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0A1EA" w14:textId="43E89128" w:rsidR="005F1D31" w:rsidRPr="00B70A26" w:rsidRDefault="00B70A26" w:rsidP="00B70A26">
      <w:pPr>
        <w:spacing w:after="0"/>
        <w:jc w:val="center"/>
        <w:rPr>
          <w:rFonts w:ascii="Calibri" w:hAnsi="Calibri" w:cs="Calibri"/>
          <w:b/>
          <w:bCs/>
          <w:color w:val="FF0000"/>
          <w:sz w:val="24"/>
          <w:szCs w:val="24"/>
        </w:rPr>
      </w:pPr>
      <w:r w:rsidRPr="00B70A26">
        <w:rPr>
          <w:rFonts w:ascii="Calibri" w:hAnsi="Calibri" w:cs="Calibri"/>
          <w:b/>
          <w:bCs/>
          <w:sz w:val="24"/>
          <w:szCs w:val="24"/>
        </w:rPr>
        <w:t>Courses requiring clinical support for the labs</w:t>
      </w:r>
    </w:p>
    <w:p w14:paraId="60DA97EF" w14:textId="2D9ABD4B" w:rsidR="00D132AD" w:rsidRDefault="00B70A26" w:rsidP="00B70A26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 w:rsidRPr="00B70A26">
        <w:rPr>
          <w:rFonts w:ascii="Calibri" w:hAnsi="Calibri" w:cs="Calibri"/>
          <w:b/>
          <w:bCs/>
          <w:sz w:val="24"/>
          <w:szCs w:val="24"/>
        </w:rPr>
        <w:t>Labs at Vancouver General Hospital</w:t>
      </w:r>
      <w:r>
        <w:rPr>
          <w:rFonts w:ascii="Calibri" w:hAnsi="Calibri" w:cs="Calibri"/>
          <w:b/>
          <w:bCs/>
          <w:sz w:val="24"/>
          <w:szCs w:val="24"/>
        </w:rPr>
        <w:t>,</w:t>
      </w:r>
      <w:r w:rsidRPr="00B70A26">
        <w:rPr>
          <w:rFonts w:ascii="Calibri" w:hAnsi="Calibri" w:cs="Calibri"/>
          <w:b/>
          <w:bCs/>
          <w:sz w:val="24"/>
          <w:szCs w:val="24"/>
        </w:rPr>
        <w:t xml:space="preserve"> Simulation Centre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31635316" w14:textId="5807460D" w:rsidR="00B70A26" w:rsidRDefault="00D132AD" w:rsidP="00B70A26">
      <w:pPr>
        <w:spacing w:after="0"/>
        <w:jc w:val="center"/>
        <w:rPr>
          <w:rFonts w:ascii="Calibri" w:hAnsi="Calibri" w:cs="Calibri"/>
          <w:b/>
          <w:bCs/>
          <w:color w:val="FF0000"/>
          <w:sz w:val="24"/>
          <w:szCs w:val="24"/>
        </w:rPr>
      </w:pPr>
      <w:r>
        <w:rPr>
          <w:rFonts w:ascii="Calibri" w:hAnsi="Calibri" w:cs="Calibri"/>
          <w:b/>
          <w:bCs/>
          <w:color w:val="FF0000"/>
          <w:sz w:val="24"/>
          <w:szCs w:val="24"/>
        </w:rPr>
        <w:t>B</w:t>
      </w:r>
      <w:r w:rsidR="00B70A26" w:rsidRPr="00B70A26">
        <w:rPr>
          <w:rFonts w:ascii="Calibri" w:hAnsi="Calibri" w:cs="Calibri"/>
          <w:b/>
          <w:bCs/>
          <w:color w:val="FF0000"/>
          <w:sz w:val="24"/>
          <w:szCs w:val="24"/>
        </w:rPr>
        <w:t>ook the Wet Lab</w:t>
      </w:r>
      <w:r w:rsidR="00B70A26">
        <w:rPr>
          <w:rFonts w:ascii="Calibri" w:hAnsi="Calibri" w:cs="Calibri"/>
          <w:b/>
          <w:bCs/>
          <w:color w:val="FF0000"/>
          <w:sz w:val="24"/>
          <w:szCs w:val="24"/>
        </w:rPr>
        <w:t xml:space="preserve"> (large space with many </w:t>
      </w:r>
      <w:r>
        <w:rPr>
          <w:rFonts w:ascii="Calibri" w:hAnsi="Calibri" w:cs="Calibri"/>
          <w:b/>
          <w:bCs/>
          <w:color w:val="FF0000"/>
          <w:sz w:val="24"/>
          <w:szCs w:val="24"/>
        </w:rPr>
        <w:t>stretchers)</w:t>
      </w:r>
    </w:p>
    <w:p w14:paraId="3D180B62" w14:textId="3116AD74" w:rsidR="00CB4B1E" w:rsidRDefault="00CB4B1E" w:rsidP="00B70A26">
      <w:pPr>
        <w:spacing w:after="0"/>
        <w:jc w:val="center"/>
        <w:rPr>
          <w:rFonts w:ascii="Calibri" w:hAnsi="Calibri" w:cs="Calibri"/>
          <w:b/>
          <w:bCs/>
          <w:color w:val="FF0000"/>
          <w:sz w:val="24"/>
          <w:szCs w:val="24"/>
        </w:rPr>
      </w:pPr>
      <w:r>
        <w:rPr>
          <w:rFonts w:ascii="Calibri" w:hAnsi="Calibri" w:cs="Calibri"/>
          <w:b/>
          <w:bCs/>
          <w:color w:val="FF0000"/>
          <w:sz w:val="24"/>
          <w:szCs w:val="24"/>
        </w:rPr>
        <w:t>Consider booking the lecture classroom and minimum 2 break-out rooms</w:t>
      </w:r>
    </w:p>
    <w:p w14:paraId="1A7D8842" w14:textId="496341CD" w:rsidR="00CB4B1E" w:rsidRPr="00B70A26" w:rsidRDefault="00CB4B1E" w:rsidP="00B70A26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color w:val="FF0000"/>
          <w:sz w:val="24"/>
          <w:szCs w:val="24"/>
        </w:rPr>
        <w:t>Student numbers will dictate the spaces and equipment (quantity) needed</w:t>
      </w:r>
    </w:p>
    <w:p w14:paraId="13D0F98B" w14:textId="64B02F9C" w:rsidR="00B70A26" w:rsidRPr="00B70A26" w:rsidRDefault="00B70A26" w:rsidP="00B70A26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 w:rsidRPr="00B70A26">
        <w:rPr>
          <w:rFonts w:ascii="Calibri" w:hAnsi="Calibri" w:cs="Calibri"/>
          <w:b/>
          <w:bCs/>
          <w:sz w:val="24"/>
          <w:szCs w:val="24"/>
        </w:rPr>
        <w:t>Check the course labs for information</w:t>
      </w:r>
    </w:p>
    <w:p w14:paraId="6408D8AC" w14:textId="77777777" w:rsidR="00B70A26" w:rsidRDefault="00B70A26">
      <w:pPr>
        <w:rPr>
          <w:rFonts w:ascii="Calibri" w:hAnsi="Calibri" w:cs="Calibri"/>
        </w:rPr>
      </w:pPr>
    </w:p>
    <w:p w14:paraId="7566EB47" w14:textId="77777777" w:rsidR="00CB4B1E" w:rsidRPr="00B70A26" w:rsidRDefault="00CB4B1E">
      <w:pPr>
        <w:rPr>
          <w:rFonts w:ascii="Calibri" w:hAnsi="Calibri" w:cs="Calibri"/>
        </w:rPr>
      </w:pPr>
    </w:p>
    <w:p w14:paraId="6580810D" w14:textId="08A953DA" w:rsidR="00B70A26" w:rsidRPr="00B82140" w:rsidRDefault="00B70A26" w:rsidP="00B70A26">
      <w:pPr>
        <w:pStyle w:val="ListParagraph"/>
        <w:numPr>
          <w:ilvl w:val="0"/>
          <w:numId w:val="1"/>
        </w:numPr>
        <w:rPr>
          <w:rFonts w:ascii="Calibri" w:hAnsi="Calibri" w:cs="Calibri"/>
          <w:b/>
          <w:bCs/>
          <w:sz w:val="24"/>
          <w:szCs w:val="24"/>
        </w:rPr>
      </w:pPr>
      <w:r w:rsidRPr="00B82140">
        <w:rPr>
          <w:rFonts w:ascii="Calibri" w:hAnsi="Calibri" w:cs="Calibri"/>
          <w:b/>
          <w:bCs/>
          <w:sz w:val="24"/>
          <w:szCs w:val="24"/>
        </w:rPr>
        <w:t>MRAD 223 Patient Care 1</w:t>
      </w:r>
      <w:r w:rsidR="00CB4B1E">
        <w:rPr>
          <w:rFonts w:ascii="Calibri" w:hAnsi="Calibri" w:cs="Calibri"/>
          <w:b/>
          <w:bCs/>
          <w:sz w:val="24"/>
          <w:szCs w:val="24"/>
        </w:rPr>
        <w:t xml:space="preserve"> Labs</w:t>
      </w:r>
    </w:p>
    <w:p w14:paraId="6EA135F1" w14:textId="781BDD12" w:rsidR="00B70A26" w:rsidRPr="00B70A26" w:rsidRDefault="00B70A26" w:rsidP="00B70A26">
      <w:pPr>
        <w:pStyle w:val="ListParagraph"/>
        <w:rPr>
          <w:rFonts w:ascii="Calibri" w:hAnsi="Calibri" w:cs="Calibri"/>
        </w:rPr>
      </w:pPr>
      <w:r w:rsidRPr="00B70A26">
        <w:rPr>
          <w:rFonts w:ascii="Calibri" w:hAnsi="Calibri" w:cs="Calibri"/>
        </w:rPr>
        <w:t>Labs: wheelchair and stretcher practice, O2 tank, IV pole, slider board transfers, PPE sequence, face mask, donning and doffing PPE and hand hygiene,</w:t>
      </w:r>
      <w:r w:rsidR="00D132AD">
        <w:rPr>
          <w:rFonts w:ascii="Calibri" w:hAnsi="Calibri" w:cs="Calibri"/>
        </w:rPr>
        <w:t xml:space="preserve"> and</w:t>
      </w:r>
      <w:r w:rsidRPr="00B70A26">
        <w:rPr>
          <w:rFonts w:ascii="Calibri" w:hAnsi="Calibri" w:cs="Calibri"/>
        </w:rPr>
        <w:t xml:space="preserve"> practice clinical site protocols</w:t>
      </w:r>
      <w:r w:rsidR="00D132AD">
        <w:rPr>
          <w:rFonts w:ascii="Calibri" w:hAnsi="Calibri" w:cs="Calibri"/>
        </w:rPr>
        <w:t>.</w:t>
      </w:r>
    </w:p>
    <w:p w14:paraId="3A3FE328" w14:textId="77777777" w:rsidR="00B70A26" w:rsidRDefault="00B70A26" w:rsidP="00B70A26">
      <w:pPr>
        <w:pStyle w:val="ListParagraph"/>
        <w:rPr>
          <w:rFonts w:ascii="Calibri" w:hAnsi="Calibri" w:cs="Calibri"/>
        </w:rPr>
      </w:pPr>
    </w:p>
    <w:p w14:paraId="570587AF" w14:textId="288FCD7D" w:rsidR="00B70A26" w:rsidRPr="00B70A26" w:rsidRDefault="00B70A26" w:rsidP="00B70A26">
      <w:pPr>
        <w:pStyle w:val="ListParagraph"/>
        <w:rPr>
          <w:rFonts w:ascii="Calibri" w:hAnsi="Calibri" w:cs="Calibri"/>
        </w:rPr>
      </w:pPr>
      <w:r w:rsidRPr="00B70A26">
        <w:rPr>
          <w:rFonts w:ascii="Calibri" w:hAnsi="Calibri" w:cs="Calibri"/>
        </w:rPr>
        <w:t xml:space="preserve">Labs: Boosting patient up the bed, log roll, slider board, patient transfer practice, </w:t>
      </w:r>
      <w:r w:rsidR="00D132AD">
        <w:rPr>
          <w:rFonts w:ascii="Calibri" w:hAnsi="Calibri" w:cs="Calibri"/>
        </w:rPr>
        <w:t xml:space="preserve">and </w:t>
      </w:r>
      <w:r w:rsidRPr="00B70A26">
        <w:rPr>
          <w:rFonts w:ascii="Calibri" w:hAnsi="Calibri" w:cs="Calibri"/>
        </w:rPr>
        <w:t>wheelchair transfer</w:t>
      </w:r>
      <w:r w:rsidR="00D132AD">
        <w:rPr>
          <w:rFonts w:ascii="Calibri" w:hAnsi="Calibri" w:cs="Calibri"/>
        </w:rPr>
        <w:t>.</w:t>
      </w:r>
    </w:p>
    <w:p w14:paraId="36FE0C31" w14:textId="51F4F57A" w:rsidR="00D132AD" w:rsidRPr="005B1CE8" w:rsidRDefault="00D132AD" w:rsidP="00D132AD">
      <w:pPr>
        <w:rPr>
          <w:rFonts w:ascii="Calibri" w:hAnsi="Calibri" w:cs="Calibri"/>
        </w:rPr>
      </w:pPr>
      <w:r w:rsidRPr="005B1CE8">
        <w:rPr>
          <w:rFonts w:ascii="Calibri" w:hAnsi="Calibri" w:cs="Calibri"/>
        </w:rPr>
        <w:t>For Patient Care 1 labs, we need:</w:t>
      </w:r>
    </w:p>
    <w:p w14:paraId="4B2673F0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4 stretchers</w:t>
      </w:r>
    </w:p>
    <w:p w14:paraId="1D3AAA9C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Wheelchair(s)</w:t>
      </w:r>
    </w:p>
    <w:p w14:paraId="6EAFF624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Slider board and transfer sheet(s)</w:t>
      </w:r>
    </w:p>
    <w:p w14:paraId="6F82AA40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5 IV poles and bag (students practice moving pretend patient in wheelchair with IV pole)</w:t>
      </w:r>
    </w:p>
    <w:p w14:paraId="02CA5E1A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O2 tank and tubing</w:t>
      </w:r>
    </w:p>
    <w:p w14:paraId="2888C0DF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Donning and doffing PPE, hand hygiene </w:t>
      </w:r>
    </w:p>
    <w:p w14:paraId="215BF20C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Introduction to the crash cart, codes and AED</w:t>
      </w:r>
    </w:p>
    <w:p w14:paraId="5F618854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Medical and surgical aseptic technique demonstration </w:t>
      </w:r>
    </w:p>
    <w:p w14:paraId="48A99BDF" w14:textId="77777777" w:rsidR="00B70A26" w:rsidRDefault="00B70A26" w:rsidP="00B70A26">
      <w:pPr>
        <w:rPr>
          <w:rFonts w:ascii="Calibri" w:hAnsi="Calibri" w:cs="Calibri"/>
        </w:rPr>
      </w:pPr>
    </w:p>
    <w:p w14:paraId="68DA9BFB" w14:textId="68093CE6" w:rsidR="00CB4B1E" w:rsidRPr="00CB4B1E" w:rsidRDefault="00CB4B1E" w:rsidP="00CB4B1E">
      <w:pPr>
        <w:rPr>
          <w:rFonts w:ascii="Calibri" w:hAnsi="Calibri" w:cs="Calibri"/>
          <w:b/>
          <w:bCs/>
          <w:color w:val="0070C0"/>
        </w:rPr>
      </w:pPr>
      <w:r w:rsidRPr="00CB4B1E">
        <w:rPr>
          <w:rFonts w:ascii="Calibri" w:hAnsi="Calibri" w:cs="Calibri"/>
          <w:b/>
          <w:bCs/>
          <w:color w:val="0070C0"/>
        </w:rPr>
        <w:t>In 2024, our first Patient Care 1 labs at VGH Sim, we had the following items</w:t>
      </w:r>
      <w:r>
        <w:rPr>
          <w:rFonts w:ascii="Calibri" w:hAnsi="Calibri" w:cs="Calibri"/>
          <w:b/>
          <w:bCs/>
          <w:color w:val="0070C0"/>
        </w:rPr>
        <w:t xml:space="preserve"> and practiced accordingly</w:t>
      </w:r>
      <w:r w:rsidRPr="00CB4B1E">
        <w:rPr>
          <w:rFonts w:ascii="Calibri" w:hAnsi="Calibri" w:cs="Calibri"/>
          <w:b/>
          <w:bCs/>
          <w:color w:val="0070C0"/>
        </w:rPr>
        <w:t>:</w:t>
      </w:r>
    </w:p>
    <w:p w14:paraId="412E7ACE" w14:textId="4FCE04AF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 xml:space="preserve">Wheelchair from </w:t>
      </w:r>
      <w:proofErr w:type="spellStart"/>
      <w:r w:rsidR="00836272">
        <w:rPr>
          <w:rFonts w:ascii="Calibri" w:hAnsi="Calibri" w:cs="Calibri"/>
        </w:rPr>
        <w:t>Edenbrook</w:t>
      </w:r>
      <w:proofErr w:type="spellEnd"/>
      <w:r w:rsidRPr="009570DC">
        <w:rPr>
          <w:rFonts w:ascii="Calibri" w:hAnsi="Calibri" w:cs="Calibri"/>
        </w:rPr>
        <w:t xml:space="preserve"> College</w:t>
      </w:r>
    </w:p>
    <w:p w14:paraId="2F2A1098" w14:textId="6C78FE3A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Stretchers from VGS Sim Lab</w:t>
      </w:r>
    </w:p>
    <w:p w14:paraId="7BCB764D" w14:textId="1ED911C4" w:rsidR="00CB4B1E" w:rsidRPr="009570DC" w:rsidRDefault="00CB4B1E" w:rsidP="00CB4B1E">
      <w:pPr>
        <w:spacing w:after="0"/>
        <w:rPr>
          <w:rFonts w:ascii="Calibri" w:hAnsi="Calibri" w:cs="Calibri"/>
        </w:rPr>
      </w:pPr>
      <w:proofErr w:type="gramStart"/>
      <w:r w:rsidRPr="009570DC">
        <w:rPr>
          <w:rFonts w:ascii="Calibri" w:hAnsi="Calibri" w:cs="Calibri"/>
        </w:rPr>
        <w:t>slider</w:t>
      </w:r>
      <w:proofErr w:type="gramEnd"/>
      <w:r w:rsidRPr="009570DC">
        <w:rPr>
          <w:rFonts w:ascii="Calibri" w:hAnsi="Calibri" w:cs="Calibri"/>
        </w:rPr>
        <w:t xml:space="preserve"> board from </w:t>
      </w:r>
      <w:proofErr w:type="spellStart"/>
      <w:r w:rsidR="00836272">
        <w:rPr>
          <w:rFonts w:ascii="Calibri" w:hAnsi="Calibri" w:cs="Calibri"/>
        </w:rPr>
        <w:t>Edenbrook</w:t>
      </w:r>
      <w:proofErr w:type="spellEnd"/>
      <w:r w:rsidRPr="009570DC">
        <w:rPr>
          <w:rFonts w:ascii="Calibri" w:hAnsi="Calibri" w:cs="Calibri"/>
        </w:rPr>
        <w:t xml:space="preserve"> College</w:t>
      </w:r>
    </w:p>
    <w:p w14:paraId="47865511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wheelchair transfer with lower leg injury</w:t>
      </w:r>
    </w:p>
    <w:p w14:paraId="077A5900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soaker sheet under patient to transfer patient</w:t>
      </w:r>
    </w:p>
    <w:p w14:paraId="7BB51715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log roll</w:t>
      </w:r>
    </w:p>
    <w:p w14:paraId="6D4388C5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patient transfer practice</w:t>
      </w:r>
    </w:p>
    <w:p w14:paraId="52E2EF6B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wheelchair transfer</w:t>
      </w:r>
    </w:p>
    <w:p w14:paraId="6707AD77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boost up the bed</w:t>
      </w:r>
    </w:p>
    <w:p w14:paraId="2C96A704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IV poles and bag</w:t>
      </w:r>
    </w:p>
    <w:p w14:paraId="418181DA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 xml:space="preserve">Donning and Doffing PPE, hand hygiene, medical and surgical asepsis </w:t>
      </w:r>
    </w:p>
    <w:p w14:paraId="205F57B2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Introduction to crash cart, codes and AED</w:t>
      </w:r>
    </w:p>
    <w:p w14:paraId="480CE0C8" w14:textId="77777777" w:rsidR="00CB4B1E" w:rsidRPr="009570DC" w:rsidRDefault="00CB4B1E" w:rsidP="00CB4B1E">
      <w:pPr>
        <w:pStyle w:val="ListParagraph"/>
        <w:rPr>
          <w:rFonts w:ascii="Calibri" w:hAnsi="Calibri" w:cs="Calibri"/>
          <w:b/>
          <w:bCs/>
          <w:sz w:val="24"/>
          <w:szCs w:val="24"/>
        </w:rPr>
      </w:pPr>
    </w:p>
    <w:p w14:paraId="7184AE06" w14:textId="77777777" w:rsidR="00CB4B1E" w:rsidRPr="009570DC" w:rsidRDefault="00CB4B1E" w:rsidP="00CB4B1E">
      <w:pPr>
        <w:pStyle w:val="ListParagraph"/>
        <w:rPr>
          <w:rFonts w:ascii="Calibri" w:hAnsi="Calibri" w:cs="Calibri"/>
          <w:b/>
          <w:bCs/>
          <w:sz w:val="24"/>
          <w:szCs w:val="24"/>
        </w:rPr>
      </w:pPr>
    </w:p>
    <w:p w14:paraId="677E66E1" w14:textId="77777777" w:rsidR="00CB4B1E" w:rsidRDefault="00CB4B1E" w:rsidP="00CB4B1E">
      <w:pPr>
        <w:pStyle w:val="ListParagraph"/>
        <w:rPr>
          <w:rFonts w:ascii="Calibri" w:hAnsi="Calibri" w:cs="Calibri"/>
          <w:b/>
          <w:bCs/>
          <w:sz w:val="24"/>
          <w:szCs w:val="24"/>
        </w:rPr>
      </w:pPr>
    </w:p>
    <w:p w14:paraId="29908397" w14:textId="3BDE95F5" w:rsidR="00B70A26" w:rsidRPr="00B82140" w:rsidRDefault="00B70A26" w:rsidP="00B70A26">
      <w:pPr>
        <w:pStyle w:val="ListParagraph"/>
        <w:numPr>
          <w:ilvl w:val="0"/>
          <w:numId w:val="1"/>
        </w:numPr>
        <w:rPr>
          <w:rFonts w:ascii="Calibri" w:hAnsi="Calibri" w:cs="Calibri"/>
          <w:b/>
          <w:bCs/>
          <w:sz w:val="24"/>
          <w:szCs w:val="24"/>
        </w:rPr>
      </w:pPr>
      <w:r w:rsidRPr="00B82140">
        <w:rPr>
          <w:rFonts w:ascii="Calibri" w:hAnsi="Calibri" w:cs="Calibri"/>
          <w:b/>
          <w:bCs/>
          <w:sz w:val="24"/>
          <w:szCs w:val="24"/>
        </w:rPr>
        <w:t xml:space="preserve">MRAD 202 Patient Care 2 </w:t>
      </w:r>
      <w:r w:rsidR="00CB4B1E">
        <w:rPr>
          <w:rFonts w:ascii="Calibri" w:hAnsi="Calibri" w:cs="Calibri"/>
          <w:b/>
          <w:bCs/>
          <w:sz w:val="24"/>
          <w:szCs w:val="24"/>
        </w:rPr>
        <w:t>Labs</w:t>
      </w:r>
      <w:r w:rsidRPr="00B82140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4E7958F0" w14:textId="2009AC32" w:rsidR="00B70A26" w:rsidRPr="00B70A26" w:rsidRDefault="00B70A26" w:rsidP="00B70A26">
      <w:pPr>
        <w:pStyle w:val="ListParagraph"/>
        <w:rPr>
          <w:rFonts w:ascii="Calibri" w:hAnsi="Calibri" w:cs="Calibri"/>
        </w:rPr>
      </w:pPr>
      <w:r w:rsidRPr="00B70A26">
        <w:rPr>
          <w:rFonts w:ascii="Calibri" w:hAnsi="Calibri" w:cs="Calibri"/>
        </w:rPr>
        <w:t xml:space="preserve">Labs: Practice patient transfers, wheelchair and stretchers. Drawing up from Ampules, taking blood pressure, vital signs, blood pressure, body temp, pulse, respiration, ECG/EKG, NG and NE Tubes, Swan-Ganz Catheters, Chest tubes, Central Venous Catheters, Contrast Agents, </w:t>
      </w:r>
      <w:r w:rsidR="00D132AD">
        <w:rPr>
          <w:rFonts w:ascii="Calibri" w:hAnsi="Calibri" w:cs="Calibri"/>
        </w:rPr>
        <w:t xml:space="preserve">and </w:t>
      </w:r>
      <w:r w:rsidRPr="00B70A26">
        <w:rPr>
          <w:rFonts w:ascii="Calibri" w:hAnsi="Calibri" w:cs="Calibri"/>
        </w:rPr>
        <w:t>Crash/Code Cart</w:t>
      </w:r>
    </w:p>
    <w:p w14:paraId="37410E02" w14:textId="77777777" w:rsidR="00B70A26" w:rsidRDefault="00B70A26" w:rsidP="00B70A26">
      <w:pPr>
        <w:pStyle w:val="ListParagraph"/>
        <w:rPr>
          <w:rFonts w:ascii="Calibri" w:hAnsi="Calibri" w:cs="Calibri"/>
        </w:rPr>
      </w:pPr>
    </w:p>
    <w:p w14:paraId="7791FE37" w14:textId="7607578A" w:rsidR="00B70A26" w:rsidRDefault="00B70A26" w:rsidP="00B70A26">
      <w:pPr>
        <w:pStyle w:val="ListParagraph"/>
        <w:rPr>
          <w:rFonts w:ascii="Calibri" w:hAnsi="Calibri" w:cs="Calibri"/>
        </w:rPr>
      </w:pPr>
      <w:r w:rsidRPr="00B70A26">
        <w:rPr>
          <w:rFonts w:ascii="Calibri" w:hAnsi="Calibri" w:cs="Calibri"/>
        </w:rPr>
        <w:t xml:space="preserve">Labs: Patient transfers, isolation techniques, clean tech/dirty tech, practice clinical site protocols: patient care, medical and surgical asepsis, hand hygiene, donning and doffing PPE, </w:t>
      </w:r>
      <w:r w:rsidR="00D132AD">
        <w:rPr>
          <w:rFonts w:ascii="Calibri" w:hAnsi="Calibri" w:cs="Calibri"/>
        </w:rPr>
        <w:t>and p</w:t>
      </w:r>
      <w:r w:rsidRPr="00B70A26">
        <w:rPr>
          <w:rFonts w:ascii="Calibri" w:hAnsi="Calibri" w:cs="Calibri"/>
        </w:rPr>
        <w:t>harmaceuticals</w:t>
      </w:r>
    </w:p>
    <w:p w14:paraId="643314F4" w14:textId="4F560CD5" w:rsidR="00D132AD" w:rsidRPr="005B1CE8" w:rsidRDefault="00D132AD" w:rsidP="00D132AD">
      <w:pPr>
        <w:rPr>
          <w:rFonts w:ascii="Calibri" w:hAnsi="Calibri" w:cs="Calibri"/>
        </w:rPr>
      </w:pPr>
      <w:r w:rsidRPr="005B1CE8">
        <w:rPr>
          <w:rFonts w:ascii="Calibri" w:hAnsi="Calibri" w:cs="Calibri"/>
        </w:rPr>
        <w:t>For Patient Care 2 labs, we need:</w:t>
      </w:r>
    </w:p>
    <w:p w14:paraId="22007B96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4 stretchers</w:t>
      </w:r>
    </w:p>
    <w:p w14:paraId="0791F9D2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5 IV poles and bag </w:t>
      </w:r>
    </w:p>
    <w:p w14:paraId="062995FB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O2 tank and tubing</w:t>
      </w:r>
    </w:p>
    <w:p w14:paraId="046B6380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Donning and doffing PPE, hand hygiene </w:t>
      </w:r>
    </w:p>
    <w:p w14:paraId="26D4EA83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Introduction to the crash cart, codes and AED </w:t>
      </w:r>
    </w:p>
    <w:p w14:paraId="5135623B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Crash Cart: blood pressure cuff, thermometer, taking vital signs</w:t>
      </w:r>
    </w:p>
    <w:p w14:paraId="08064595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Tubing: chest tube, Swan-Ganz catheter, chest tube, central line, venous catheter (venipuncture), assortment of needles and syringes</w:t>
      </w:r>
    </w:p>
    <w:p w14:paraId="73A817ED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Empty bottles of medication vials: Benadryl, epinephrine, Gravol, Ativan, albuterol, EpiPen</w:t>
      </w:r>
    </w:p>
    <w:p w14:paraId="12AAE526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Pulse O2 monitor</w:t>
      </w:r>
    </w:p>
    <w:p w14:paraId="412594A2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Donning and doffing PPE, hand hygiene </w:t>
      </w:r>
    </w:p>
    <w:p w14:paraId="59C3DCAC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Transferring an isolation patient, donning and doffing for contact and droplet isolation</w:t>
      </w:r>
    </w:p>
    <w:p w14:paraId="49F599CF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  <w:lang w:val="fr-CA"/>
        </w:rPr>
      </w:pPr>
      <w:r w:rsidRPr="005B1CE8">
        <w:rPr>
          <w:rFonts w:ascii="Calibri" w:eastAsia="Times New Roman" w:hAnsi="Calibri" w:cs="Calibri"/>
          <w:lang w:val="fr-CA"/>
        </w:rPr>
        <w:t>Isolation technique, isolation precautions, clean tech, dirty tech</w:t>
      </w:r>
    </w:p>
    <w:p w14:paraId="6E1A868B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Medical and surgical aseptic technique demonstration </w:t>
      </w:r>
    </w:p>
    <w:p w14:paraId="3E702B54" w14:textId="77777777" w:rsidR="00D132AD" w:rsidRDefault="00D132AD" w:rsidP="00D132AD">
      <w:pPr>
        <w:rPr>
          <w:rFonts w:ascii="Calibri" w:hAnsi="Calibri" w:cs="Calibri"/>
        </w:rPr>
      </w:pPr>
    </w:p>
    <w:p w14:paraId="0DBD2C20" w14:textId="462BA04D" w:rsidR="00CB4B1E" w:rsidRPr="00CB4B1E" w:rsidRDefault="00CB4B1E" w:rsidP="00D132AD">
      <w:pPr>
        <w:rPr>
          <w:rFonts w:ascii="Calibri" w:hAnsi="Calibri" w:cs="Calibri"/>
          <w:b/>
          <w:bCs/>
          <w:color w:val="0070C0"/>
        </w:rPr>
      </w:pPr>
      <w:bookmarkStart w:id="0" w:name="_Hlk188182204"/>
      <w:r w:rsidRPr="00CB4B1E">
        <w:rPr>
          <w:rFonts w:ascii="Calibri" w:hAnsi="Calibri" w:cs="Calibri"/>
          <w:b/>
          <w:bCs/>
          <w:color w:val="0070C0"/>
        </w:rPr>
        <w:t>In 2024, our first Patient Care 2 lab at VGH Sim, we had the following items</w:t>
      </w:r>
      <w:r>
        <w:rPr>
          <w:rFonts w:ascii="Calibri" w:hAnsi="Calibri" w:cs="Calibri"/>
          <w:b/>
          <w:bCs/>
          <w:color w:val="0070C0"/>
        </w:rPr>
        <w:t xml:space="preserve"> and practiced accordingly</w:t>
      </w:r>
      <w:r w:rsidRPr="00CB4B1E">
        <w:rPr>
          <w:rFonts w:ascii="Calibri" w:hAnsi="Calibri" w:cs="Calibri"/>
          <w:b/>
          <w:bCs/>
          <w:color w:val="0070C0"/>
        </w:rPr>
        <w:t>:</w:t>
      </w:r>
    </w:p>
    <w:bookmarkEnd w:id="0"/>
    <w:p w14:paraId="116D458C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Drawing up from vials – draw up 1 cc, no air bubbles in syringe</w:t>
      </w:r>
    </w:p>
    <w:p w14:paraId="2811D8BD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Log roll, boosting, conventional slide</w:t>
      </w:r>
    </w:p>
    <w:p w14:paraId="4FB48C12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Bridge transfer</w:t>
      </w:r>
    </w:p>
    <w:p w14:paraId="5C6E7E55" w14:textId="4C05A5E3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 xml:space="preserve">Wheelchair and stretcher refresher: brakes, raise, lower, arm rests. Wheelchair from </w:t>
      </w:r>
      <w:proofErr w:type="spellStart"/>
      <w:r w:rsidR="005B1F53">
        <w:rPr>
          <w:rFonts w:ascii="Calibri" w:hAnsi="Calibri" w:cs="Calibri"/>
        </w:rPr>
        <w:t>Edenbrook</w:t>
      </w:r>
      <w:proofErr w:type="spellEnd"/>
      <w:r w:rsidRPr="009570DC">
        <w:rPr>
          <w:rFonts w:ascii="Calibri" w:hAnsi="Calibri" w:cs="Calibri"/>
        </w:rPr>
        <w:t xml:space="preserve"> College. Slider board from </w:t>
      </w:r>
      <w:proofErr w:type="spellStart"/>
      <w:r w:rsidR="005B1F53">
        <w:rPr>
          <w:rFonts w:ascii="Calibri" w:hAnsi="Calibri" w:cs="Calibri"/>
        </w:rPr>
        <w:t>Edenbrook</w:t>
      </w:r>
      <w:proofErr w:type="spellEnd"/>
      <w:r w:rsidRPr="009570DC">
        <w:rPr>
          <w:rFonts w:ascii="Calibri" w:hAnsi="Calibri" w:cs="Calibri"/>
        </w:rPr>
        <w:t xml:space="preserve"> College.</w:t>
      </w:r>
    </w:p>
    <w:p w14:paraId="15F15D05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 xml:space="preserve">IV poles and bag </w:t>
      </w:r>
    </w:p>
    <w:p w14:paraId="678A4FFF" w14:textId="77777777" w:rsidR="00CB4B1E" w:rsidRPr="009570DC" w:rsidRDefault="00CB4B1E" w:rsidP="00CB4B1E">
      <w:pPr>
        <w:spacing w:after="0" w:line="240" w:lineRule="auto"/>
        <w:rPr>
          <w:rFonts w:ascii="Calibri" w:eastAsia="Times New Roman" w:hAnsi="Calibri" w:cs="Calibri"/>
        </w:rPr>
      </w:pPr>
      <w:r w:rsidRPr="009570DC">
        <w:rPr>
          <w:rFonts w:ascii="Calibri" w:eastAsia="Times New Roman" w:hAnsi="Calibri" w:cs="Calibri"/>
        </w:rPr>
        <w:t>Urinary bags - foley drainage bags</w:t>
      </w:r>
    </w:p>
    <w:p w14:paraId="402BD8E8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Crash cart: blood pressure cuff, thermometer, oxygen tank with tubing and mask, taking vital signs</w:t>
      </w:r>
    </w:p>
    <w:p w14:paraId="6D2D0C01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Tubing: chest tube, swan-Ganz catheter, chest tube, central line, venous catheter (venipuncture), assortment of needles and syringes</w:t>
      </w:r>
    </w:p>
    <w:p w14:paraId="74326664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 xml:space="preserve">AED </w:t>
      </w:r>
    </w:p>
    <w:p w14:paraId="4C8EF70C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lastRenderedPageBreak/>
        <w:t>Empty bottles of medication vials: Benadryl, epinephrine, Gravol, Ativan, albuterol, EpiPen</w:t>
      </w:r>
    </w:p>
    <w:p w14:paraId="23A876C8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Pulse O2 monitor</w:t>
      </w:r>
    </w:p>
    <w:p w14:paraId="10E18DF5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 xml:space="preserve">Donning and Doffing PPE, </w:t>
      </w:r>
      <w:r w:rsidRPr="009570DC">
        <w:rPr>
          <w:rFonts w:ascii="Calibri" w:eastAsia="Times New Roman" w:hAnsi="Calibri" w:cs="Calibri"/>
        </w:rPr>
        <w:t>gowns, gloves, goggles and mask</w:t>
      </w:r>
      <w:r w:rsidRPr="009570DC">
        <w:rPr>
          <w:rFonts w:ascii="Calibri" w:hAnsi="Calibri" w:cs="Calibri"/>
        </w:rPr>
        <w:t xml:space="preserve"> , and hand hygiene</w:t>
      </w:r>
    </w:p>
    <w:p w14:paraId="380FA56E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Transferring an isolation patient, donning and doffing for contact and droplet isolation</w:t>
      </w:r>
    </w:p>
    <w:p w14:paraId="4B4A33FE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Isolation technique, isolation precautions, clean tech, dirty tech</w:t>
      </w:r>
    </w:p>
    <w:p w14:paraId="78B9789A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Wheelchair, slider board, cassette from the lab to simulate a DR detector for clean tech/dirty tech</w:t>
      </w:r>
    </w:p>
    <w:p w14:paraId="7E54AA45" w14:textId="77777777" w:rsidR="00CB4B1E" w:rsidRPr="009570DC" w:rsidRDefault="00CB4B1E" w:rsidP="00CB4B1E">
      <w:pPr>
        <w:spacing w:after="0" w:line="240" w:lineRule="auto"/>
        <w:rPr>
          <w:rFonts w:ascii="Calibri" w:eastAsia="Times New Roman" w:hAnsi="Calibri" w:cs="Calibri"/>
        </w:rPr>
      </w:pPr>
      <w:r w:rsidRPr="009570DC">
        <w:rPr>
          <w:rFonts w:ascii="Calibri" w:eastAsia="Times New Roman" w:hAnsi="Calibri" w:cs="Calibri"/>
        </w:rPr>
        <w:t>Glass ampules for students to learn how to open the ampule and draw out content (one per student)</w:t>
      </w:r>
    </w:p>
    <w:p w14:paraId="111522DD" w14:textId="77777777" w:rsidR="00CB4B1E" w:rsidRPr="009570DC" w:rsidRDefault="00CB4B1E" w:rsidP="00CB4B1E">
      <w:pPr>
        <w:spacing w:after="0" w:line="240" w:lineRule="auto"/>
        <w:rPr>
          <w:rFonts w:ascii="Calibri" w:eastAsia="Times New Roman" w:hAnsi="Calibri" w:cs="Calibri"/>
        </w:rPr>
      </w:pPr>
      <w:r w:rsidRPr="009570DC">
        <w:rPr>
          <w:rFonts w:ascii="Calibri" w:eastAsia="Times New Roman" w:hAnsi="Calibri" w:cs="Calibri"/>
        </w:rPr>
        <w:t>Vials with rubber stopper for the same learning as above, open and draw out the liquid  (one per student)</w:t>
      </w:r>
    </w:p>
    <w:p w14:paraId="72E72D42" w14:textId="77777777" w:rsidR="00CB4B1E" w:rsidRPr="009570DC" w:rsidRDefault="00CB4B1E" w:rsidP="00CB4B1E">
      <w:pPr>
        <w:spacing w:after="0" w:line="240" w:lineRule="auto"/>
        <w:rPr>
          <w:rFonts w:ascii="Calibri" w:eastAsia="Times New Roman" w:hAnsi="Calibri" w:cs="Calibri"/>
        </w:rPr>
      </w:pPr>
      <w:r w:rsidRPr="009570DC">
        <w:rPr>
          <w:rFonts w:ascii="Calibri" w:eastAsia="Times New Roman" w:hAnsi="Calibri" w:cs="Calibri"/>
        </w:rPr>
        <w:t xml:space="preserve">10 cc and 20 cc syringes, open them from their package, and practice attaching a needle to the syringe </w:t>
      </w:r>
    </w:p>
    <w:p w14:paraId="29C026ED" w14:textId="77777777" w:rsidR="00CB4B1E" w:rsidRPr="009570DC" w:rsidRDefault="00CB4B1E" w:rsidP="00CB4B1E">
      <w:pPr>
        <w:spacing w:after="0" w:line="240" w:lineRule="auto"/>
        <w:rPr>
          <w:rFonts w:ascii="Calibri" w:eastAsia="Times New Roman" w:hAnsi="Calibri" w:cs="Calibri"/>
        </w:rPr>
      </w:pPr>
      <w:r w:rsidRPr="009570DC">
        <w:rPr>
          <w:rFonts w:ascii="Calibri" w:eastAsia="Times New Roman" w:hAnsi="Calibri" w:cs="Calibri"/>
        </w:rPr>
        <w:t xml:space="preserve">18 gauge and 21-gauge needles, open from their package and attach to syringes </w:t>
      </w:r>
    </w:p>
    <w:p w14:paraId="4BA225F1" w14:textId="77777777" w:rsidR="00CB4B1E" w:rsidRPr="009570DC" w:rsidRDefault="00CB4B1E" w:rsidP="00CB4B1E">
      <w:pPr>
        <w:spacing w:after="0" w:line="240" w:lineRule="auto"/>
        <w:rPr>
          <w:rFonts w:ascii="Calibri" w:eastAsia="Times New Roman" w:hAnsi="Calibri" w:cs="Calibri"/>
        </w:rPr>
      </w:pPr>
      <w:r w:rsidRPr="009570DC">
        <w:rPr>
          <w:rFonts w:ascii="Calibri" w:eastAsia="Times New Roman" w:hAnsi="Calibri" w:cs="Calibri"/>
        </w:rPr>
        <w:t>Pleurevac equipment/unit</w:t>
      </w:r>
    </w:p>
    <w:p w14:paraId="26967235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eastAsia="Times New Roman" w:hAnsi="Calibri" w:cs="Calibri"/>
        </w:rPr>
        <w:t>Electronic temperature monitor</w:t>
      </w:r>
    </w:p>
    <w:p w14:paraId="6D92051D" w14:textId="77777777" w:rsidR="00CB4B1E" w:rsidRPr="00D132AD" w:rsidRDefault="00CB4B1E" w:rsidP="00D132AD">
      <w:pPr>
        <w:rPr>
          <w:rFonts w:ascii="Calibri" w:hAnsi="Calibri" w:cs="Calibri"/>
        </w:rPr>
      </w:pPr>
    </w:p>
    <w:p w14:paraId="59288CBB" w14:textId="77777777" w:rsidR="00D132AD" w:rsidRPr="00B70A26" w:rsidRDefault="00D132AD" w:rsidP="00B70A26">
      <w:pPr>
        <w:pStyle w:val="ListParagraph"/>
        <w:rPr>
          <w:rFonts w:ascii="Calibri" w:hAnsi="Calibri" w:cs="Calibri"/>
        </w:rPr>
      </w:pPr>
    </w:p>
    <w:p w14:paraId="7EFA63A1" w14:textId="3BD002EB" w:rsidR="00B70A26" w:rsidRDefault="00B70A26" w:rsidP="00B70A26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B82140">
        <w:rPr>
          <w:rFonts w:ascii="Calibri" w:hAnsi="Calibri" w:cs="Calibri"/>
          <w:b/>
          <w:bCs/>
          <w:sz w:val="24"/>
          <w:szCs w:val="24"/>
        </w:rPr>
        <w:t>MRAD 285 Radiographic Applied Skills</w:t>
      </w:r>
      <w:r w:rsidRPr="00B70A26">
        <w:rPr>
          <w:rFonts w:ascii="Calibri" w:hAnsi="Calibri" w:cs="Calibri"/>
        </w:rPr>
        <w:t xml:space="preserve"> – Venipuncture lab</w:t>
      </w:r>
      <w:r w:rsidR="00D132AD">
        <w:rPr>
          <w:rFonts w:ascii="Calibri" w:hAnsi="Calibri" w:cs="Calibri"/>
        </w:rPr>
        <w:t xml:space="preserve">. </w:t>
      </w:r>
    </w:p>
    <w:p w14:paraId="14D2A8C8" w14:textId="70BCE68A" w:rsidR="00D132AD" w:rsidRPr="005B1CE8" w:rsidRDefault="00D132AD" w:rsidP="00D132AD">
      <w:pPr>
        <w:pStyle w:val="ListParagraph"/>
        <w:rPr>
          <w:rFonts w:ascii="Calibri" w:hAnsi="Calibri" w:cs="Calibri"/>
          <w:lang w:val="en-CA"/>
        </w:rPr>
      </w:pPr>
      <w:r w:rsidRPr="005B1CE8">
        <w:rPr>
          <w:rFonts w:ascii="Calibri" w:hAnsi="Calibri" w:cs="Calibri"/>
        </w:rPr>
        <w:t>We need venipuncture arm phantoms and items needed to conduct a venipuncture lab: needles, syringe, and tourniquets.</w:t>
      </w:r>
    </w:p>
    <w:p w14:paraId="0A0249B7" w14:textId="77777777" w:rsidR="00D132AD" w:rsidRPr="00D132AD" w:rsidRDefault="00D132AD" w:rsidP="00D132AD">
      <w:pPr>
        <w:pStyle w:val="ListParagraph"/>
        <w:rPr>
          <w:rFonts w:ascii="Calibri" w:hAnsi="Calibri" w:cs="Calibri"/>
          <w:lang w:val="en-CA"/>
        </w:rPr>
      </w:pPr>
    </w:p>
    <w:p w14:paraId="1F5E47EA" w14:textId="492321EB" w:rsidR="00B70A26" w:rsidRPr="00B82140" w:rsidRDefault="00B82140" w:rsidP="00B70A26">
      <w:pPr>
        <w:rPr>
          <w:rFonts w:ascii="Calibri" w:hAnsi="Calibri" w:cs="Calibri"/>
          <w:b/>
          <w:bCs/>
          <w:sz w:val="24"/>
          <w:szCs w:val="24"/>
        </w:rPr>
      </w:pPr>
      <w:r w:rsidRPr="00B82140">
        <w:rPr>
          <w:rFonts w:ascii="Calibri" w:hAnsi="Calibri" w:cs="Calibri"/>
          <w:b/>
          <w:bCs/>
          <w:sz w:val="24"/>
          <w:szCs w:val="24"/>
        </w:rPr>
        <w:t>Contact</w:t>
      </w:r>
      <w:r>
        <w:rPr>
          <w:rFonts w:ascii="Calibri" w:hAnsi="Calibri" w:cs="Calibri"/>
          <w:b/>
          <w:bCs/>
          <w:sz w:val="24"/>
          <w:szCs w:val="24"/>
        </w:rPr>
        <w:t>(s)</w:t>
      </w:r>
      <w:r w:rsidRPr="00B82140"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and additional i</w:t>
      </w:r>
      <w:r w:rsidRPr="00B82140">
        <w:rPr>
          <w:rFonts w:ascii="Calibri" w:hAnsi="Calibri" w:cs="Calibri"/>
          <w:b/>
          <w:bCs/>
          <w:sz w:val="24"/>
          <w:szCs w:val="24"/>
        </w:rPr>
        <w:t>nformation</w:t>
      </w:r>
      <w:r>
        <w:rPr>
          <w:rFonts w:ascii="Calibri" w:hAnsi="Calibri" w:cs="Calibri"/>
          <w:b/>
          <w:bCs/>
          <w:sz w:val="24"/>
          <w:szCs w:val="24"/>
        </w:rPr>
        <w:t xml:space="preserve"> follows:</w:t>
      </w:r>
    </w:p>
    <w:p w14:paraId="168073BA" w14:textId="77777777" w:rsidR="00B70A26" w:rsidRDefault="00B70A26" w:rsidP="00B70A26">
      <w:pPr>
        <w:pStyle w:val="NormalWeb"/>
      </w:pPr>
      <w:r>
        <w:rPr>
          <w:rStyle w:val="Strong"/>
          <w:rFonts w:eastAsiaTheme="majorEastAsia"/>
          <w:color w:val="AD1F2D"/>
        </w:rPr>
        <w:t xml:space="preserve">VGH SIM Centre </w:t>
      </w:r>
      <w:hyperlink r:id="rId7" w:history="1">
        <w:r>
          <w:rPr>
            <w:rStyle w:val="Hyperlink"/>
            <w:rFonts w:eastAsiaTheme="majorEastAsia"/>
            <w:b/>
            <w:bCs/>
          </w:rPr>
          <w:t>https://bcsimulation.ca/sim-programs/vghsim/</w:t>
        </w:r>
      </w:hyperlink>
    </w:p>
    <w:p w14:paraId="58E46EE0" w14:textId="77777777" w:rsidR="00B70A26" w:rsidRPr="00B82140" w:rsidRDefault="00B70A26" w:rsidP="00B70A26">
      <w:pPr>
        <w:pStyle w:val="NormalWeb"/>
        <w:rPr>
          <w:rFonts w:ascii="Calibri" w:hAnsi="Calibri" w:cs="Calibri"/>
        </w:rPr>
      </w:pPr>
      <w:r w:rsidRPr="00B82140">
        <w:rPr>
          <w:rStyle w:val="Strong"/>
          <w:rFonts w:ascii="Calibri" w:eastAsiaTheme="majorEastAsia" w:hAnsi="Calibri" w:cs="Calibri"/>
          <w:color w:val="AD1F2D"/>
        </w:rPr>
        <w:t>Ensure to book well in advance with Vancouver General Hospital (VGH), SIMULATION (SIM) lab for carrying out Patient Care 1 and 2 labs. Kerri Smith and RN Educator will facilitate these labs.</w:t>
      </w:r>
    </w:p>
    <w:p w14:paraId="4E7E6C14" w14:textId="77777777" w:rsidR="00B70A26" w:rsidRPr="00B82140" w:rsidRDefault="00B70A26" w:rsidP="00B70A26">
      <w:pPr>
        <w:pStyle w:val="NormalWeb"/>
        <w:rPr>
          <w:rFonts w:ascii="Calibri" w:hAnsi="Calibri" w:cs="Calibri"/>
        </w:rPr>
      </w:pPr>
      <w:r w:rsidRPr="00B82140">
        <w:rPr>
          <w:rStyle w:val="Strong"/>
          <w:rFonts w:ascii="Calibri" w:eastAsiaTheme="majorEastAsia" w:hAnsi="Calibri" w:cs="Calibri"/>
          <w:color w:val="AD1F2D"/>
        </w:rPr>
        <w:t xml:space="preserve">Also, ensure to book well in advance with VGH, SIM lab for the Venipuncture lab for course </w:t>
      </w:r>
      <w:bookmarkStart w:id="1" w:name="_GoBack"/>
      <w:r w:rsidRPr="00B82140">
        <w:rPr>
          <w:rStyle w:val="Strong"/>
          <w:rFonts w:ascii="Calibri" w:eastAsiaTheme="majorEastAsia" w:hAnsi="Calibri" w:cs="Calibri"/>
          <w:color w:val="AD1F2D"/>
        </w:rPr>
        <w:t>MRAD 285 Radiographic Applied Skills.</w:t>
      </w:r>
      <w:bookmarkEnd w:id="1"/>
    </w:p>
    <w:sectPr w:rsidR="00B70A26" w:rsidRPr="00B82140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FAD1BA" w14:textId="77777777" w:rsidR="00445303" w:rsidRDefault="00445303" w:rsidP="005B1F53">
      <w:pPr>
        <w:spacing w:after="0" w:line="240" w:lineRule="auto"/>
      </w:pPr>
      <w:r>
        <w:separator/>
      </w:r>
    </w:p>
  </w:endnote>
  <w:endnote w:type="continuationSeparator" w:id="0">
    <w:p w14:paraId="4B65752A" w14:textId="77777777" w:rsidR="00445303" w:rsidRDefault="00445303" w:rsidP="005B1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E3B918" w14:textId="77777777" w:rsidR="00445303" w:rsidRDefault="00445303" w:rsidP="005B1F53">
      <w:pPr>
        <w:spacing w:after="0" w:line="240" w:lineRule="auto"/>
      </w:pPr>
      <w:r>
        <w:separator/>
      </w:r>
    </w:p>
  </w:footnote>
  <w:footnote w:type="continuationSeparator" w:id="0">
    <w:p w14:paraId="51C1DB1A" w14:textId="77777777" w:rsidR="00445303" w:rsidRDefault="00445303" w:rsidP="005B1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5D72C" w14:textId="7A51C59B" w:rsidR="005B1F53" w:rsidRDefault="005B1F53">
    <w:pPr>
      <w:pStyle w:val="Header"/>
    </w:pPr>
    <w:r>
      <w:rPr>
        <w:noProof/>
      </w:rPr>
      <w:drawing>
        <wp:inline distT="0" distB="0" distL="0" distR="0" wp14:anchorId="2E16B4F5" wp14:editId="15154932">
          <wp:extent cx="1123950" cy="116636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60692" cy="12044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5418"/>
    <w:multiLevelType w:val="hybridMultilevel"/>
    <w:tmpl w:val="6DBADF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87E71"/>
    <w:multiLevelType w:val="multilevel"/>
    <w:tmpl w:val="EFFAF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8A059F"/>
    <w:multiLevelType w:val="hybridMultilevel"/>
    <w:tmpl w:val="6F30249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F6452"/>
    <w:multiLevelType w:val="multilevel"/>
    <w:tmpl w:val="C414E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C50433"/>
    <w:multiLevelType w:val="hybridMultilevel"/>
    <w:tmpl w:val="E02C8720"/>
    <w:lvl w:ilvl="0" w:tplc="73FC29E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A26"/>
    <w:rsid w:val="00196492"/>
    <w:rsid w:val="00300612"/>
    <w:rsid w:val="00445303"/>
    <w:rsid w:val="005B1CE8"/>
    <w:rsid w:val="005B1F53"/>
    <w:rsid w:val="005B3B74"/>
    <w:rsid w:val="005F1D31"/>
    <w:rsid w:val="00836272"/>
    <w:rsid w:val="00892639"/>
    <w:rsid w:val="009570DC"/>
    <w:rsid w:val="009B0AF3"/>
    <w:rsid w:val="00B10294"/>
    <w:rsid w:val="00B70A26"/>
    <w:rsid w:val="00B82140"/>
    <w:rsid w:val="00CB4B1E"/>
    <w:rsid w:val="00D1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4229B"/>
  <w15:chartTrackingRefBased/>
  <w15:docId w15:val="{9FE18418-6888-4A68-BE49-38132054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B1E"/>
  </w:style>
  <w:style w:type="paragraph" w:styleId="Heading1">
    <w:name w:val="heading 1"/>
    <w:basedOn w:val="Normal"/>
    <w:next w:val="Normal"/>
    <w:link w:val="Heading1Char"/>
    <w:uiPriority w:val="9"/>
    <w:qFormat/>
    <w:rsid w:val="00B70A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0A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0A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0A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0A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0A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0A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0A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0A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0A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0A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0A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0A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0A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0A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0A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0A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0A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0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0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0A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0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0A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0A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0A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0A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0A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0A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0A2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70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B70A2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70A2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B1F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F53"/>
  </w:style>
  <w:style w:type="paragraph" w:styleId="Footer">
    <w:name w:val="footer"/>
    <w:basedOn w:val="Normal"/>
    <w:link w:val="FooterChar"/>
    <w:uiPriority w:val="99"/>
    <w:unhideWhenUsed/>
    <w:rsid w:val="005B1F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2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csimulation.ca/sim-programs/vghsi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 | Anderson College | Head Office</dc:creator>
  <cp:keywords/>
  <dc:description/>
  <cp:lastModifiedBy>Arbaz Amir</cp:lastModifiedBy>
  <cp:revision>6</cp:revision>
  <dcterms:created xsi:type="dcterms:W3CDTF">2025-01-19T20:37:00Z</dcterms:created>
  <dcterms:modified xsi:type="dcterms:W3CDTF">2025-06-03T19:13:00Z</dcterms:modified>
</cp:coreProperties>
</file>