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27E" w:rsidRDefault="00AF7975">
      <w:pPr>
        <w:pBdr>
          <w:top w:val="nil"/>
          <w:left w:val="nil"/>
          <w:bottom w:val="nil"/>
          <w:right w:val="nil"/>
          <w:between w:val="nil"/>
        </w:pBdr>
        <w:spacing w:before="158" w:after="1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noProof/>
          <w:lang w:val="en-US"/>
        </w:rPr>
        <w:drawing>
          <wp:inline distT="0" distB="0" distL="0" distR="0" wp14:anchorId="00F66FF7" wp14:editId="09320ACF">
            <wp:extent cx="800100" cy="857250"/>
            <wp:effectExtent l="0" t="0" r="0" b="0"/>
            <wp:docPr id="16" name="Picture 16" descr="C:\Users\Asad Shah\Downloads\WhatsApp Image 2025-05-30 at 02.20.14_368e2b97 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C:\Users\Asad Shah\Downloads\WhatsApp Image 2025-05-30 at 02.20.14_368e2b97 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27E" w:rsidRDefault="007B427E">
      <w:pPr>
        <w:pBdr>
          <w:top w:val="nil"/>
          <w:left w:val="nil"/>
          <w:bottom w:val="nil"/>
          <w:right w:val="nil"/>
          <w:between w:val="nil"/>
        </w:pBdr>
        <w:ind w:left="8195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bookmarkStart w:id="0" w:name="_heading=h.d1g9ej23s84x" w:colFirst="0" w:colLast="0"/>
      <w:bookmarkEnd w:id="0"/>
    </w:p>
    <w:p w:rsidR="007B427E" w:rsidRDefault="007B427E">
      <w:pPr>
        <w:pBdr>
          <w:top w:val="nil"/>
          <w:left w:val="nil"/>
          <w:bottom w:val="nil"/>
          <w:right w:val="nil"/>
          <w:between w:val="nil"/>
        </w:pBdr>
        <w:spacing w:before="254"/>
        <w:rPr>
          <w:rFonts w:ascii="Times New Roman" w:eastAsia="Times New Roman" w:hAnsi="Times New Roman" w:cs="Times New Roman"/>
          <w:color w:val="000000"/>
          <w:sz w:val="25"/>
          <w:szCs w:val="25"/>
        </w:rPr>
      </w:pPr>
    </w:p>
    <w:p w:rsidR="007B427E" w:rsidRDefault="00AF7975">
      <w:pPr>
        <w:ind w:right="1034"/>
        <w:jc w:val="center"/>
        <w:rPr>
          <w:b/>
          <w:sz w:val="25"/>
          <w:szCs w:val="25"/>
        </w:rPr>
      </w:pPr>
      <w:r>
        <w:rPr>
          <w:sz w:val="25"/>
          <w:szCs w:val="25"/>
        </w:rPr>
        <w:t xml:space="preserve">PR€T 250 — </w:t>
      </w:r>
      <w:r>
        <w:rPr>
          <w:b/>
          <w:sz w:val="25"/>
          <w:szCs w:val="25"/>
        </w:rPr>
        <w:t>Introduction to Clinical Placement</w:t>
      </w:r>
    </w:p>
    <w:p w:rsidR="007B427E" w:rsidRDefault="007B427E">
      <w:pPr>
        <w:pBdr>
          <w:top w:val="nil"/>
          <w:left w:val="nil"/>
          <w:bottom w:val="nil"/>
          <w:right w:val="nil"/>
          <w:between w:val="nil"/>
        </w:pBdr>
        <w:spacing w:before="73"/>
        <w:rPr>
          <w:b/>
          <w:color w:val="000000"/>
          <w:sz w:val="25"/>
          <w:szCs w:val="25"/>
        </w:rPr>
      </w:pPr>
    </w:p>
    <w:p w:rsidR="007B427E" w:rsidRDefault="00AF7975">
      <w:pPr>
        <w:pStyle w:val="Title"/>
        <w:ind w:firstLine="117"/>
      </w:pPr>
      <w:r>
        <w:t>Role of the Program Choir</w:t>
      </w:r>
    </w:p>
    <w:p w:rsidR="007B427E" w:rsidRDefault="007B427E">
      <w:pPr>
        <w:pBdr>
          <w:top w:val="nil"/>
          <w:left w:val="nil"/>
          <w:bottom w:val="nil"/>
          <w:right w:val="nil"/>
          <w:between w:val="nil"/>
        </w:pBdr>
        <w:spacing w:before="84"/>
        <w:rPr>
          <w:b/>
          <w:color w:val="000000"/>
          <w:sz w:val="23"/>
          <w:szCs w:val="23"/>
        </w:rPr>
      </w:pPr>
    </w:p>
    <w:p w:rsidR="007B427E" w:rsidRDefault="00AF79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35"/>
          <w:tab w:val="left" w:pos="841"/>
        </w:tabs>
        <w:spacing w:before="1" w:line="321" w:lineRule="auto"/>
        <w:ind w:right="1670" w:hanging="345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Work with stakeholders to provide clinical placement for students in both provincial and private locations.</w:t>
      </w:r>
    </w:p>
    <w:p w:rsidR="007B427E" w:rsidRDefault="00AF79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41"/>
        </w:tabs>
        <w:spacing w:line="228" w:lineRule="auto"/>
        <w:ind w:hanging="35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Ensure that the clinical placement locations meet the Canadian Medical Association criteria.</w:t>
      </w:r>
    </w:p>
    <w:p w:rsidR="007B427E" w:rsidRDefault="00AF79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37"/>
        </w:tabs>
        <w:spacing w:before="77"/>
        <w:ind w:left="837" w:hanging="352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Support faculty with their roles and responsibilities for clinical placement.</w:t>
      </w:r>
    </w:p>
    <w:p w:rsidR="007B427E" w:rsidRDefault="00AF79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41"/>
        </w:tabs>
        <w:spacing w:before="82"/>
        <w:ind w:hanging="359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Review curriculum and course evaluations to ensure </w:t>
      </w:r>
      <w:proofErr w:type="spellStart"/>
      <w:r>
        <w:rPr>
          <w:sz w:val="20"/>
          <w:szCs w:val="20"/>
        </w:rPr>
        <w:t>Edenbrook</w:t>
      </w:r>
      <w:r>
        <w:rPr>
          <w:color w:val="000000"/>
          <w:sz w:val="20"/>
          <w:szCs w:val="20"/>
        </w:rPr>
        <w:t>standards</w:t>
      </w:r>
      <w:proofErr w:type="spellEnd"/>
      <w:r>
        <w:rPr>
          <w:color w:val="000000"/>
          <w:sz w:val="20"/>
          <w:szCs w:val="20"/>
        </w:rPr>
        <w:t xml:space="preserve"> of excellence.</w:t>
      </w:r>
    </w:p>
    <w:p w:rsidR="007B427E" w:rsidRDefault="00AF7975">
      <w:pPr>
        <w:pBdr>
          <w:top w:val="nil"/>
          <w:left w:val="nil"/>
          <w:bottom w:val="nil"/>
          <w:right w:val="nil"/>
          <w:between w:val="nil"/>
        </w:pBdr>
        <w:spacing w:before="72" w:line="321" w:lineRule="auto"/>
        <w:ind w:left="841" w:right="1440" w:hanging="35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J. Provide mediation for conflict between students, faculty or stakeholder staff when not resolved at the first level of conflict resolution.</w:t>
      </w:r>
    </w:p>
    <w:p w:rsidR="007B427E" w:rsidRDefault="00AF79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40"/>
        </w:tabs>
        <w:spacing w:before="3"/>
        <w:ind w:left="840" w:hanging="359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Ensure that </w:t>
      </w:r>
      <w:proofErr w:type="spellStart"/>
      <w:r>
        <w:rPr>
          <w:sz w:val="20"/>
          <w:szCs w:val="20"/>
        </w:rPr>
        <w:t>Edenbrook</w:t>
      </w:r>
      <w:r>
        <w:rPr>
          <w:color w:val="000000"/>
          <w:sz w:val="20"/>
          <w:szCs w:val="20"/>
        </w:rPr>
        <w:t>Academic</w:t>
      </w:r>
      <w:proofErr w:type="spellEnd"/>
      <w:r>
        <w:rPr>
          <w:color w:val="000000"/>
          <w:sz w:val="20"/>
          <w:szCs w:val="20"/>
        </w:rPr>
        <w:t xml:space="preserve"> policies and procedures </w:t>
      </w:r>
      <w:proofErr w:type="gramStart"/>
      <w:r>
        <w:rPr>
          <w:color w:val="000000"/>
          <w:sz w:val="20"/>
          <w:szCs w:val="20"/>
        </w:rPr>
        <w:t>are adhered</w:t>
      </w:r>
      <w:proofErr w:type="gramEnd"/>
      <w:r>
        <w:rPr>
          <w:color w:val="000000"/>
          <w:sz w:val="20"/>
          <w:szCs w:val="20"/>
        </w:rPr>
        <w:t xml:space="preserve"> to.</w:t>
      </w:r>
    </w:p>
    <w:p w:rsidR="007B427E" w:rsidRDefault="00AF79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41"/>
        </w:tabs>
        <w:spacing w:before="77"/>
        <w:ind w:left="841" w:hanging="361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Report progress of the program to the </w:t>
      </w:r>
      <w:proofErr w:type="spellStart"/>
      <w:r>
        <w:rPr>
          <w:sz w:val="20"/>
          <w:szCs w:val="20"/>
        </w:rPr>
        <w:t>Edenbrook</w:t>
      </w:r>
      <w:r>
        <w:rPr>
          <w:color w:val="000000"/>
          <w:sz w:val="20"/>
          <w:szCs w:val="20"/>
        </w:rPr>
        <w:t>Advisory</w:t>
      </w:r>
      <w:proofErr w:type="spellEnd"/>
      <w:r>
        <w:rPr>
          <w:color w:val="000000"/>
          <w:sz w:val="20"/>
          <w:szCs w:val="20"/>
        </w:rPr>
        <w:t xml:space="preserve"> Board.</w:t>
      </w:r>
    </w:p>
    <w:p w:rsidR="007B427E" w:rsidRDefault="007B427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7B427E" w:rsidRDefault="007B427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7B427E" w:rsidRDefault="007B427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7B427E" w:rsidRDefault="007B427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7B427E" w:rsidRDefault="007B427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7B427E" w:rsidRDefault="007B427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bookmarkStart w:id="1" w:name="_GoBack"/>
      <w:bookmarkEnd w:id="1"/>
    </w:p>
    <w:p w:rsidR="007B427E" w:rsidRDefault="007B427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7B427E" w:rsidRDefault="007B427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7B427E" w:rsidRDefault="007B427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7B427E" w:rsidRDefault="007B427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7B427E" w:rsidRDefault="007B427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7B427E" w:rsidRDefault="007B427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7B427E" w:rsidRDefault="007B427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7B427E" w:rsidRDefault="007B427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7B427E" w:rsidRDefault="007B427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7B427E" w:rsidRDefault="007B427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7B427E" w:rsidRDefault="007B427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7B427E" w:rsidRDefault="007B427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7B427E" w:rsidRDefault="007B427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7B427E" w:rsidRDefault="007B427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7B427E" w:rsidRDefault="007B427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7B427E" w:rsidRDefault="007B427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7B427E" w:rsidRDefault="007B427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7B427E" w:rsidRDefault="007B427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7B427E" w:rsidRDefault="007B427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7B427E" w:rsidRDefault="007B427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7B427E" w:rsidRDefault="007B427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7B427E" w:rsidRDefault="007B427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7B427E" w:rsidRDefault="007B427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7B427E" w:rsidRDefault="007B427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sectPr w:rsidR="007B427E">
      <w:pgSz w:w="12240" w:h="15840"/>
      <w:pgMar w:top="20" w:right="320" w:bottom="0" w:left="13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852ED3"/>
    <w:multiLevelType w:val="multilevel"/>
    <w:tmpl w:val="46242944"/>
    <w:lvl w:ilvl="0">
      <w:start w:val="1"/>
      <w:numFmt w:val="decimal"/>
      <w:lvlText w:val="%1."/>
      <w:lvlJc w:val="left"/>
      <w:pPr>
        <w:ind w:left="841" w:hanging="341"/>
      </w:pPr>
      <w:rPr>
        <w:rFonts w:ascii="Arial" w:eastAsia="Arial" w:hAnsi="Arial" w:cs="Arial"/>
        <w:b w:val="0"/>
        <w:i w:val="0"/>
        <w:sz w:val="20"/>
        <w:szCs w:val="20"/>
      </w:rPr>
    </w:lvl>
    <w:lvl w:ilvl="1">
      <w:numFmt w:val="bullet"/>
      <w:lvlText w:val="•"/>
      <w:lvlJc w:val="left"/>
      <w:pPr>
        <w:ind w:left="1816" w:hanging="341"/>
      </w:pPr>
    </w:lvl>
    <w:lvl w:ilvl="2">
      <w:numFmt w:val="bullet"/>
      <w:lvlText w:val="•"/>
      <w:lvlJc w:val="left"/>
      <w:pPr>
        <w:ind w:left="2792" w:hanging="341"/>
      </w:pPr>
    </w:lvl>
    <w:lvl w:ilvl="3">
      <w:numFmt w:val="bullet"/>
      <w:lvlText w:val="•"/>
      <w:lvlJc w:val="left"/>
      <w:pPr>
        <w:ind w:left="3768" w:hanging="341"/>
      </w:pPr>
    </w:lvl>
    <w:lvl w:ilvl="4">
      <w:numFmt w:val="bullet"/>
      <w:lvlText w:val="•"/>
      <w:lvlJc w:val="left"/>
      <w:pPr>
        <w:ind w:left="4744" w:hanging="341"/>
      </w:pPr>
    </w:lvl>
    <w:lvl w:ilvl="5">
      <w:numFmt w:val="bullet"/>
      <w:lvlText w:val="•"/>
      <w:lvlJc w:val="left"/>
      <w:pPr>
        <w:ind w:left="5720" w:hanging="341"/>
      </w:pPr>
    </w:lvl>
    <w:lvl w:ilvl="6">
      <w:numFmt w:val="bullet"/>
      <w:lvlText w:val="•"/>
      <w:lvlJc w:val="left"/>
      <w:pPr>
        <w:ind w:left="6696" w:hanging="341"/>
      </w:pPr>
    </w:lvl>
    <w:lvl w:ilvl="7">
      <w:numFmt w:val="bullet"/>
      <w:lvlText w:val="•"/>
      <w:lvlJc w:val="left"/>
      <w:pPr>
        <w:ind w:left="7672" w:hanging="341"/>
      </w:pPr>
    </w:lvl>
    <w:lvl w:ilvl="8">
      <w:numFmt w:val="bullet"/>
      <w:lvlText w:val="•"/>
      <w:lvlJc w:val="left"/>
      <w:pPr>
        <w:ind w:left="8648" w:hanging="341"/>
      </w:pPr>
    </w:lvl>
  </w:abstractNum>
  <w:abstractNum w:abstractNumId="1" w15:restartNumberingAfterBreak="0">
    <w:nsid w:val="45894A10"/>
    <w:multiLevelType w:val="multilevel"/>
    <w:tmpl w:val="238E560A"/>
    <w:lvl w:ilvl="0">
      <w:start w:val="6"/>
      <w:numFmt w:val="decimal"/>
      <w:lvlText w:val="%1."/>
      <w:lvlJc w:val="left"/>
      <w:pPr>
        <w:ind w:left="843" w:hanging="362"/>
      </w:pPr>
      <w:rPr>
        <w:rFonts w:ascii="Arial" w:eastAsia="Arial" w:hAnsi="Arial" w:cs="Arial"/>
        <w:b w:val="0"/>
        <w:i w:val="0"/>
        <w:sz w:val="20"/>
        <w:szCs w:val="20"/>
      </w:rPr>
    </w:lvl>
    <w:lvl w:ilvl="1">
      <w:numFmt w:val="bullet"/>
      <w:lvlText w:val="•"/>
      <w:lvlJc w:val="left"/>
      <w:pPr>
        <w:ind w:left="1816" w:hanging="362"/>
      </w:pPr>
    </w:lvl>
    <w:lvl w:ilvl="2">
      <w:numFmt w:val="bullet"/>
      <w:lvlText w:val="•"/>
      <w:lvlJc w:val="left"/>
      <w:pPr>
        <w:ind w:left="2792" w:hanging="362"/>
      </w:pPr>
    </w:lvl>
    <w:lvl w:ilvl="3">
      <w:numFmt w:val="bullet"/>
      <w:lvlText w:val="•"/>
      <w:lvlJc w:val="left"/>
      <w:pPr>
        <w:ind w:left="3768" w:hanging="362"/>
      </w:pPr>
    </w:lvl>
    <w:lvl w:ilvl="4">
      <w:numFmt w:val="bullet"/>
      <w:lvlText w:val="•"/>
      <w:lvlJc w:val="left"/>
      <w:pPr>
        <w:ind w:left="4744" w:hanging="362"/>
      </w:pPr>
    </w:lvl>
    <w:lvl w:ilvl="5">
      <w:numFmt w:val="bullet"/>
      <w:lvlText w:val="•"/>
      <w:lvlJc w:val="left"/>
      <w:pPr>
        <w:ind w:left="5720" w:hanging="362"/>
      </w:pPr>
    </w:lvl>
    <w:lvl w:ilvl="6">
      <w:numFmt w:val="bullet"/>
      <w:lvlText w:val="•"/>
      <w:lvlJc w:val="left"/>
      <w:pPr>
        <w:ind w:left="6696" w:hanging="362"/>
      </w:pPr>
    </w:lvl>
    <w:lvl w:ilvl="7">
      <w:numFmt w:val="bullet"/>
      <w:lvlText w:val="•"/>
      <w:lvlJc w:val="left"/>
      <w:pPr>
        <w:ind w:left="7672" w:hanging="362"/>
      </w:pPr>
    </w:lvl>
    <w:lvl w:ilvl="8">
      <w:numFmt w:val="bullet"/>
      <w:lvlText w:val="•"/>
      <w:lvlJc w:val="left"/>
      <w:pPr>
        <w:ind w:left="8648" w:hanging="362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27E"/>
    <w:rsid w:val="007B427E"/>
    <w:rsid w:val="00AF7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E1F3D69-4A19-4732-A57D-DE1EFD86B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uiPriority w:val="10"/>
    <w:qFormat/>
    <w:pPr>
      <w:ind w:left="117"/>
    </w:pPr>
    <w:rPr>
      <w:b/>
      <w:bCs/>
      <w:sz w:val="23"/>
      <w:szCs w:val="23"/>
    </w:rPr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spacing w:before="77"/>
      <w:ind w:left="841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xxKyc8r4PxMgkf2+f8KWE6Om/rQ==">CgMxLjAyDmguZDFnOWVqMjNzODR4OAByITF3aEkzUWpVbjVfT0hOSnZMQk9ieHN4WHJfdmJBc0RUbw==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636</Characters>
  <Application>Microsoft Office Word</Application>
  <DocSecurity>0</DocSecurity>
  <Lines>5</Lines>
  <Paragraphs>1</Paragraphs>
  <ScaleCrop>false</ScaleCrop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Krisman | Anderson College | Head Office</dc:creator>
  <cp:lastModifiedBy>Asad Shah</cp:lastModifiedBy>
  <cp:revision>2</cp:revision>
  <dcterms:created xsi:type="dcterms:W3CDTF">2025-02-15T02:35:00Z</dcterms:created>
  <dcterms:modified xsi:type="dcterms:W3CDTF">2025-07-10T19:17:00Z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2024-03-23T00:00:00Z</vt:filetime>
  </property>
  <property fmtid="{D5CDD505-2E9C-101B-9397-08002B2CF9AE}" pid="3" name="LastSaved">
    <vt:filetime>2025-02-15T00:00:00Z</vt:filetime>
  </property>
  <property fmtid="{D5CDD505-2E9C-101B-9397-08002B2CF9AE}" pid="4" name="Producer">
    <vt:lpwstr>3-Heights(TM) PDF Security Shell 4.8.25.2 (http://www.pdf-tools.com)</vt:lpwstr>
  </property>
</Properties>
</file>