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Demi" w:hAnsi="Futura PT Demi" w:cs="Arial"/>
          <w:sz w:val="28"/>
          <w:szCs w:val="28"/>
        </w:rPr>
      </w:pPr>
      <w:r>
        <w:rPr>
          <w:rFonts w:ascii="Futura PT Demi" w:hAnsi="Futura PT Demi" w:cs="Arial"/>
          <w:sz w:val="28"/>
          <w:szCs w:val="28"/>
        </w:rPr>
      </w:r>
      <w:r>
        <w:rPr>
          <w:rFonts w:ascii="Futura PT Demi" w:hAnsi="Futura PT Demi" w:cs="Arial"/>
          <w:sz w:val="28"/>
          <w:szCs w:val="28"/>
        </w:rPr>
      </w:r>
    </w:p>
    <w:p>
      <w:pPr>
        <w:pBdr/>
        <w:spacing/>
        <w:ind/>
        <w:jc w:val="center"/>
        <w:rPr>
          <w:rFonts w:ascii="Futura PT Demi" w:hAnsi="Futura PT Demi" w:cs="Arial"/>
          <w:sz w:val="28"/>
          <w:szCs w:val="28"/>
        </w:rPr>
      </w:pPr>
      <w:r>
        <w:rPr>
          <w:rFonts w:ascii="Futura PT Demi" w:hAnsi="Futura PT Demi" w:cs="Arial"/>
          <w:sz w:val="28"/>
          <w:szCs w:val="28"/>
        </w:rPr>
        <w:t xml:space="preserve">APPH Apparatus and Image Management – Lab 8</w:t>
      </w:r>
      <w:r>
        <w:rPr>
          <w:rFonts w:ascii="Futura PT Demi" w:hAnsi="Futura PT Demi" w:cs="Arial"/>
          <w:sz w:val="28"/>
          <w:szCs w:val="28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hd w:val="clear" w:color="auto" w:fill="ffffff"/>
        <w:spacing w:after="100" w:afterAutospacing="1" w:before="100" w:beforeAutospacing="1" w:line="240" w:lineRule="auto"/>
        <w:ind/>
        <w:outlineLvl w:val="0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Lab 8: Technique Charts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Lab: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/>
      <w:hyperlink r:id="rId14" w:tooltip="https://learn.andersoncollege.com/d2l/common/dialogs/quickLink/quickLink.d2l?ou=8956&amp;type=content&amp;rcode=SAIT-6218223" w:history="1">
        <w:r>
          <w:rPr>
            <w:rFonts w:ascii="Futura PT Book" w:hAnsi="Futura PT Book" w:eastAsia="Times New Roman" w:cs="Times New Roman"/>
            <w:sz w:val="24"/>
            <w:szCs w:val="24"/>
            <w:u w:val="single"/>
            <w:lang w:eastAsia="en-CA"/>
          </w:rPr>
          <w:t xml:space="preserve">Technique Charts</w:t>
        </w:r>
      </w:hyperlink>
      <w:r/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/>
      <w:hyperlink r:id="rId15" w:tooltip="https://learn.andersoncollege.com/d2l/common/dialogs/quickLink/quickLink.d2l?ou=8956&amp;type=content&amp;rcode=SAIT-6218224" w:history="1">
        <w:r>
          <w:rPr>
            <w:rFonts w:ascii="Futura PT Book" w:hAnsi="Futura PT Book" w:eastAsia="Times New Roman" w:cs="Times New Roman"/>
            <w:sz w:val="24"/>
            <w:szCs w:val="24"/>
            <w:u w:val="single"/>
            <w:lang w:eastAsia="en-CA"/>
          </w:rPr>
          <w:t xml:space="preserve">Technique Charts - PDF</w:t>
        </w:r>
      </w:hyperlink>
      <w:r/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/>
      <w:hyperlink r:id="rId16" w:tooltip="https://learn.andersoncollege.com/d2l/common/dialogs/quickLink/quickLink.d2l?ou=8956&amp;type=content&amp;rcode=SAIT-6218225" w:history="1">
        <w:r>
          <w:rPr>
            <w:rFonts w:ascii="Futura PT Book" w:hAnsi="Futura PT Book" w:eastAsia="Times New Roman" w:cs="Times New Roman"/>
            <w:sz w:val="24"/>
            <w:szCs w:val="24"/>
            <w:u w:val="single"/>
            <w:lang w:eastAsia="en-CA"/>
          </w:rPr>
          <w:t xml:space="preserve">Repeat Reject Rate</w:t>
        </w:r>
      </w:hyperlink>
      <w:r/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/>
      <w:hyperlink r:id="rId17" w:tooltip="https://learn.andersoncollege.com/d2l/common/dialogs/quickLink/quickLink.d2l?ou=8956&amp;type=content&amp;rcode=SAIT-6218227" w:history="1">
        <w:r>
          <w:rPr>
            <w:rFonts w:ascii="Futura PT Book" w:hAnsi="Futura PT Book" w:eastAsia="Times New Roman" w:cs="Times New Roman"/>
            <w:sz w:val="24"/>
            <w:szCs w:val="24"/>
            <w:u w:val="single"/>
            <w:lang w:eastAsia="en-CA"/>
          </w:rPr>
          <w:t xml:space="preserve">Repeat Reject Rate -PDF</w:t>
        </w:r>
      </w:hyperlink>
      <w:r/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Learning Materials for this week: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/>
      <w:hyperlink r:id="rId18" w:tooltip="https://learn.andersoncollege.com/d2l/common/dialogs/quickLink/quickLink.d2l?ou=8956&amp;type=content&amp;rcode=SAIT-6218229" w:history="1">
        <w:r>
          <w:rPr>
            <w:rFonts w:ascii="Futura PT Book" w:hAnsi="Futura PT Book" w:eastAsia="Times New Roman" w:cs="Times New Roman"/>
            <w:sz w:val="24"/>
            <w:szCs w:val="24"/>
            <w:u w:val="single"/>
            <w:lang w:eastAsia="en-CA"/>
          </w:rPr>
          <w:t xml:space="preserve">Technique Chart</w:t>
        </w:r>
      </w:hyperlink>
      <w:r/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/>
      <w:hyperlink r:id="rId19" w:tooltip="https://learn.andersoncollege.com/d2l/common/dialogs/quickLink/quickLink.d2l?ou=8956&amp;type=content&amp;rcode=SAIT-6218230" w:history="1">
        <w:r>
          <w:rPr>
            <w:rFonts w:ascii="Futura PT Book" w:hAnsi="Futura PT Book" w:eastAsia="Times New Roman" w:cs="Times New Roman"/>
            <w:sz w:val="24"/>
            <w:szCs w:val="24"/>
            <w:u w:val="single"/>
            <w:lang w:eastAsia="en-CA"/>
          </w:rPr>
          <w:t xml:space="preserve">Repeat and Reject Analysis</w:t>
        </w:r>
      </w:hyperlink>
      <w:r/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Medium" w:hAnsi="Futura PT Medium"/>
          <w:b/>
          <w:sz w:val="52"/>
          <w:szCs w:val="52"/>
        </w:rPr>
      </w:pPr>
      <w:r>
        <w:rPr>
          <w:rFonts w:ascii="Futura PT Medium" w:hAnsi="Futura PT Medium"/>
          <w:b/>
          <w:sz w:val="52"/>
          <w:szCs w:val="52"/>
        </w:rPr>
      </w:r>
      <w:r>
        <w:rPr>
          <w:rFonts w:ascii="Futura PT Medium" w:hAnsi="Futura PT Medium"/>
          <w:b/>
          <w:sz w:val="52"/>
          <w:szCs w:val="52"/>
        </w:rPr>
      </w:r>
    </w:p>
    <w:p>
      <w:pPr>
        <w:pBdr/>
        <w:spacing/>
        <w:ind/>
        <w:rPr>
          <w:rFonts w:ascii="Futura PT Book" w:hAnsi="Futura PT Book" w:eastAsia="Batang"/>
        </w:rPr>
      </w:pP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atang">
    <w:panose1 w:val="02020603020101020101"/>
  </w:font>
  <w:font w:name="Futura PT Medium">
    <w:panose1 w:val="020B0603030804020204"/>
  </w:font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3"/>
      <w:pBdr/>
      <w:spacing/>
      <w:ind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</w:r>
    <w:r>
      <w:rPr>
        <w:rFonts w:ascii="Futura PT Book" w:hAnsi="Futura PT Book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1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num w:numId="1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2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3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4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3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3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3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3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3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3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3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3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3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3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3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3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3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3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3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3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3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3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3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3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3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3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3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3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33"/>
    <w:next w:val="733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6"/>
    <w:basedOn w:val="733"/>
    <w:next w:val="733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33"/>
    <w:next w:val="733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33"/>
    <w:next w:val="733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33"/>
    <w:next w:val="733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38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6 Char"/>
    <w:basedOn w:val="738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38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38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3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33"/>
    <w:next w:val="733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38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33"/>
    <w:next w:val="733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38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33"/>
    <w:next w:val="733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38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3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33"/>
    <w:next w:val="733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38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3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3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38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38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3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3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33"/>
    <w:next w:val="733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33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38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38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33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38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38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3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3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33"/>
    <w:next w:val="733"/>
    <w:uiPriority w:val="39"/>
    <w:unhideWhenUsed/>
    <w:pPr>
      <w:pBdr/>
      <w:spacing w:after="100"/>
      <w:ind/>
    </w:pPr>
  </w:style>
  <w:style w:type="paragraph" w:styleId="189">
    <w:name w:val="toc 2"/>
    <w:basedOn w:val="733"/>
    <w:next w:val="733"/>
    <w:uiPriority w:val="39"/>
    <w:unhideWhenUsed/>
    <w:pPr>
      <w:pBdr/>
      <w:spacing w:after="100"/>
      <w:ind w:left="220"/>
    </w:pPr>
  </w:style>
  <w:style w:type="paragraph" w:styleId="190">
    <w:name w:val="toc 3"/>
    <w:basedOn w:val="733"/>
    <w:next w:val="733"/>
    <w:uiPriority w:val="39"/>
    <w:unhideWhenUsed/>
    <w:pPr>
      <w:pBdr/>
      <w:spacing w:after="100"/>
      <w:ind w:left="440"/>
    </w:pPr>
  </w:style>
  <w:style w:type="paragraph" w:styleId="191">
    <w:name w:val="toc 4"/>
    <w:basedOn w:val="733"/>
    <w:next w:val="733"/>
    <w:uiPriority w:val="39"/>
    <w:unhideWhenUsed/>
    <w:pPr>
      <w:pBdr/>
      <w:spacing w:after="100"/>
      <w:ind w:left="660"/>
    </w:pPr>
  </w:style>
  <w:style w:type="paragraph" w:styleId="192">
    <w:name w:val="toc 5"/>
    <w:basedOn w:val="733"/>
    <w:next w:val="733"/>
    <w:uiPriority w:val="39"/>
    <w:unhideWhenUsed/>
    <w:pPr>
      <w:pBdr/>
      <w:spacing w:after="100"/>
      <w:ind w:left="880"/>
    </w:pPr>
  </w:style>
  <w:style w:type="paragraph" w:styleId="193">
    <w:name w:val="toc 6"/>
    <w:basedOn w:val="733"/>
    <w:next w:val="733"/>
    <w:uiPriority w:val="39"/>
    <w:unhideWhenUsed/>
    <w:pPr>
      <w:pBdr/>
      <w:spacing w:after="100"/>
      <w:ind w:left="1100"/>
    </w:pPr>
  </w:style>
  <w:style w:type="paragraph" w:styleId="194">
    <w:name w:val="toc 7"/>
    <w:basedOn w:val="733"/>
    <w:next w:val="733"/>
    <w:uiPriority w:val="39"/>
    <w:unhideWhenUsed/>
    <w:pPr>
      <w:pBdr/>
      <w:spacing w:after="100"/>
      <w:ind w:left="1320"/>
    </w:pPr>
  </w:style>
  <w:style w:type="paragraph" w:styleId="195">
    <w:name w:val="toc 8"/>
    <w:basedOn w:val="733"/>
    <w:next w:val="733"/>
    <w:uiPriority w:val="39"/>
    <w:unhideWhenUsed/>
    <w:pPr>
      <w:pBdr/>
      <w:spacing w:after="100"/>
      <w:ind w:left="1540"/>
    </w:pPr>
  </w:style>
  <w:style w:type="paragraph" w:styleId="196">
    <w:name w:val="toc 9"/>
    <w:basedOn w:val="733"/>
    <w:next w:val="733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33"/>
    <w:next w:val="733"/>
    <w:uiPriority w:val="99"/>
    <w:unhideWhenUsed/>
    <w:pPr>
      <w:pBdr/>
      <w:spacing w:after="0" w:afterAutospacing="0"/>
      <w:ind/>
    </w:pPr>
  </w:style>
  <w:style w:type="paragraph" w:styleId="733" w:default="1">
    <w:name w:val="Normal"/>
    <w:qFormat/>
    <w:pPr>
      <w:pBdr/>
      <w:spacing/>
      <w:ind/>
    </w:pPr>
  </w:style>
  <w:style w:type="paragraph" w:styleId="734">
    <w:name w:val="Heading 1"/>
    <w:basedOn w:val="733"/>
    <w:link w:val="748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35">
    <w:name w:val="Heading 2"/>
    <w:basedOn w:val="733"/>
    <w:next w:val="733"/>
    <w:link w:val="749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36">
    <w:name w:val="Heading 3"/>
    <w:basedOn w:val="733"/>
    <w:next w:val="733"/>
    <w:link w:val="757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37">
    <w:name w:val="Heading 5"/>
    <w:basedOn w:val="733"/>
    <w:next w:val="733"/>
    <w:link w:val="758"/>
    <w:uiPriority w:val="9"/>
    <w:semiHidden/>
    <w:unhideWhenUsed/>
    <w:qFormat/>
    <w:pPr>
      <w:keepNext w:val="true"/>
      <w:keepLines w:val="true"/>
      <w:pBdr/>
      <w:spacing w:after="0" w:before="40"/>
      <w:ind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738" w:default="1">
    <w:name w:val="Default Paragraph Font"/>
    <w:uiPriority w:val="1"/>
    <w:semiHidden/>
    <w:unhideWhenUsed/>
    <w:pPr>
      <w:pBdr/>
      <w:spacing/>
      <w:ind/>
    </w:pPr>
  </w:style>
  <w:style w:type="table" w:styleId="739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40" w:default="1">
    <w:name w:val="No List"/>
    <w:uiPriority w:val="99"/>
    <w:semiHidden/>
    <w:unhideWhenUsed/>
    <w:pPr>
      <w:pBdr/>
      <w:spacing/>
      <w:ind/>
    </w:pPr>
  </w:style>
  <w:style w:type="paragraph" w:styleId="741">
    <w:name w:val="Header"/>
    <w:basedOn w:val="733"/>
    <w:link w:val="742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42" w:customStyle="1">
    <w:name w:val="Header Char"/>
    <w:basedOn w:val="738"/>
    <w:link w:val="741"/>
    <w:uiPriority w:val="99"/>
    <w:pPr>
      <w:pBdr/>
      <w:spacing/>
      <w:ind/>
    </w:pPr>
  </w:style>
  <w:style w:type="paragraph" w:styleId="743">
    <w:name w:val="Footer"/>
    <w:basedOn w:val="733"/>
    <w:link w:val="744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44" w:customStyle="1">
    <w:name w:val="Footer Char"/>
    <w:basedOn w:val="738"/>
    <w:link w:val="743"/>
    <w:uiPriority w:val="99"/>
    <w:pPr>
      <w:pBdr/>
      <w:spacing/>
      <w:ind/>
    </w:pPr>
  </w:style>
  <w:style w:type="table" w:styleId="745" w:customStyle="1">
    <w:name w:val="Proposal Table"/>
    <w:basedOn w:val="739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46">
    <w:name w:val="Placeholder Text"/>
    <w:basedOn w:val="738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47">
    <w:name w:val="Normal (Web)"/>
    <w:basedOn w:val="733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48" w:customStyle="1">
    <w:name w:val="Heading 1 Char"/>
    <w:basedOn w:val="738"/>
    <w:link w:val="734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49" w:customStyle="1">
    <w:name w:val="Heading 2 Char"/>
    <w:basedOn w:val="738"/>
    <w:link w:val="735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50">
    <w:name w:val="Table Grid"/>
    <w:basedOn w:val="739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51">
    <w:name w:val="Body Text"/>
    <w:basedOn w:val="733"/>
    <w:link w:val="752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52" w:customStyle="1">
    <w:name w:val="Body Text Char"/>
    <w:basedOn w:val="738"/>
    <w:link w:val="751"/>
    <w:pPr>
      <w:pBdr/>
      <w:spacing/>
      <w:ind/>
    </w:pPr>
    <w:rPr>
      <w:rFonts w:ascii="Cambria" w:hAnsi="Cambria" w:eastAsia="Cambria"/>
      <w:lang w:val="en-US"/>
    </w:rPr>
  </w:style>
  <w:style w:type="paragraph" w:styleId="753" w:customStyle="1">
    <w:name w:val="Table Paragraph"/>
    <w:basedOn w:val="733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54">
    <w:name w:val="No Spacing"/>
    <w:link w:val="755"/>
    <w:uiPriority w:val="1"/>
    <w:qFormat/>
    <w:pPr>
      <w:pBdr/>
      <w:spacing w:after="0" w:line="240" w:lineRule="auto"/>
      <w:ind/>
    </w:pPr>
    <w:rPr>
      <w:lang w:val="en-US"/>
    </w:rPr>
  </w:style>
  <w:style w:type="character" w:styleId="755" w:customStyle="1">
    <w:name w:val="No Spacing Char"/>
    <w:link w:val="754"/>
    <w:uiPriority w:val="1"/>
    <w:pPr>
      <w:pBdr/>
      <w:spacing/>
      <w:ind/>
    </w:pPr>
    <w:rPr>
      <w:lang w:val="en-US"/>
    </w:rPr>
  </w:style>
  <w:style w:type="paragraph" w:styleId="756">
    <w:name w:val="List Paragraph"/>
    <w:basedOn w:val="733"/>
    <w:uiPriority w:val="1"/>
    <w:qFormat/>
    <w:pPr>
      <w:pBdr/>
      <w:spacing/>
      <w:ind w:left="720"/>
      <w:contextualSpacing w:val="true"/>
    </w:pPr>
  </w:style>
  <w:style w:type="character" w:styleId="757" w:customStyle="1">
    <w:name w:val="Heading 3 Char"/>
    <w:basedOn w:val="738"/>
    <w:link w:val="736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58" w:customStyle="1">
    <w:name w:val="Heading 5 Char"/>
    <w:basedOn w:val="738"/>
    <w:link w:val="737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Relationship Id="rId14" Type="http://schemas.openxmlformats.org/officeDocument/2006/relationships/hyperlink" Target="https://learn.andersoncollege.com/d2l/common/dialogs/quickLink/quickLink.d2l?ou=8956&amp;type=content&amp;rcode=SAIT-6218223" TargetMode="External"/><Relationship Id="rId15" Type="http://schemas.openxmlformats.org/officeDocument/2006/relationships/hyperlink" Target="https://learn.andersoncollege.com/d2l/common/dialogs/quickLink/quickLink.d2l?ou=8956&amp;type=content&amp;rcode=SAIT-6218224" TargetMode="External"/><Relationship Id="rId16" Type="http://schemas.openxmlformats.org/officeDocument/2006/relationships/hyperlink" Target="https://learn.andersoncollege.com/d2l/common/dialogs/quickLink/quickLink.d2l?ou=8956&amp;type=content&amp;rcode=SAIT-6218225" TargetMode="External"/><Relationship Id="rId17" Type="http://schemas.openxmlformats.org/officeDocument/2006/relationships/hyperlink" Target="https://learn.andersoncollege.com/d2l/common/dialogs/quickLink/quickLink.d2l?ou=8956&amp;type=content&amp;rcode=SAIT-6218227" TargetMode="External"/><Relationship Id="rId18" Type="http://schemas.openxmlformats.org/officeDocument/2006/relationships/hyperlink" Target="https://learn.andersoncollege.com/d2l/common/dialogs/quickLink/quickLink.d2l?ou=8956&amp;type=content&amp;rcode=SAIT-6218229" TargetMode="External"/><Relationship Id="rId19" Type="http://schemas.openxmlformats.org/officeDocument/2006/relationships/hyperlink" Target="https://learn.andersoncollege.com/d2l/common/dialogs/quickLink/quickLink.d2l?ou=8956&amp;type=content&amp;rcode=SAIT-6218230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6671F4A-4E8B-4F15-B8C7-39F51FF60E11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291A3D6E-83BC-479A-800E-46B835771E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A70359D-3DE4-4F26-A0A0-EB364429BBF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Qaiser Rehman</cp:lastModifiedBy>
  <cp:revision>3</cp:revision>
  <dcterms:created xsi:type="dcterms:W3CDTF">2025-02-05T17:04:00Z</dcterms:created>
  <dcterms:modified xsi:type="dcterms:W3CDTF">2025-05-13T18:26:03Z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