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16289" w14:textId="77777777" w:rsidR="005D11BE" w:rsidRDefault="005D11BE">
      <w:pPr>
        <w:pStyle w:val="BodyText"/>
        <w:rPr>
          <w:rFonts w:ascii="Times New Roman"/>
          <w:sz w:val="20"/>
        </w:rPr>
      </w:pPr>
    </w:p>
    <w:p w14:paraId="60BE18E0" w14:textId="5EF58021" w:rsidR="004E6195" w:rsidRDefault="001711FB">
      <w:pPr>
        <w:pStyle w:val="BodyText"/>
        <w:rPr>
          <w:rFonts w:ascii="Times New Roman"/>
          <w:sz w:val="20"/>
        </w:rPr>
      </w:pPr>
      <w:r w:rsidRPr="001711FB">
        <w:rPr>
          <w:rFonts w:ascii="Times New Roman"/>
          <w:noProof/>
          <w:sz w:val="20"/>
        </w:rPr>
        <w:drawing>
          <wp:inline distT="0" distB="0" distL="0" distR="0" wp14:anchorId="190BAA61" wp14:editId="2102A799">
            <wp:extent cx="737870" cy="790575"/>
            <wp:effectExtent l="0" t="0" r="5080" b="9525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69" cy="79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0CF0B" w14:textId="7EE0BF38" w:rsidR="004E6195" w:rsidRDefault="005D11BE" w:rsidP="005D11BE">
      <w:pPr>
        <w:spacing w:before="89"/>
        <w:rPr>
          <w:rFonts w:ascii="Arial"/>
          <w:b/>
          <w:bCs/>
          <w:sz w:val="32"/>
          <w:szCs w:val="32"/>
        </w:rPr>
      </w:pPr>
      <w:r>
        <w:rPr>
          <w:rFonts w:ascii="Times New Roman"/>
          <w:sz w:val="24"/>
          <w:szCs w:val="24"/>
        </w:rPr>
        <w:t xml:space="preserve">                                          </w:t>
      </w:r>
      <w:r w:rsidR="004D7408" w:rsidRPr="00021A35">
        <w:rPr>
          <w:rFonts w:ascii="Arial"/>
          <w:b/>
          <w:bCs/>
          <w:sz w:val="32"/>
          <w:szCs w:val="32"/>
        </w:rPr>
        <w:t>R</w:t>
      </w:r>
      <w:r w:rsidR="004D7408" w:rsidRPr="00021A35">
        <w:rPr>
          <w:rFonts w:ascii="Arial"/>
          <w:b/>
          <w:bCs/>
          <w:sz w:val="26"/>
          <w:szCs w:val="26"/>
        </w:rPr>
        <w:t>ADIOGRAPHIC</w:t>
      </w:r>
      <w:r w:rsidR="004D7408" w:rsidRPr="00021A35">
        <w:rPr>
          <w:rFonts w:ascii="Arial"/>
          <w:b/>
          <w:bCs/>
          <w:spacing w:val="-6"/>
          <w:sz w:val="26"/>
          <w:szCs w:val="26"/>
        </w:rPr>
        <w:t xml:space="preserve"> </w:t>
      </w:r>
      <w:r w:rsidR="004D7408" w:rsidRPr="00021A35">
        <w:rPr>
          <w:rFonts w:ascii="Arial"/>
          <w:b/>
          <w:bCs/>
          <w:sz w:val="32"/>
          <w:szCs w:val="32"/>
        </w:rPr>
        <w:t>T</w:t>
      </w:r>
      <w:r w:rsidR="004D7408" w:rsidRPr="00021A35">
        <w:rPr>
          <w:rFonts w:ascii="Arial"/>
          <w:b/>
          <w:bCs/>
          <w:sz w:val="26"/>
          <w:szCs w:val="26"/>
        </w:rPr>
        <w:t>ECHNIQUE</w:t>
      </w:r>
      <w:r w:rsidR="004D7408" w:rsidRPr="00021A35">
        <w:rPr>
          <w:rFonts w:ascii="Arial"/>
          <w:b/>
          <w:bCs/>
          <w:spacing w:val="-6"/>
          <w:sz w:val="26"/>
          <w:szCs w:val="26"/>
        </w:rPr>
        <w:t xml:space="preserve"> </w:t>
      </w:r>
      <w:r w:rsidR="004D7408" w:rsidRPr="00021A35">
        <w:rPr>
          <w:rFonts w:ascii="Arial"/>
          <w:b/>
          <w:bCs/>
          <w:sz w:val="32"/>
          <w:szCs w:val="32"/>
        </w:rPr>
        <w:t>1</w:t>
      </w:r>
    </w:p>
    <w:p w14:paraId="6C33AB0A" w14:textId="64EC1385" w:rsidR="004E6195" w:rsidRDefault="00020C19">
      <w:pPr>
        <w:pStyle w:val="BodyText"/>
        <w:spacing w:before="2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F354B6" wp14:editId="36F80BDE">
                <wp:simplePos x="0" y="0"/>
                <wp:positionH relativeFrom="page">
                  <wp:posOffset>914400</wp:posOffset>
                </wp:positionH>
                <wp:positionV relativeFrom="paragraph">
                  <wp:posOffset>150495</wp:posOffset>
                </wp:positionV>
                <wp:extent cx="5943600" cy="26035"/>
                <wp:effectExtent l="0" t="0" r="0" b="0"/>
                <wp:wrapTopAndBottom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6" style="position:absolute;margin-left:1in;margin-top:11.85pt;width:468pt;height: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005eb8" stroked="f" w14:anchorId="1944B6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JnRK3d8AAAAKAQAADwAAAAAAAAAAAAAAAABDBAAAZHJzL2Rvd25y&#10;ZXYueG1sUEsFBgAAAAAEAAQA8wAAAE8FAAAAAA==&#10;">
                <w10:wrap type="topAndBottom" anchorx="page"/>
              </v:rect>
            </w:pict>
          </mc:Fallback>
        </mc:AlternateContent>
      </w:r>
    </w:p>
    <w:p w14:paraId="15359ADE" w14:textId="77777777" w:rsidR="004E6195" w:rsidRDefault="004D7408">
      <w:pPr>
        <w:pStyle w:val="Title"/>
        <w:rPr>
          <w:u w:val="none"/>
        </w:rPr>
      </w:pPr>
      <w:r>
        <w:t>Lab</w:t>
      </w:r>
      <w:r>
        <w:rPr>
          <w:spacing w:val="-6"/>
        </w:rPr>
        <w:t xml:space="preserve"> </w:t>
      </w:r>
      <w:r>
        <w:t>“Mock”</w:t>
      </w:r>
      <w:r>
        <w:rPr>
          <w:spacing w:val="-6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Midterm:</w:t>
      </w:r>
      <w:r>
        <w:rPr>
          <w:spacing w:val="-6"/>
        </w:rPr>
        <w:t xml:space="preserve"> </w:t>
      </w:r>
      <w:r>
        <w:t>Testable</w:t>
      </w:r>
      <w:r>
        <w:rPr>
          <w:spacing w:val="-3"/>
        </w:rPr>
        <w:t xml:space="preserve"> </w:t>
      </w:r>
      <w:r>
        <w:t>Projections</w:t>
      </w:r>
    </w:p>
    <w:p w14:paraId="4482F06B" w14:textId="77777777" w:rsidR="004E6195" w:rsidRDefault="004E6195">
      <w:pPr>
        <w:pStyle w:val="BodyText"/>
        <w:rPr>
          <w:b/>
          <w:sz w:val="20"/>
        </w:rPr>
      </w:pPr>
    </w:p>
    <w:p w14:paraId="6E4E146E" w14:textId="77777777" w:rsidR="004E6195" w:rsidRDefault="004E6195">
      <w:pPr>
        <w:pStyle w:val="BodyText"/>
        <w:rPr>
          <w:b/>
          <w:sz w:val="20"/>
        </w:rPr>
      </w:pPr>
    </w:p>
    <w:p w14:paraId="4472BED1" w14:textId="77777777" w:rsidR="004E6195" w:rsidRDefault="004E6195">
      <w:pPr>
        <w:pStyle w:val="BodyText"/>
        <w:spacing w:before="5"/>
        <w:rPr>
          <w:b/>
          <w:sz w:val="20"/>
        </w:rPr>
      </w:pPr>
    </w:p>
    <w:p w14:paraId="010F1F56" w14:textId="77777777" w:rsidR="004E6195" w:rsidRDefault="004D7408">
      <w:pPr>
        <w:pStyle w:val="Heading1"/>
        <w:spacing w:before="51" w:line="439" w:lineRule="auto"/>
        <w:ind w:right="6346"/>
      </w:pPr>
      <w:r>
        <w:rPr>
          <w:b w:val="0"/>
          <w:bCs w:val="0"/>
        </w:rPr>
        <w:t xml:space="preserve">Hand </w:t>
      </w:r>
      <w:r>
        <w:t>– PA, Oblique, Fan lateral</w:t>
      </w:r>
      <w:r>
        <w:rPr>
          <w:spacing w:val="-53"/>
        </w:rPr>
        <w:t xml:space="preserve"> </w:t>
      </w:r>
      <w:r>
        <w:rPr>
          <w:b w:val="0"/>
          <w:bCs w:val="0"/>
        </w:rPr>
        <w:t xml:space="preserve">Thumb </w:t>
      </w:r>
      <w:r>
        <w:t>- AP, Oblique, Lateral</w:t>
      </w:r>
      <w:r>
        <w:rPr>
          <w:spacing w:val="1"/>
        </w:rPr>
        <w:t xml:space="preserve"> </w:t>
      </w:r>
      <w:r>
        <w:rPr>
          <w:b w:val="0"/>
          <w:bCs w:val="0"/>
        </w:rPr>
        <w:t>Wrist</w:t>
      </w:r>
      <w:r>
        <w:rPr>
          <w:b w:val="0"/>
          <w:bCs w:val="0"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PA,</w:t>
      </w:r>
      <w:r>
        <w:rPr>
          <w:spacing w:val="-4"/>
        </w:rPr>
        <w:t xml:space="preserve"> </w:t>
      </w:r>
      <w:r>
        <w:t>Oblique, Lateral</w:t>
      </w:r>
    </w:p>
    <w:p w14:paraId="3C31DDB1" w14:textId="0F444EF1" w:rsidR="004E6195" w:rsidRDefault="004D7408" w:rsidP="46C64AFE">
      <w:pPr>
        <w:spacing w:line="293" w:lineRule="exact"/>
        <w:ind w:left="100"/>
        <w:rPr>
          <w:b/>
          <w:bCs/>
          <w:sz w:val="24"/>
          <w:szCs w:val="24"/>
        </w:rPr>
      </w:pPr>
      <w:r w:rsidRPr="46C64AFE">
        <w:rPr>
          <w:sz w:val="24"/>
          <w:szCs w:val="24"/>
        </w:rPr>
        <w:t>Scaphoid</w:t>
      </w:r>
      <w:r w:rsidRPr="46C64AFE">
        <w:rPr>
          <w:spacing w:val="-1"/>
          <w:sz w:val="24"/>
          <w:szCs w:val="24"/>
        </w:rPr>
        <w:t xml:space="preserve"> </w:t>
      </w:r>
      <w:r w:rsidRPr="46C64AFE">
        <w:rPr>
          <w:b/>
          <w:bCs/>
          <w:sz w:val="24"/>
          <w:szCs w:val="24"/>
        </w:rPr>
        <w:t>–</w:t>
      </w:r>
      <w:r w:rsidRPr="46C64AFE">
        <w:rPr>
          <w:b/>
          <w:bCs/>
          <w:spacing w:val="-7"/>
          <w:sz w:val="24"/>
          <w:szCs w:val="24"/>
        </w:rPr>
        <w:t xml:space="preserve"> </w:t>
      </w:r>
      <w:r w:rsidRPr="46C64AFE">
        <w:rPr>
          <w:b/>
          <w:bCs/>
          <w:sz w:val="24"/>
          <w:szCs w:val="24"/>
        </w:rPr>
        <w:t>PA</w:t>
      </w:r>
      <w:r w:rsidRPr="46C64AFE">
        <w:rPr>
          <w:b/>
          <w:bCs/>
          <w:spacing w:val="-5"/>
          <w:sz w:val="24"/>
          <w:szCs w:val="24"/>
        </w:rPr>
        <w:t xml:space="preserve"> </w:t>
      </w:r>
      <w:r w:rsidR="44DCEC32" w:rsidRPr="46C64AFE">
        <w:rPr>
          <w:b/>
          <w:bCs/>
          <w:spacing w:val="-5"/>
          <w:sz w:val="24"/>
          <w:szCs w:val="24"/>
        </w:rPr>
        <w:t xml:space="preserve">axial 15 degrees </w:t>
      </w:r>
      <w:r w:rsidRPr="46C64AFE">
        <w:rPr>
          <w:b/>
          <w:bCs/>
          <w:sz w:val="24"/>
          <w:szCs w:val="24"/>
        </w:rPr>
        <w:t>with</w:t>
      </w:r>
      <w:r w:rsidRPr="46C64AFE">
        <w:rPr>
          <w:b/>
          <w:bCs/>
          <w:spacing w:val="-4"/>
          <w:sz w:val="24"/>
          <w:szCs w:val="24"/>
        </w:rPr>
        <w:t xml:space="preserve"> </w:t>
      </w:r>
      <w:r w:rsidRPr="46C64AFE">
        <w:rPr>
          <w:b/>
          <w:bCs/>
          <w:sz w:val="24"/>
          <w:szCs w:val="24"/>
        </w:rPr>
        <w:t>ulnar deviation</w:t>
      </w:r>
    </w:p>
    <w:p w14:paraId="601292A9" w14:textId="77777777" w:rsidR="004E6195" w:rsidRDefault="004E6195">
      <w:pPr>
        <w:pStyle w:val="BodyText"/>
        <w:spacing w:before="1"/>
        <w:rPr>
          <w:b/>
          <w:sz w:val="20"/>
        </w:rPr>
      </w:pPr>
    </w:p>
    <w:p w14:paraId="43914E03" w14:textId="77777777" w:rsidR="004E6195" w:rsidRDefault="004D7408">
      <w:pPr>
        <w:ind w:left="100"/>
        <w:rPr>
          <w:b/>
          <w:sz w:val="24"/>
        </w:rPr>
      </w:pPr>
      <w:r>
        <w:rPr>
          <w:sz w:val="24"/>
        </w:rPr>
        <w:t>Forearm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Lateral</w:t>
      </w:r>
    </w:p>
    <w:p w14:paraId="386AA328" w14:textId="77777777" w:rsidR="004E6195" w:rsidRDefault="004E6195">
      <w:pPr>
        <w:pStyle w:val="BodyText"/>
        <w:spacing w:before="11"/>
        <w:rPr>
          <w:b/>
          <w:sz w:val="19"/>
        </w:rPr>
      </w:pPr>
    </w:p>
    <w:p w14:paraId="6E01F5BE" w14:textId="77777777" w:rsidR="004E6195" w:rsidRDefault="004D7408">
      <w:pPr>
        <w:pStyle w:val="Heading1"/>
      </w:pPr>
      <w:r>
        <w:rPr>
          <w:b w:val="0"/>
        </w:rPr>
        <w:t>Elbow</w:t>
      </w:r>
      <w:r>
        <w:rPr>
          <w:b w:val="0"/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AP,</w:t>
      </w:r>
      <w:r>
        <w:rPr>
          <w:spacing w:val="-6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oblique,</w:t>
      </w:r>
      <w:r>
        <w:rPr>
          <w:spacing w:val="-4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oblique,</w:t>
      </w:r>
      <w:r>
        <w:rPr>
          <w:spacing w:val="-1"/>
        </w:rPr>
        <w:t xml:space="preserve"> </w:t>
      </w:r>
      <w:r>
        <w:t>lateral</w:t>
      </w:r>
    </w:p>
    <w:p w14:paraId="5C3D6D69" w14:textId="77777777" w:rsidR="004E6195" w:rsidRDefault="004E6195">
      <w:pPr>
        <w:pStyle w:val="BodyText"/>
        <w:rPr>
          <w:b/>
          <w:sz w:val="20"/>
        </w:rPr>
      </w:pPr>
      <w:bookmarkStart w:id="0" w:name="_GoBack"/>
      <w:bookmarkEnd w:id="0"/>
    </w:p>
    <w:p w14:paraId="3B9B4ADC" w14:textId="77777777" w:rsidR="004E6195" w:rsidRDefault="004D7408">
      <w:pPr>
        <w:ind w:left="100"/>
        <w:rPr>
          <w:b/>
          <w:sz w:val="24"/>
        </w:rPr>
      </w:pPr>
      <w:proofErr w:type="spellStart"/>
      <w:r>
        <w:rPr>
          <w:sz w:val="24"/>
        </w:rPr>
        <w:t>Humerus</w:t>
      </w:r>
      <w:proofErr w:type="spellEnd"/>
      <w:r>
        <w:rPr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with external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rotation,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lateral</w:t>
      </w:r>
    </w:p>
    <w:p w14:paraId="4F939B1C" w14:textId="77777777" w:rsidR="004E6195" w:rsidRDefault="004E6195">
      <w:pPr>
        <w:pStyle w:val="BodyText"/>
        <w:spacing w:before="10"/>
        <w:rPr>
          <w:b/>
          <w:sz w:val="19"/>
        </w:rPr>
      </w:pPr>
    </w:p>
    <w:p w14:paraId="1242B600" w14:textId="21DDA815" w:rsidR="004E6195" w:rsidRDefault="004D7408">
      <w:pPr>
        <w:pStyle w:val="Heading1"/>
        <w:spacing w:before="1" w:line="242" w:lineRule="auto"/>
        <w:ind w:left="1180" w:right="1750" w:hanging="1080"/>
      </w:pPr>
      <w:r>
        <w:rPr>
          <w:b w:val="0"/>
          <w:bCs w:val="0"/>
        </w:rPr>
        <w:t>Shoulder</w:t>
      </w:r>
      <w:r>
        <w:rPr>
          <w:b w:val="0"/>
          <w:bCs w:val="0"/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 w:rsidR="53A1707F">
        <w:rPr>
          <w:spacing w:val="-6"/>
        </w:rPr>
        <w:t xml:space="preserve">with external rotation </w:t>
      </w:r>
      <w:r>
        <w:t>to</w:t>
      </w:r>
      <w:r>
        <w:rPr>
          <w:spacing w:val="-2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clavicle</w:t>
      </w:r>
      <w:r w:rsidR="5ABCED7D">
        <w:t>,</w:t>
      </w:r>
      <w:r>
        <w:rPr>
          <w:spacing w:val="-51"/>
        </w:rPr>
        <w:t xml:space="preserve"> </w:t>
      </w:r>
      <w:r>
        <w:t>AP</w:t>
      </w:r>
      <w:r>
        <w:rPr>
          <w:spacing w:val="-2"/>
        </w:rPr>
        <w:t xml:space="preserve"> </w:t>
      </w:r>
      <w:r w:rsidR="1380A8C7">
        <w:rPr>
          <w:spacing w:val="-2"/>
        </w:rPr>
        <w:t>oblique (</w:t>
      </w:r>
      <w:r>
        <w:t>glenoid</w:t>
      </w:r>
      <w:r>
        <w:rPr>
          <w:spacing w:val="-1"/>
        </w:rPr>
        <w:t xml:space="preserve"> </w:t>
      </w:r>
      <w:r>
        <w:t>fossa</w:t>
      </w:r>
      <w:r w:rsidR="34EA373A">
        <w:t>)</w:t>
      </w:r>
      <w:r w:rsidR="038B54E4">
        <w:t xml:space="preserve"> and</w:t>
      </w:r>
      <w:r>
        <w:t xml:space="preserve"> </w:t>
      </w:r>
      <w:proofErr w:type="gramStart"/>
      <w:r>
        <w:t>trans</w:t>
      </w:r>
      <w:proofErr w:type="gramEnd"/>
      <w:r>
        <w:rPr>
          <w:spacing w:val="-6"/>
        </w:rPr>
        <w:t xml:space="preserve"> </w:t>
      </w:r>
      <w:r>
        <w:t>scapular</w:t>
      </w:r>
      <w:r>
        <w:rPr>
          <w:spacing w:val="-1"/>
        </w:rPr>
        <w:t xml:space="preserve"> </w:t>
      </w:r>
      <w:r>
        <w:t>Y</w:t>
      </w:r>
    </w:p>
    <w:p w14:paraId="08F7731D" w14:textId="75802A77" w:rsidR="4ACE54C4" w:rsidRDefault="4ACE54C4" w:rsidP="4ACE54C4">
      <w:pPr>
        <w:pStyle w:val="Heading1"/>
        <w:spacing w:before="1" w:line="242" w:lineRule="auto"/>
        <w:ind w:left="1180" w:right="1750" w:hanging="1080"/>
      </w:pPr>
    </w:p>
    <w:p w14:paraId="592603B3" w14:textId="77777777" w:rsidR="004E6195" w:rsidRDefault="004D7408">
      <w:pPr>
        <w:spacing w:before="1"/>
        <w:ind w:left="100"/>
        <w:rPr>
          <w:b/>
          <w:sz w:val="24"/>
        </w:rPr>
      </w:pPr>
      <w:r>
        <w:rPr>
          <w:sz w:val="24"/>
        </w:rPr>
        <w:t>Clavicle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°AP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Axial</w:t>
      </w:r>
    </w:p>
    <w:p w14:paraId="2268BD80" w14:textId="77777777" w:rsidR="004E6195" w:rsidRDefault="004E6195">
      <w:pPr>
        <w:pStyle w:val="BodyText"/>
        <w:rPr>
          <w:b/>
        </w:rPr>
      </w:pPr>
    </w:p>
    <w:p w14:paraId="273A9851" w14:textId="77777777" w:rsidR="004E6195" w:rsidRDefault="004E6195">
      <w:pPr>
        <w:pStyle w:val="BodyText"/>
        <w:rPr>
          <w:b/>
        </w:rPr>
      </w:pPr>
    </w:p>
    <w:p w14:paraId="0DF2137A" w14:textId="77777777" w:rsidR="004E6195" w:rsidRDefault="004D7408">
      <w:pPr>
        <w:pStyle w:val="BodyText"/>
        <w:spacing w:before="194"/>
        <w:ind w:left="100"/>
      </w:pPr>
      <w:r>
        <w:rPr>
          <w:u w:val="single"/>
        </w:rPr>
        <w:t>Requisition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notes:</w:t>
      </w:r>
    </w:p>
    <w:p w14:paraId="1AE1DDB4" w14:textId="77777777" w:rsidR="004E6195" w:rsidRDefault="004E6195">
      <w:pPr>
        <w:pStyle w:val="BodyText"/>
        <w:spacing w:before="12"/>
        <w:rPr>
          <w:sz w:val="19"/>
        </w:rPr>
      </w:pPr>
    </w:p>
    <w:p w14:paraId="66030693" w14:textId="77777777" w:rsidR="004E6195" w:rsidRDefault="004D7408">
      <w:pPr>
        <w:pStyle w:val="ListParagraph"/>
        <w:numPr>
          <w:ilvl w:val="0"/>
          <w:numId w:val="1"/>
        </w:numPr>
        <w:tabs>
          <w:tab w:val="left" w:pos="817"/>
          <w:tab w:val="left" w:pos="818"/>
        </w:tabs>
        <w:rPr>
          <w:sz w:val="24"/>
        </w:rPr>
      </w:pPr>
      <w:r>
        <w:rPr>
          <w:sz w:val="24"/>
        </w:rPr>
        <w:t>Only</w:t>
      </w:r>
      <w:r>
        <w:rPr>
          <w:spacing w:val="-4"/>
          <w:sz w:val="24"/>
        </w:rPr>
        <w:t xml:space="preserve"> </w:t>
      </w:r>
      <w:r>
        <w:rPr>
          <w:sz w:val="24"/>
        </w:rPr>
        <w:t>perform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projections</w:t>
      </w:r>
      <w:r>
        <w:rPr>
          <w:spacing w:val="-4"/>
          <w:sz w:val="24"/>
        </w:rPr>
        <w:t xml:space="preserve"> </w:t>
      </w:r>
      <w:r>
        <w:rPr>
          <w:sz w:val="24"/>
        </w:rPr>
        <w:t>specified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requisition</w:t>
      </w:r>
    </w:p>
    <w:p w14:paraId="1D201A7C" w14:textId="77777777" w:rsidR="004E6195" w:rsidRDefault="004D7408">
      <w:pPr>
        <w:pStyle w:val="ListParagraph"/>
        <w:numPr>
          <w:ilvl w:val="1"/>
          <w:numId w:val="1"/>
        </w:numPr>
        <w:tabs>
          <w:tab w:val="left" w:pos="1541"/>
        </w:tabs>
        <w:spacing w:before="40"/>
        <w:ind w:hanging="361"/>
        <w:rPr>
          <w:sz w:val="24"/>
        </w:rPr>
      </w:pPr>
      <w:r>
        <w:rPr>
          <w:sz w:val="24"/>
        </w:rPr>
        <w:t>Examples:</w:t>
      </w:r>
    </w:p>
    <w:p w14:paraId="73A4BBCB" w14:textId="77777777" w:rsidR="004E6195" w:rsidRDefault="004D7408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before="31" w:line="276" w:lineRule="auto"/>
        <w:ind w:right="1022" w:hanging="360"/>
        <w:rPr>
          <w:sz w:val="24"/>
        </w:rPr>
      </w:pPr>
      <w:r>
        <w:rPr>
          <w:sz w:val="24"/>
        </w:rPr>
        <w:t>“Scaphoid – Axial only”; only perform the 15</w:t>
      </w:r>
      <w:r>
        <w:rPr>
          <w:sz w:val="24"/>
          <w:vertAlign w:val="superscript"/>
        </w:rPr>
        <w:t>o</w:t>
      </w:r>
      <w:r>
        <w:rPr>
          <w:sz w:val="24"/>
        </w:rPr>
        <w:t xml:space="preserve"> PA axial with ulnar</w:t>
      </w:r>
      <w:r>
        <w:rPr>
          <w:spacing w:val="-52"/>
          <w:sz w:val="24"/>
        </w:rPr>
        <w:t xml:space="preserve"> </w:t>
      </w:r>
      <w:r>
        <w:rPr>
          <w:sz w:val="24"/>
        </w:rPr>
        <w:t>deviation</w:t>
      </w:r>
      <w:r>
        <w:rPr>
          <w:spacing w:val="-4"/>
          <w:sz w:val="24"/>
        </w:rPr>
        <w:t xml:space="preserve"> </w:t>
      </w:r>
      <w:r>
        <w:rPr>
          <w:sz w:val="24"/>
        </w:rPr>
        <w:t>projection</w:t>
      </w:r>
    </w:p>
    <w:p w14:paraId="11C55628" w14:textId="77777777" w:rsidR="004E6195" w:rsidRDefault="004D7408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line="291" w:lineRule="exact"/>
        <w:ind w:left="2258"/>
        <w:rPr>
          <w:sz w:val="24"/>
        </w:rPr>
      </w:pPr>
      <w:r>
        <w:rPr>
          <w:sz w:val="24"/>
        </w:rPr>
        <w:t>“Hand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Oblique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Lateral</w:t>
      </w:r>
      <w:r>
        <w:rPr>
          <w:spacing w:val="-1"/>
          <w:sz w:val="24"/>
        </w:rPr>
        <w:t xml:space="preserve"> </w:t>
      </w:r>
      <w:r>
        <w:rPr>
          <w:sz w:val="24"/>
        </w:rPr>
        <w:t>only”;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perform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PA</w:t>
      </w:r>
      <w:r>
        <w:rPr>
          <w:spacing w:val="-5"/>
          <w:sz w:val="24"/>
        </w:rPr>
        <w:t xml:space="preserve"> </w:t>
      </w:r>
      <w:r>
        <w:rPr>
          <w:sz w:val="24"/>
        </w:rPr>
        <w:t>hand</w:t>
      </w:r>
      <w:r>
        <w:rPr>
          <w:spacing w:val="-4"/>
          <w:sz w:val="24"/>
        </w:rPr>
        <w:t xml:space="preserve"> </w:t>
      </w:r>
      <w:r>
        <w:rPr>
          <w:sz w:val="24"/>
        </w:rPr>
        <w:t>projection</w:t>
      </w:r>
    </w:p>
    <w:p w14:paraId="5A86F64D" w14:textId="77777777" w:rsidR="004E6195" w:rsidRDefault="004D7408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before="46"/>
        <w:ind w:left="2258"/>
        <w:rPr>
          <w:sz w:val="24"/>
        </w:rPr>
      </w:pPr>
      <w:r>
        <w:rPr>
          <w:sz w:val="24"/>
        </w:rPr>
        <w:t>“Elbow –</w:t>
      </w:r>
      <w:r>
        <w:rPr>
          <w:spacing w:val="-3"/>
          <w:sz w:val="24"/>
        </w:rPr>
        <w:t xml:space="preserve"> </w:t>
      </w:r>
      <w:r>
        <w:rPr>
          <w:sz w:val="24"/>
        </w:rPr>
        <w:t>Oblique’s</w:t>
      </w:r>
      <w:r>
        <w:rPr>
          <w:spacing w:val="-4"/>
          <w:sz w:val="24"/>
        </w:rPr>
        <w:t xml:space="preserve"> </w:t>
      </w:r>
      <w:r>
        <w:rPr>
          <w:sz w:val="24"/>
        </w:rPr>
        <w:t>only”;</w:t>
      </w:r>
      <w:r>
        <w:rPr>
          <w:spacing w:val="-1"/>
          <w:sz w:val="24"/>
        </w:rPr>
        <w:t xml:space="preserve"> </w:t>
      </w:r>
      <w:r>
        <w:rPr>
          <w:sz w:val="24"/>
        </w:rPr>
        <w:t>only</w:t>
      </w:r>
      <w:r>
        <w:rPr>
          <w:spacing w:val="-5"/>
          <w:sz w:val="24"/>
        </w:rPr>
        <w:t xml:space="preserve"> </w:t>
      </w:r>
      <w:r>
        <w:rPr>
          <w:sz w:val="24"/>
        </w:rPr>
        <w:t>perform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AP</w:t>
      </w:r>
      <w:r>
        <w:rPr>
          <w:spacing w:val="-1"/>
          <w:sz w:val="24"/>
        </w:rPr>
        <w:t xml:space="preserve"> </w:t>
      </w: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oblique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AP</w:t>
      </w:r>
    </w:p>
    <w:p w14:paraId="06A3C38A" w14:textId="77777777" w:rsidR="004E6195" w:rsidRDefault="004D7408">
      <w:pPr>
        <w:pStyle w:val="BodyText"/>
        <w:spacing w:before="43"/>
        <w:ind w:left="2260"/>
      </w:pPr>
      <w:proofErr w:type="gramStart"/>
      <w:r>
        <w:t>external</w:t>
      </w:r>
      <w:proofErr w:type="gramEnd"/>
      <w:r>
        <w:rPr>
          <w:spacing w:val="-7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</w:t>
      </w:r>
    </w:p>
    <w:p w14:paraId="53913742" w14:textId="4235A9B6" w:rsidR="004E6195" w:rsidRDefault="004D7408" w:rsidP="4ACE54C4">
      <w:pPr>
        <w:pStyle w:val="ListParagraph"/>
        <w:numPr>
          <w:ilvl w:val="0"/>
          <w:numId w:val="1"/>
        </w:numPr>
        <w:tabs>
          <w:tab w:val="left" w:pos="817"/>
          <w:tab w:val="left" w:pos="818"/>
        </w:tabs>
        <w:spacing w:before="47"/>
        <w:rPr>
          <w:sz w:val="24"/>
          <w:szCs w:val="24"/>
        </w:rPr>
      </w:pPr>
      <w:r w:rsidRPr="4ACE54C4">
        <w:rPr>
          <w:sz w:val="24"/>
          <w:szCs w:val="24"/>
        </w:rPr>
        <w:t>If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the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requisition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specifies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“Routine”</w:t>
      </w:r>
      <w:r w:rsidR="05A8A503" w:rsidRPr="4ACE54C4">
        <w:rPr>
          <w:sz w:val="24"/>
          <w:szCs w:val="24"/>
        </w:rPr>
        <w:t>,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you</w:t>
      </w:r>
      <w:r w:rsidRPr="4ACE54C4">
        <w:rPr>
          <w:spacing w:val="-4"/>
          <w:sz w:val="24"/>
          <w:szCs w:val="24"/>
        </w:rPr>
        <w:t xml:space="preserve"> </w:t>
      </w:r>
      <w:r w:rsidRPr="4ACE54C4">
        <w:rPr>
          <w:sz w:val="24"/>
          <w:szCs w:val="24"/>
        </w:rPr>
        <w:t>must</w:t>
      </w:r>
      <w:r w:rsidRPr="4ACE54C4">
        <w:rPr>
          <w:spacing w:val="-4"/>
          <w:sz w:val="24"/>
          <w:szCs w:val="24"/>
        </w:rPr>
        <w:t xml:space="preserve"> </w:t>
      </w:r>
      <w:r w:rsidRPr="4ACE54C4">
        <w:rPr>
          <w:sz w:val="24"/>
          <w:szCs w:val="24"/>
        </w:rPr>
        <w:t>perform</w:t>
      </w:r>
      <w:r w:rsidRPr="4ACE54C4">
        <w:rPr>
          <w:spacing w:val="-5"/>
          <w:sz w:val="24"/>
          <w:szCs w:val="24"/>
        </w:rPr>
        <w:t xml:space="preserve"> </w:t>
      </w:r>
      <w:r w:rsidRPr="4ACE54C4">
        <w:rPr>
          <w:sz w:val="24"/>
          <w:szCs w:val="24"/>
        </w:rPr>
        <w:t>all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routine</w:t>
      </w:r>
      <w:r w:rsidRPr="4ACE54C4">
        <w:rPr>
          <w:spacing w:val="-5"/>
          <w:sz w:val="24"/>
          <w:szCs w:val="24"/>
        </w:rPr>
        <w:t xml:space="preserve"> </w:t>
      </w:r>
      <w:r w:rsidRPr="4ACE54C4">
        <w:rPr>
          <w:sz w:val="24"/>
          <w:szCs w:val="24"/>
        </w:rPr>
        <w:t>projections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for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the</w:t>
      </w:r>
    </w:p>
    <w:p w14:paraId="0837CD97" w14:textId="77777777" w:rsidR="004E6195" w:rsidRDefault="004D7408">
      <w:pPr>
        <w:pStyle w:val="BodyText"/>
        <w:spacing w:before="35"/>
        <w:ind w:left="1180" w:hanging="360"/>
      </w:pPr>
      <w:proofErr w:type="gramStart"/>
      <w:r>
        <w:t>specified</w:t>
      </w:r>
      <w:proofErr w:type="gramEnd"/>
      <w:r>
        <w:rPr>
          <w:spacing w:val="-2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part</w:t>
      </w:r>
    </w:p>
    <w:sectPr w:rsidR="004E6195">
      <w:type w:val="continuous"/>
      <w:pgSz w:w="12240" w:h="15840"/>
      <w:pgMar w:top="12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A23"/>
    <w:multiLevelType w:val="hybridMultilevel"/>
    <w:tmpl w:val="3BA6C05A"/>
    <w:lvl w:ilvl="0" w:tplc="CB004AF2">
      <w:numFmt w:val="bullet"/>
      <w:lvlText w:val=""/>
      <w:lvlJc w:val="left"/>
      <w:pPr>
        <w:ind w:left="818" w:hanging="35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E1EECDA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F04E84F6">
      <w:numFmt w:val="bullet"/>
      <w:lvlText w:val=""/>
      <w:lvlJc w:val="left"/>
      <w:pPr>
        <w:ind w:left="2260" w:hanging="35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3" w:tplc="61BAACF6">
      <w:numFmt w:val="bullet"/>
      <w:lvlText w:val="•"/>
      <w:lvlJc w:val="left"/>
      <w:pPr>
        <w:ind w:left="3172" w:hanging="358"/>
      </w:pPr>
      <w:rPr>
        <w:rFonts w:hint="default"/>
        <w:lang w:val="en-US" w:eastAsia="en-US" w:bidi="ar-SA"/>
      </w:rPr>
    </w:lvl>
    <w:lvl w:ilvl="4" w:tplc="D51C1D26">
      <w:numFmt w:val="bullet"/>
      <w:lvlText w:val="•"/>
      <w:lvlJc w:val="left"/>
      <w:pPr>
        <w:ind w:left="4085" w:hanging="358"/>
      </w:pPr>
      <w:rPr>
        <w:rFonts w:hint="default"/>
        <w:lang w:val="en-US" w:eastAsia="en-US" w:bidi="ar-SA"/>
      </w:rPr>
    </w:lvl>
    <w:lvl w:ilvl="5" w:tplc="A6E40DE2">
      <w:numFmt w:val="bullet"/>
      <w:lvlText w:val="•"/>
      <w:lvlJc w:val="left"/>
      <w:pPr>
        <w:ind w:left="4997" w:hanging="358"/>
      </w:pPr>
      <w:rPr>
        <w:rFonts w:hint="default"/>
        <w:lang w:val="en-US" w:eastAsia="en-US" w:bidi="ar-SA"/>
      </w:rPr>
    </w:lvl>
    <w:lvl w:ilvl="6" w:tplc="D4CE915A">
      <w:numFmt w:val="bullet"/>
      <w:lvlText w:val="•"/>
      <w:lvlJc w:val="left"/>
      <w:pPr>
        <w:ind w:left="5910" w:hanging="358"/>
      </w:pPr>
      <w:rPr>
        <w:rFonts w:hint="default"/>
        <w:lang w:val="en-US" w:eastAsia="en-US" w:bidi="ar-SA"/>
      </w:rPr>
    </w:lvl>
    <w:lvl w:ilvl="7" w:tplc="D3AE32AE">
      <w:numFmt w:val="bullet"/>
      <w:lvlText w:val="•"/>
      <w:lvlJc w:val="left"/>
      <w:pPr>
        <w:ind w:left="6822" w:hanging="358"/>
      </w:pPr>
      <w:rPr>
        <w:rFonts w:hint="default"/>
        <w:lang w:val="en-US" w:eastAsia="en-US" w:bidi="ar-SA"/>
      </w:rPr>
    </w:lvl>
    <w:lvl w:ilvl="8" w:tplc="CDEED5C4">
      <w:numFmt w:val="bullet"/>
      <w:lvlText w:val="•"/>
      <w:lvlJc w:val="left"/>
      <w:pPr>
        <w:ind w:left="7735" w:hanging="35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195"/>
    <w:rsid w:val="00020C19"/>
    <w:rsid w:val="00021A35"/>
    <w:rsid w:val="001711FB"/>
    <w:rsid w:val="00364A9F"/>
    <w:rsid w:val="004D7408"/>
    <w:rsid w:val="004E6195"/>
    <w:rsid w:val="005D11BE"/>
    <w:rsid w:val="00CE7D46"/>
    <w:rsid w:val="02D7F1AE"/>
    <w:rsid w:val="038B54E4"/>
    <w:rsid w:val="05A8A503"/>
    <w:rsid w:val="1380A8C7"/>
    <w:rsid w:val="2E05387B"/>
    <w:rsid w:val="34EA373A"/>
    <w:rsid w:val="44DCEC32"/>
    <w:rsid w:val="46C64AFE"/>
    <w:rsid w:val="4ACE54C4"/>
    <w:rsid w:val="50BD7D64"/>
    <w:rsid w:val="53A1707F"/>
    <w:rsid w:val="5ABCED7D"/>
    <w:rsid w:val="638BBD6A"/>
    <w:rsid w:val="67F4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24F47"/>
  <w15:docId w15:val="{4610D8E2-BEC2-4FDA-9F1B-04E32436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"/>
      <w:ind w:left="2168" w:right="2168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18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4C3914-C797-49F7-AE46-C48E04A2AC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2BECFB-1065-44E1-81E3-AB4B19777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D26D8-960B-48B7-A257-CA7AE1A02E7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Fayyaz</cp:lastModifiedBy>
  <cp:revision>8</cp:revision>
  <dcterms:created xsi:type="dcterms:W3CDTF">2024-11-14T20:17:00Z</dcterms:created>
  <dcterms:modified xsi:type="dcterms:W3CDTF">2025-05-30T22:11:00Z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