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EBE" w:rsidRDefault="00D449F8">
      <w:pPr>
        <w:rPr>
          <w:rFonts w:ascii="Futura PT Book" w:hAnsi="Futura PT Book" w:cs="Arial"/>
          <w:sz w:val="24"/>
          <w:szCs w:val="24"/>
        </w:rPr>
      </w:pPr>
      <w:r w:rsidRPr="00D449F8">
        <w:rPr>
          <w:rFonts w:ascii="Futura PT Book" w:hAnsi="Futura PT Book" w:cs="Arial"/>
          <w:noProof/>
          <w:sz w:val="24"/>
          <w:szCs w:val="24"/>
          <w:lang w:val="en-US"/>
        </w:rPr>
        <w:drawing>
          <wp:inline distT="0" distB="0" distL="0" distR="0">
            <wp:extent cx="676275" cy="724580"/>
            <wp:effectExtent l="0" t="0" r="0" b="0"/>
            <wp:docPr id="22" name="Picture 22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113" cy="73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EBE" w:rsidRDefault="00935EBE">
      <w:pPr>
        <w:rPr>
          <w:rFonts w:ascii="Futura PT Book" w:hAnsi="Futura PT Book" w:cs="Arial"/>
          <w:sz w:val="24"/>
          <w:szCs w:val="24"/>
        </w:rPr>
      </w:pPr>
    </w:p>
    <w:p w:rsidR="00935EBE" w:rsidRDefault="00935EBE">
      <w:pPr>
        <w:rPr>
          <w:rFonts w:ascii="Futura PT Book" w:hAnsi="Futura PT Book" w:cs="Arial"/>
          <w:sz w:val="24"/>
          <w:szCs w:val="24"/>
        </w:rPr>
      </w:pPr>
    </w:p>
    <w:p w:rsidR="00935EBE" w:rsidRDefault="00C20C4C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935EBE" w:rsidRDefault="00C20C4C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Worksheet – Quiz 2 Review</w:t>
      </w:r>
    </w:p>
    <w:p w:rsidR="00935EBE" w:rsidRDefault="00C20C4C">
      <w:pPr>
        <w:jc w:val="center"/>
        <w:rPr>
          <w:rFonts w:ascii="Futura PT Book" w:hAnsi="Futura PT Book" w:cs="Arial"/>
          <w:sz w:val="24"/>
          <w:szCs w:val="24"/>
        </w:rPr>
      </w:pPr>
      <w:r>
        <w:rPr>
          <w:rFonts w:ascii="Futura PT Demi" w:hAnsi="Futura PT Demi" w:cs="Arial"/>
          <w:b/>
          <w:bCs/>
          <w:sz w:val="28"/>
          <w:szCs w:val="28"/>
        </w:rPr>
        <w:t>Questions 1-20</w:t>
      </w:r>
    </w:p>
    <w:p w:rsidR="00935EBE" w:rsidRDefault="00935EBE">
      <w:pPr>
        <w:spacing w:after="0"/>
        <w:rPr>
          <w:rFonts w:ascii="Futura PT Book" w:hAnsi="Futura PT Book"/>
          <w:sz w:val="24"/>
          <w:szCs w:val="24"/>
        </w:rPr>
      </w:pPr>
    </w:p>
    <w:p w:rsidR="00935EBE" w:rsidRDefault="00935EBE">
      <w:pPr>
        <w:spacing w:after="11"/>
        <w:ind w:left="92"/>
        <w:rPr>
          <w:rFonts w:ascii="Futura PT Book" w:hAnsi="Futura PT Book"/>
          <w:sz w:val="24"/>
          <w:szCs w:val="24"/>
        </w:rPr>
      </w:pPr>
    </w:p>
    <w:p w:rsidR="00935EBE" w:rsidRDefault="00C20C4C">
      <w:pPr>
        <w:numPr>
          <w:ilvl w:val="0"/>
          <w:numId w:val="8"/>
        </w:numPr>
        <w:spacing w:after="163" w:line="260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of the following is true regarding a hemato</w:t>
      </w:r>
      <w:bookmarkStart w:id="0" w:name="_GoBack"/>
      <w:bookmarkEnd w:id="0"/>
      <w:r>
        <w:rPr>
          <w:rFonts w:ascii="Futura PT Book" w:hAnsi="Futura PT Book"/>
          <w:sz w:val="24"/>
          <w:szCs w:val="24"/>
        </w:rPr>
        <w:t xml:space="preserve">crit result of 55%?  </w:t>
      </w:r>
    </w:p>
    <w:p w:rsidR="00935EBE" w:rsidRDefault="00C20C4C">
      <w:pPr>
        <w:spacing w:after="13"/>
        <w:ind w:left="45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patient’s blood will be more viscous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patient’s blood will be capable of carrying more oxygen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It is abnormally high and poses health risks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All of the above </w:t>
      </w:r>
    </w:p>
    <w:p w:rsidR="00935EBE" w:rsidRDefault="00C20C4C">
      <w:pPr>
        <w:spacing w:after="0"/>
        <w:ind w:left="81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after="11"/>
        <w:ind w:left="81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="00935EBE" w:rsidRDefault="00C20C4C">
      <w:pPr>
        <w:numPr>
          <w:ilvl w:val="0"/>
          <w:numId w:val="8"/>
        </w:numPr>
        <w:spacing w:after="161" w:line="260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a technologist shields the long bones of an infant during abdomen x-rays, they are trying to protect: </w:t>
      </w:r>
    </w:p>
    <w:p w:rsidR="00935EBE" w:rsidRDefault="00C20C4C">
      <w:pPr>
        <w:spacing w:after="10"/>
        <w:ind w:left="45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8"/>
        </w:numPr>
        <w:spacing w:after="36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Epithelial tissue </w:t>
      </w:r>
    </w:p>
    <w:p w:rsidR="00935EBE" w:rsidRDefault="00C20C4C">
      <w:pPr>
        <w:numPr>
          <w:ilvl w:val="1"/>
          <w:numId w:val="8"/>
        </w:numPr>
        <w:spacing w:after="36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Myeloid tissue </w:t>
      </w:r>
    </w:p>
    <w:p w:rsidR="00935EBE" w:rsidRDefault="00C20C4C">
      <w:pPr>
        <w:numPr>
          <w:ilvl w:val="1"/>
          <w:numId w:val="8"/>
        </w:numPr>
        <w:spacing w:after="36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Lymphoid tissue </w:t>
      </w:r>
    </w:p>
    <w:p w:rsidR="00935EBE" w:rsidRDefault="00C20C4C">
      <w:pPr>
        <w:numPr>
          <w:ilvl w:val="1"/>
          <w:numId w:val="8"/>
        </w:numPr>
        <w:spacing w:after="161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Muscle tissue  </w:t>
      </w:r>
      <w:r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="00935EBE" w:rsidRDefault="00C20C4C">
      <w:pPr>
        <w:spacing w:after="0"/>
        <w:ind w:left="108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="00935EBE" w:rsidRDefault="00C20C4C">
      <w:pPr>
        <w:numPr>
          <w:ilvl w:val="0"/>
          <w:numId w:val="8"/>
        </w:numPr>
        <w:spacing w:after="3" w:line="260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All of the following are components of blood plasma except: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Fibrinogen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Na+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Erythrocytes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Water </w:t>
      </w:r>
    </w:p>
    <w:p w:rsidR="00935EBE" w:rsidRDefault="00C20C4C">
      <w:pPr>
        <w:pStyle w:val="ListParagraph"/>
        <w:numPr>
          <w:ilvl w:val="0"/>
          <w:numId w:val="8"/>
        </w:numPr>
        <w:spacing w:after="16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Which of the following components of blood plasma will help a patient ward off disea</w:t>
      </w:r>
      <w:r>
        <w:rPr>
          <w:rFonts w:ascii="Futura PT Book" w:hAnsi="Futura PT Book"/>
          <w:sz w:val="24"/>
          <w:szCs w:val="24"/>
        </w:rPr>
        <w:t xml:space="preserve">se? 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Electrolytes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Albumin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Fibrinogen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Globulins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0"/>
          <w:numId w:val="8"/>
        </w:numPr>
        <w:spacing w:after="3" w:line="260" w:lineRule="auto"/>
        <w:ind w:hanging="34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All of the following are made in myeloid tissue except: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Neutrophils 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Eosinophils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Lymphocytes  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Erythrocytes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0"/>
          <w:numId w:val="8"/>
        </w:numPr>
        <w:spacing w:after="3" w:line="260" w:lineRule="auto"/>
        <w:ind w:hanging="34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three branches of the celiac trunk are: </w:t>
      </w:r>
    </w:p>
    <w:p w:rsidR="00935EBE" w:rsidRDefault="00C20C4C">
      <w:pPr>
        <w:spacing w:after="13"/>
        <w:ind w:left="18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8"/>
        </w:numPr>
        <w:spacing w:after="13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Common hepatic artery, pancreatic artery, right gastric artery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Common hepatic artery, splenic artery, left gastric artery 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Hepatic portal vein, pancreatic artery, right gastric artery </w:t>
      </w:r>
    </w:p>
    <w:p w:rsidR="00935EBE" w:rsidRDefault="00C20C4C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Superior mesenteric, inferior mesenteric, gastric artery </w:t>
      </w:r>
    </w:p>
    <w:p w:rsidR="00935EBE" w:rsidRDefault="00C20C4C">
      <w:pPr>
        <w:spacing w:after="0"/>
        <w:ind w:left="18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ind w:left="10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7 - 13.</w:t>
      </w:r>
      <w:r>
        <w:rPr>
          <w:rFonts w:ascii="Futura PT Book" w:hAnsi="Futura PT Book"/>
          <w:sz w:val="24"/>
          <w:szCs w:val="24"/>
        </w:rPr>
        <w:t xml:space="preserve">   Using the chart below and </w:t>
      </w:r>
      <w:r>
        <w:rPr>
          <w:rFonts w:ascii="Futura PT Book" w:eastAsia="Calibri" w:hAnsi="Futura PT Book" w:cs="Calibri"/>
          <w:b/>
          <w:sz w:val="24"/>
          <w:szCs w:val="24"/>
          <w:u w:val="single"/>
        </w:rPr>
        <w:t>image one</w:t>
      </w:r>
      <w:r>
        <w:rPr>
          <w:rFonts w:ascii="Futura PT Book" w:hAnsi="Futura PT Book"/>
          <w:sz w:val="24"/>
          <w:szCs w:val="24"/>
        </w:rPr>
        <w:t xml:space="preserve">, number the following: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tbl>
      <w:tblPr>
        <w:tblStyle w:val="TableGrid1"/>
        <w:tblW w:w="4765" w:type="dxa"/>
        <w:tblInd w:w="2384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36"/>
        <w:gridCol w:w="4229"/>
      </w:tblGrid>
      <w:tr w:rsidR="00935EBE">
        <w:trPr>
          <w:trHeight w:val="279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subclavian artery </w:t>
            </w:r>
          </w:p>
        </w:tc>
      </w:tr>
      <w:tr w:rsidR="00935EBE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subclavian artery </w:t>
            </w:r>
          </w:p>
        </w:tc>
      </w:tr>
      <w:tr w:rsidR="00935EBE">
        <w:trPr>
          <w:trHeight w:val="281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brachiocephalic artery </w:t>
            </w:r>
          </w:p>
        </w:tc>
      </w:tr>
      <w:tr w:rsidR="00935EBE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Abdominal aorta </w:t>
            </w:r>
          </w:p>
        </w:tc>
      </w:tr>
      <w:tr w:rsidR="00935EBE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Descending thoracic aorta </w:t>
            </w:r>
          </w:p>
        </w:tc>
      </w:tr>
      <w:tr w:rsidR="00935EBE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Aortic semilunar valve </w:t>
            </w:r>
          </w:p>
        </w:tc>
      </w:tr>
      <w:tr w:rsidR="00935EBE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Brachiocephalic artery </w:t>
            </w:r>
          </w:p>
        </w:tc>
      </w:tr>
      <w:tr w:rsidR="00935EBE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circumflex artery </w:t>
            </w:r>
          </w:p>
        </w:tc>
      </w:tr>
      <w:tr w:rsidR="00935EBE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common carotid artery </w:t>
            </w:r>
          </w:p>
        </w:tc>
      </w:tr>
      <w:tr w:rsidR="00935EBE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coronary artery </w:t>
            </w:r>
          </w:p>
        </w:tc>
      </w:tr>
    </w:tbl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 xml:space="preserve">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after="48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>
                <wp:extent cx="4739335" cy="3481225"/>
                <wp:effectExtent l="0" t="0" r="4445" b="0"/>
                <wp:docPr id="1" name="Group 5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39335" cy="3481225"/>
                          <a:chOff x="0" y="0"/>
                          <a:chExt cx="4739335" cy="3481225"/>
                        </a:xfrm>
                      </wpg:grpSpPr>
                      <wps:wsp>
                        <wps:cNvPr id="2" name="Rectangle 2"/>
                        <wps:cNvSpPr/>
                        <wps:spPr bwMode="auto">
                          <a:xfrm>
                            <a:off x="0" y="1460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 bwMode="auto">
                          <a:xfrm>
                            <a:off x="0" y="18529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 bwMode="auto">
                          <a:xfrm>
                            <a:off x="0" y="35598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 bwMode="auto">
                          <a:xfrm>
                            <a:off x="0" y="52666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 bwMode="auto">
                          <a:xfrm>
                            <a:off x="0" y="69583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 bwMode="auto">
                          <a:xfrm>
                            <a:off x="0" y="86652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 bwMode="auto">
                          <a:xfrm>
                            <a:off x="0" y="103720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 bwMode="auto">
                          <a:xfrm>
                            <a:off x="0" y="1207898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 bwMode="auto">
                          <a:xfrm>
                            <a:off x="0" y="137858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 bwMode="auto">
                          <a:xfrm>
                            <a:off x="0" y="1549274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 bwMode="auto">
                          <a:xfrm>
                            <a:off x="0" y="171996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 bwMode="auto">
                          <a:xfrm>
                            <a:off x="0" y="189065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 bwMode="auto">
                          <a:xfrm>
                            <a:off x="0" y="206133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 bwMode="auto">
                          <a:xfrm>
                            <a:off x="0" y="223240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 bwMode="auto">
                          <a:xfrm>
                            <a:off x="0" y="2401571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 bwMode="auto">
                          <a:xfrm>
                            <a:off x="0" y="2572259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 bwMode="auto">
                          <a:xfrm>
                            <a:off x="0" y="2742947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 bwMode="auto">
                          <a:xfrm>
                            <a:off x="0" y="291363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 bwMode="auto">
                          <a:xfrm>
                            <a:off x="0" y="308889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 bwMode="auto">
                          <a:xfrm>
                            <a:off x="0" y="327477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8" name="Picture 318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1135075" y="0"/>
                            <a:ext cx="3604260" cy="3406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9" name="Freeform 319"/>
                        <wps:cNvSpPr/>
                        <wps:spPr bwMode="auto">
                          <a:xfrm>
                            <a:off x="3886656" y="1576578"/>
                            <a:ext cx="4191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281940" extrusionOk="0">
                                <a:moveTo>
                                  <a:pt x="0" y="0"/>
                                </a:moveTo>
                                <a:lnTo>
                                  <a:pt x="419100" y="0"/>
                                </a:lnTo>
                                <a:lnTo>
                                  <a:pt x="419100" y="28194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Freeform 320"/>
                        <wps:cNvSpPr/>
                        <wps:spPr bwMode="auto">
                          <a:xfrm>
                            <a:off x="3886656" y="1576578"/>
                            <a:ext cx="4191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281940" extrusionOk="0">
                                <a:moveTo>
                                  <a:pt x="0" y="281940"/>
                                </a:moveTo>
                                <a:lnTo>
                                  <a:pt x="419100" y="281940"/>
                                </a:lnTo>
                                <a:lnTo>
                                  <a:pt x="419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 bwMode="auto">
                          <a:xfrm>
                            <a:off x="3987368" y="1660526"/>
                            <a:ext cx="189809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FFFFFF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 bwMode="auto">
                          <a:xfrm>
                            <a:off x="4129100" y="1660526"/>
                            <a:ext cx="42142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Freeform 323"/>
                        <wps:cNvSpPr/>
                        <wps:spPr bwMode="auto">
                          <a:xfrm>
                            <a:off x="4046677" y="611251"/>
                            <a:ext cx="107442" cy="165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65227" extrusionOk="0">
                                <a:moveTo>
                                  <a:pt x="90678" y="0"/>
                                </a:moveTo>
                                <a:lnTo>
                                  <a:pt x="107442" y="10414"/>
                                </a:lnTo>
                                <a:lnTo>
                                  <a:pt x="48486" y="105633"/>
                                </a:lnTo>
                                <a:lnTo>
                                  <a:pt x="72517" y="120523"/>
                                </a:lnTo>
                                <a:lnTo>
                                  <a:pt x="0" y="165227"/>
                                </a:lnTo>
                                <a:lnTo>
                                  <a:pt x="7747" y="80391"/>
                                </a:lnTo>
                                <a:lnTo>
                                  <a:pt x="31710" y="95239"/>
                                </a:lnTo>
                                <a:lnTo>
                                  <a:pt x="906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Freeform 324"/>
                        <wps:cNvSpPr/>
                        <wps:spPr bwMode="auto">
                          <a:xfrm>
                            <a:off x="3962857" y="334518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 extrusionOk="0">
                                <a:moveTo>
                                  <a:pt x="0" y="0"/>
                                </a:moveTo>
                                <a:lnTo>
                                  <a:pt x="274320" y="0"/>
                                </a:lnTo>
                                <a:lnTo>
                                  <a:pt x="27432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Freeform 325"/>
                        <wps:cNvSpPr/>
                        <wps:spPr bwMode="auto">
                          <a:xfrm>
                            <a:off x="3962857" y="334518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 extrusionOk="0">
                                <a:moveTo>
                                  <a:pt x="0" y="274320"/>
                                </a:moveTo>
                                <a:lnTo>
                                  <a:pt x="274320" y="274320"/>
                                </a:lnTo>
                                <a:lnTo>
                                  <a:pt x="2743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 bwMode="auto">
                          <a:xfrm>
                            <a:off x="4063568" y="416941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FFFFFF"/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 bwMode="auto">
                          <a:xfrm>
                            <a:off x="4133673" y="416941"/>
                            <a:ext cx="4214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Freeform 328"/>
                        <wps:cNvSpPr/>
                        <wps:spPr bwMode="auto">
                          <a:xfrm>
                            <a:off x="3772357" y="1866392"/>
                            <a:ext cx="159004" cy="1445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004" h="144526" extrusionOk="0">
                                <a:moveTo>
                                  <a:pt x="145796" y="0"/>
                                </a:moveTo>
                                <a:lnTo>
                                  <a:pt x="159004" y="14732"/>
                                </a:lnTo>
                                <a:lnTo>
                                  <a:pt x="63229" y="100906"/>
                                </a:lnTo>
                                <a:lnTo>
                                  <a:pt x="82169" y="121920"/>
                                </a:lnTo>
                                <a:lnTo>
                                  <a:pt x="0" y="144526"/>
                                </a:lnTo>
                                <a:lnTo>
                                  <a:pt x="31115" y="65278"/>
                                </a:lnTo>
                                <a:lnTo>
                                  <a:pt x="49988" y="86216"/>
                                </a:lnTo>
                                <a:lnTo>
                                  <a:pt x="1457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Freeform 329"/>
                        <wps:cNvSpPr/>
                        <wps:spPr bwMode="auto">
                          <a:xfrm>
                            <a:off x="2691968" y="2178559"/>
                            <a:ext cx="249809" cy="190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809" h="190753" extrusionOk="0">
                                <a:moveTo>
                                  <a:pt x="249809" y="0"/>
                                </a:moveTo>
                                <a:lnTo>
                                  <a:pt x="211709" y="76200"/>
                                </a:lnTo>
                                <a:lnTo>
                                  <a:pt x="194777" y="53625"/>
                                </a:lnTo>
                                <a:lnTo>
                                  <a:pt x="11938" y="190753"/>
                                </a:lnTo>
                                <a:lnTo>
                                  <a:pt x="0" y="175006"/>
                                </a:lnTo>
                                <a:lnTo>
                                  <a:pt x="182921" y="37816"/>
                                </a:lnTo>
                                <a:lnTo>
                                  <a:pt x="165989" y="15240"/>
                                </a:lnTo>
                                <a:lnTo>
                                  <a:pt x="2498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Freeform 330"/>
                        <wps:cNvSpPr/>
                        <wps:spPr bwMode="auto">
                          <a:xfrm>
                            <a:off x="2362657" y="2315718"/>
                            <a:ext cx="39624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281940" extrusionOk="0">
                                <a:moveTo>
                                  <a:pt x="0" y="0"/>
                                </a:moveTo>
                                <a:lnTo>
                                  <a:pt x="396240" y="0"/>
                                </a:lnTo>
                                <a:lnTo>
                                  <a:pt x="396240" y="28194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Freeform 331"/>
                        <wps:cNvSpPr/>
                        <wps:spPr bwMode="auto">
                          <a:xfrm>
                            <a:off x="2362657" y="2315718"/>
                            <a:ext cx="39624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281940" extrusionOk="0">
                                <a:moveTo>
                                  <a:pt x="0" y="281940"/>
                                </a:moveTo>
                                <a:lnTo>
                                  <a:pt x="396240" y="281940"/>
                                </a:lnTo>
                                <a:lnTo>
                                  <a:pt x="3962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 bwMode="auto">
                          <a:xfrm>
                            <a:off x="2463114" y="2398523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pPr>
                                <w:rPr>
                                  <w:color w:val="FFFFFF" w:themeColor="background1"/>
                                  <w:lang w:val="en-US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 bwMode="auto">
                          <a:xfrm>
                            <a:off x="2534742" y="2398523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>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Freeform 334"/>
                        <wps:cNvSpPr/>
                        <wps:spPr bwMode="auto">
                          <a:xfrm>
                            <a:off x="2427173" y="956437"/>
                            <a:ext cx="537464" cy="2557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464" h="255778" extrusionOk="0">
                                <a:moveTo>
                                  <a:pt x="452374" y="0"/>
                                </a:moveTo>
                                <a:lnTo>
                                  <a:pt x="537464" y="2921"/>
                                </a:lnTo>
                                <a:lnTo>
                                  <a:pt x="483997" y="69215"/>
                                </a:lnTo>
                                <a:lnTo>
                                  <a:pt x="472311" y="43636"/>
                                </a:lnTo>
                                <a:lnTo>
                                  <a:pt x="8128" y="255778"/>
                                </a:lnTo>
                                <a:lnTo>
                                  <a:pt x="0" y="237744"/>
                                </a:lnTo>
                                <a:lnTo>
                                  <a:pt x="464069" y="25598"/>
                                </a:lnTo>
                                <a:lnTo>
                                  <a:pt x="4523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Freeform 335"/>
                        <wps:cNvSpPr/>
                        <wps:spPr bwMode="auto">
                          <a:xfrm>
                            <a:off x="1477213" y="1035559"/>
                            <a:ext cx="198120" cy="445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 h="445770" extrusionOk="0">
                                <a:moveTo>
                                  <a:pt x="192024" y="0"/>
                                </a:moveTo>
                                <a:lnTo>
                                  <a:pt x="198120" y="84963"/>
                                </a:lnTo>
                                <a:lnTo>
                                  <a:pt x="172058" y="74209"/>
                                </a:lnTo>
                                <a:lnTo>
                                  <a:pt x="18288" y="445770"/>
                                </a:lnTo>
                                <a:lnTo>
                                  <a:pt x="0" y="438150"/>
                                </a:lnTo>
                                <a:lnTo>
                                  <a:pt x="153744" y="66653"/>
                                </a:lnTo>
                                <a:lnTo>
                                  <a:pt x="127635" y="55880"/>
                                </a:lnTo>
                                <a:lnTo>
                                  <a:pt x="1920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Freeform 336"/>
                        <wps:cNvSpPr/>
                        <wps:spPr bwMode="auto">
                          <a:xfrm>
                            <a:off x="1471117" y="1431799"/>
                            <a:ext cx="38100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81939" extrusionOk="0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  <a:lnTo>
                                  <a:pt x="381000" y="281939"/>
                                </a:lnTo>
                                <a:lnTo>
                                  <a:pt x="0" y="2819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Freeform 337"/>
                        <wps:cNvSpPr/>
                        <wps:spPr bwMode="auto">
                          <a:xfrm>
                            <a:off x="1471117" y="1431799"/>
                            <a:ext cx="38100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81939" extrusionOk="0">
                                <a:moveTo>
                                  <a:pt x="0" y="281939"/>
                                </a:moveTo>
                                <a:lnTo>
                                  <a:pt x="381000" y="281939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 bwMode="auto">
                          <a:xfrm>
                            <a:off x="1571193" y="1512698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 bwMode="auto">
                          <a:xfrm>
                            <a:off x="1642821" y="1512698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Freeform 340"/>
                        <wps:cNvSpPr/>
                        <wps:spPr bwMode="auto">
                          <a:xfrm>
                            <a:off x="2073097" y="1020318"/>
                            <a:ext cx="35814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 h="281940" extrusionOk="0">
                                <a:moveTo>
                                  <a:pt x="0" y="0"/>
                                </a:moveTo>
                                <a:lnTo>
                                  <a:pt x="358140" y="0"/>
                                </a:lnTo>
                                <a:lnTo>
                                  <a:pt x="358140" y="28194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Freeform 341"/>
                        <wps:cNvSpPr/>
                        <wps:spPr bwMode="auto">
                          <a:xfrm>
                            <a:off x="2073097" y="1020318"/>
                            <a:ext cx="35814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 h="281940" extrusionOk="0">
                                <a:moveTo>
                                  <a:pt x="0" y="281940"/>
                                </a:moveTo>
                                <a:lnTo>
                                  <a:pt x="358140" y="281940"/>
                                </a:lnTo>
                                <a:lnTo>
                                  <a:pt x="358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 bwMode="auto">
                          <a:xfrm>
                            <a:off x="2141220" y="1101118"/>
                            <a:ext cx="274152" cy="224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Freeform 343"/>
                        <wps:cNvSpPr/>
                        <wps:spPr bwMode="auto">
                          <a:xfrm>
                            <a:off x="2102053" y="423799"/>
                            <a:ext cx="291084" cy="80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084" h="80772" extrusionOk="0">
                                <a:moveTo>
                                  <a:pt x="3048" y="0"/>
                                </a:moveTo>
                                <a:lnTo>
                                  <a:pt x="217289" y="33348"/>
                                </a:lnTo>
                                <a:lnTo>
                                  <a:pt x="221615" y="5461"/>
                                </a:lnTo>
                                <a:lnTo>
                                  <a:pt x="291084" y="54864"/>
                                </a:lnTo>
                                <a:lnTo>
                                  <a:pt x="209931" y="80772"/>
                                </a:lnTo>
                                <a:lnTo>
                                  <a:pt x="214254" y="52908"/>
                                </a:lnTo>
                                <a:lnTo>
                                  <a:pt x="0" y="1955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Freeform 344"/>
                        <wps:cNvSpPr/>
                        <wps:spPr bwMode="auto">
                          <a:xfrm>
                            <a:off x="1714957" y="281178"/>
                            <a:ext cx="3810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81940" extrusionOk="0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  <a:lnTo>
                                  <a:pt x="381000" y="28194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Freeform 345"/>
                        <wps:cNvSpPr/>
                        <wps:spPr bwMode="auto">
                          <a:xfrm>
                            <a:off x="1714957" y="281178"/>
                            <a:ext cx="3810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81940" extrusionOk="0">
                                <a:moveTo>
                                  <a:pt x="0" y="281940"/>
                                </a:moveTo>
                                <a:lnTo>
                                  <a:pt x="381000" y="281940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 bwMode="auto">
                          <a:xfrm>
                            <a:off x="1815414" y="362078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 bwMode="auto">
                          <a:xfrm>
                            <a:off x="1887042" y="362078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FFFFFF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Freeform 348"/>
                        <wps:cNvSpPr/>
                        <wps:spPr bwMode="auto">
                          <a:xfrm>
                            <a:off x="2552395" y="2840736"/>
                            <a:ext cx="82296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0" h="312420" extrusionOk="0">
                                <a:moveTo>
                                  <a:pt x="0" y="0"/>
                                </a:moveTo>
                                <a:lnTo>
                                  <a:pt x="822960" y="0"/>
                                </a:lnTo>
                                <a:lnTo>
                                  <a:pt x="82296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Freeform 349"/>
                        <wps:cNvSpPr/>
                        <wps:spPr bwMode="auto">
                          <a:xfrm>
                            <a:off x="2552395" y="2840736"/>
                            <a:ext cx="82296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0" h="312420" extrusionOk="0">
                                <a:moveTo>
                                  <a:pt x="0" y="312420"/>
                                </a:moveTo>
                                <a:lnTo>
                                  <a:pt x="822960" y="312420"/>
                                </a:lnTo>
                                <a:lnTo>
                                  <a:pt x="8229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 bwMode="auto">
                          <a:xfrm>
                            <a:off x="2650566" y="2921254"/>
                            <a:ext cx="82068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>Image 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 bwMode="auto">
                          <a:xfrm>
                            <a:off x="3266262" y="2921254"/>
                            <a:ext cx="4214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Freeform 352"/>
                        <wps:cNvSpPr/>
                        <wps:spPr bwMode="auto">
                          <a:xfrm>
                            <a:off x="3200857" y="1727201"/>
                            <a:ext cx="293751" cy="147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751" h="147827" extrusionOk="0">
                                <a:moveTo>
                                  <a:pt x="85217" y="0"/>
                                </a:moveTo>
                                <a:lnTo>
                                  <a:pt x="73115" y="25522"/>
                                </a:lnTo>
                                <a:lnTo>
                                  <a:pt x="293751" y="130048"/>
                                </a:lnTo>
                                <a:lnTo>
                                  <a:pt x="285369" y="147827"/>
                                </a:lnTo>
                                <a:lnTo>
                                  <a:pt x="64624" y="43430"/>
                                </a:lnTo>
                                <a:lnTo>
                                  <a:pt x="52578" y="68834"/>
                                </a:lnTo>
                                <a:lnTo>
                                  <a:pt x="0" y="1777"/>
                                </a:lnTo>
                                <a:lnTo>
                                  <a:pt x="852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Freeform 353"/>
                        <wps:cNvSpPr/>
                        <wps:spPr bwMode="auto">
                          <a:xfrm>
                            <a:off x="3216097" y="1850899"/>
                            <a:ext cx="35814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 h="281939" extrusionOk="0">
                                <a:moveTo>
                                  <a:pt x="0" y="0"/>
                                </a:moveTo>
                                <a:lnTo>
                                  <a:pt x="358140" y="0"/>
                                </a:lnTo>
                                <a:lnTo>
                                  <a:pt x="358140" y="281939"/>
                                </a:lnTo>
                                <a:lnTo>
                                  <a:pt x="0" y="2819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Freeform 354"/>
                        <wps:cNvSpPr/>
                        <wps:spPr bwMode="auto">
                          <a:xfrm>
                            <a:off x="3216097" y="1850899"/>
                            <a:ext cx="35814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 h="281939" extrusionOk="0">
                                <a:moveTo>
                                  <a:pt x="0" y="281939"/>
                                </a:moveTo>
                                <a:lnTo>
                                  <a:pt x="358140" y="281939"/>
                                </a:lnTo>
                                <a:lnTo>
                                  <a:pt x="358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 bwMode="auto">
                          <a:xfrm>
                            <a:off x="3316553" y="1931798"/>
                            <a:ext cx="189809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5EBE" w:rsidRDefault="00C20C4C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FFFFFF"/>
                                  <w:lang w:val="en-US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0" o:spid="_x0000_s0000" style="width:373.18pt;height:274.11pt;mso-wrap-distance-left:0.00pt;mso-wrap-distance-top:0.00pt;mso-wrap-distance-right:0.00pt;mso-wrap-distance-bottom:0.00pt;" coordorigin="0,0" coordsize="47393,34812">
                <v:shape id="shape 1" o:spid="_x0000_s1" o:spt="1" type="#_x0000_t1" style="position:absolute;left:0;top:146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" o:spid="_x0000_s2" o:spt="1" type="#_x0000_t1" style="position:absolute;left:0;top:1852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" o:spid="_x0000_s3" o:spt="1" type="#_x0000_t1" style="position:absolute;left:0;top:3559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" o:spid="_x0000_s4" o:spt="1" type="#_x0000_t1" style="position:absolute;left:0;top:5266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" o:spid="_x0000_s5" o:spt="1" type="#_x0000_t1" style="position:absolute;left:0;top:6958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" o:spid="_x0000_s6" o:spt="1" type="#_x0000_t1" style="position:absolute;left:0;top:8665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" o:spid="_x0000_s7" o:spt="1" type="#_x0000_t1" style="position:absolute;left:0;top:10372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" o:spid="_x0000_s8" o:spt="1" type="#_x0000_t1" style="position:absolute;left:0;top:12078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" o:spid="_x0000_s9" o:spt="1" type="#_x0000_t1" style="position:absolute;left:0;top:13785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" o:spid="_x0000_s10" o:spt="1" type="#_x0000_t1" style="position:absolute;left:0;top:15492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" o:spid="_x0000_s11" o:spt="1" type="#_x0000_t1" style="position:absolute;left:0;top:17199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2" o:spid="_x0000_s12" o:spt="1" type="#_x0000_t1" style="position:absolute;left:0;top:18906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3" o:spid="_x0000_s13" o:spt="1" type="#_x0000_t1" style="position:absolute;left:0;top:20613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" o:spid="_x0000_s14" o:spt="1" type="#_x0000_t1" style="position:absolute;left:0;top:22324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" o:spid="_x0000_s15" o:spt="1" type="#_x0000_t1" style="position:absolute;left:0;top:24015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6" o:spid="_x0000_s16" o:spt="1" type="#_x0000_t1" style="position:absolute;left:0;top:25722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" o:spid="_x0000_s17" o:spt="1" type="#_x0000_t1" style="position:absolute;left:0;top:27429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8" o:spid="_x0000_s18" o:spt="1" type="#_x0000_t1" style="position:absolute;left:0;top:29136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9" o:spid="_x0000_s19" o:spt="1" type="#_x0000_t1" style="position:absolute;left:0;top:30888;width:458;height:206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0" o:spid="_x0000_s20" o:spt="1" type="#_x0000_t1" style="position:absolute;left:0;top:32747;width:458;height:206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1" o:spid="_x0000_s21" type="#_x0000_t75" style="position:absolute;left:11350;top:0;width:36042;height:34061;z-index:1;" stroked="false">
                  <v:imagedata r:id="rId14" o:title=""/>
                  <o:lock v:ext="edit" rotation="t"/>
                </v:shape>
                <v:shape id="shape 22" o:spid="_x0000_s22" style="position:absolute;left:38866;top:15765;width:4191;height:2819;visibility:visible;" path="m0,0l100000,0l100000,100000l0,100000l0,0e" coordsize="100000,100000" fillcolor="#5B9BD5" strokeweight="0.00pt">
                  <v:path textboxrect="0,0,0,0"/>
                </v:shape>
                <v:shape id="shape 23" o:spid="_x0000_s23" style="position:absolute;left:38866;top:15765;width:4191;height:2819;visibility:visible;" path="m0,100000l100000,100000l100000,0l0,0xe" coordsize="100000,100000" filled="f" strokecolor="#FFFFFF" strokeweight="1.56pt">
                  <v:path textboxrect="0,0,0,0"/>
                  <v:stroke dashstyle="solid"/>
                </v:shape>
                <v:shape id="shape 24" o:spid="_x0000_s24" o:spt="1" type="#_x0000_t1" style="position:absolute;left:39873;top:16605;width:1898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>
                            <w:lang w:val="en-US"/>
                          </w:rPr>
                        </w:pPr>
                        <w:r>
                          <w:rPr>
                            <w:color w:val="ffffff"/>
                            <w:lang w:val="en-US"/>
                          </w:rPr>
                          <w:t xml:space="preserve">8</w:t>
                        </w:r>
                        <w:r>
                          <w:rPr>
                            <w:lang w:val="en-US"/>
                          </w:rPr>
                        </w:r>
                        <w:r>
                          <w:rPr>
                            <w:lang w:val="en-US"/>
                          </w:rPr>
                        </w:r>
                      </w:p>
                    </w:txbxContent>
                  </v:textbox>
                </v:shape>
                <v:shape id="shape 25" o:spid="_x0000_s25" o:spt="1" type="#_x0000_t1" style="position:absolute;left:41291;top:16605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6" o:spid="_x0000_s26" style="position:absolute;left:40466;top:6112;width:1074;height:1652;visibility:visible;" path="m84396,0l100000,6301l45127,63931l67493,72942l0,100000l7208,48653l29512,57641l84396,0xe" coordsize="100000,100000" fillcolor="#FF0000" strokeweight="0.00pt">
                  <v:path textboxrect="0,0,0,0"/>
                </v:shape>
                <v:shape id="shape 27" o:spid="_x0000_s27" style="position:absolute;left:39628;top:3345;width:2743;height:2743;visibility:visible;" path="m0,0l100000,0l100000,100000l0,100000l0,0e" coordsize="100000,100000" fillcolor="#5B9BD5" strokeweight="0.00pt">
                  <v:path textboxrect="0,0,0,0"/>
                </v:shape>
                <v:shape id="shape 28" o:spid="_x0000_s28" style="position:absolute;left:39628;top:3345;width:2743;height:2743;visibility:visible;" path="m0,100000l100000,100000l100000,0l0,0xe" coordsize="100000,100000" filled="f" strokecolor="#FFFFFF" strokeweight="1.56pt">
                  <v:path textboxrect="0,0,0,0"/>
                  <v:stroke dashstyle="solid"/>
                </v:shape>
                <v:shape id="shape 29" o:spid="_x0000_s29" o:spt="1" type="#_x0000_t1" style="position:absolute;left:40635;top:4169;width:945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>
                            <w:lang w:val="en-US"/>
                          </w:rPr>
                        </w:pPr>
                        <w:r>
                          <w:rPr>
                            <w:color w:val="ffffff"/>
                            <w:lang w:val="en-US"/>
                          </w:rPr>
                          <w:t xml:space="preserve">7</w:t>
                        </w:r>
                        <w:r>
                          <w:rPr>
                            <w:lang w:val="en-US"/>
                          </w:rPr>
                        </w:r>
                        <w:r>
                          <w:rPr>
                            <w:lang w:val="en-US"/>
                          </w:rPr>
                        </w:r>
                      </w:p>
                    </w:txbxContent>
                  </v:textbox>
                </v:shape>
                <v:shape id="shape 30" o:spid="_x0000_s30" o:spt="1" type="#_x0000_t1" style="position:absolute;left:41336;top:4169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" o:spid="_x0000_s31" style="position:absolute;left:37723;top:18663;width:1590;height:1445;visibility:visible;" path="m91692,0l100000,10192l39764,69817l51676,84356l0,100000l19567,45167l31438,59653l91692,0xe" coordsize="100000,100000" fillcolor="#FF0000" strokeweight="0.00pt">
                  <v:path textboxrect="0,0,0,0"/>
                </v:shape>
                <v:shape id="shape 32" o:spid="_x0000_s32" style="position:absolute;left:26919;top:21785;width:2498;height:1907;visibility:visible;" path="m100000,0l84748,39947l77970,28111l4778,100000l0,91743l73222,19824l66444,7988l100000,0xe" coordsize="100000,100000" fillcolor="#FF0000" strokeweight="0.00pt">
                  <v:path textboxrect="0,0,0,0"/>
                </v:shape>
                <v:shape id="shape 33" o:spid="_x0000_s33" style="position:absolute;left:23626;top:23157;width:3962;height:2819;visibility:visible;" path="m0,0l100000,0l100000,100000l0,100000l0,0e" coordsize="100000,100000" fillcolor="#5B9BD5" strokeweight="0.00pt">
                  <v:path textboxrect="0,0,0,0"/>
                </v:shape>
                <v:shape id="shape 34" o:spid="_x0000_s34" style="position:absolute;left:23626;top:23157;width:3962;height:2819;visibility:visible;" path="m0,100000l100000,100000l100000,0l0,0xe" coordsize="100000,100000" filled="f" strokecolor="#FFFFFF" strokeweight="1.56pt">
                  <v:path textboxrect="0,0,0,0"/>
                  <v:stroke dashstyle="solid"/>
                </v:shape>
                <v:shape id="shape 35" o:spid="_x0000_s35" o:spt="1" type="#_x0000_t1" style="position:absolute;left:24631;top:23985;width:945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>
                            <w:color w:val="ffffff" w:themeColor="background1"/>
                            <w:lang w:val="en-US"/>
                          </w:rPr>
                        </w:pPr>
                        <w:r>
                          <w:rPr>
                            <w:color w:val="ffffff" w:themeColor="background1"/>
                            <w:lang w:val="en-US"/>
                          </w:rPr>
                          <w:t xml:space="preserve">10</w:t>
                        </w:r>
                        <w:r>
                          <w:rPr>
                            <w:color w:val="ffffff" w:themeColor="background1"/>
                            <w:lang w:val="en-US"/>
                          </w:rPr>
                        </w:r>
                        <w:r>
                          <w:rPr>
                            <w:color w:val="ffffff" w:themeColor="background1"/>
                            <w:lang w:val="en-US"/>
                          </w:rPr>
                        </w:r>
                      </w:p>
                    </w:txbxContent>
                  </v:textbox>
                </v:shape>
                <v:shape id="shape 36" o:spid="_x0000_s36" o:spt="1" type="#_x0000_t1" style="position:absolute;left:25347;top:23985;width:945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0</w:t>
                        </w:r>
                        <w:r>
                          <w:rPr>
                            <w:color w:val="ffffff"/>
                          </w:rPr>
                          <w:t xml:space="preserve">2</w:t>
                        </w:r>
                        <w:r/>
                      </w:p>
                    </w:txbxContent>
                  </v:textbox>
                </v:shape>
                <v:shape id="shape 37" o:spid="_x0000_s37" style="position:absolute;left:24271;top:9564;width:5374;height:2557;visibility:visible;" path="m84167,0l100000,1141l90051,27060l87877,17058l1512,100000l0,92949l86343,10007l84167,0xe" coordsize="100000,100000" fillcolor="#FF0000" strokeweight="0.00pt">
                  <v:path textboxrect="0,0,0,0"/>
                </v:shape>
                <v:shape id="shape 38" o:spid="_x0000_s38" style="position:absolute;left:14772;top:10355;width:1981;height:4457;visibility:visible;" path="m96921,0l100000,19058l86845,16646l9229,100000l0,98289l77600,14951l64421,12535l96921,0xe" coordsize="100000,100000" fillcolor="#FF0000" strokeweight="0.00pt">
                  <v:path textboxrect="0,0,0,0"/>
                </v:shape>
                <v:shape id="shape 39" o:spid="_x0000_s39" style="position:absolute;left:14711;top:14317;width:3810;height:2819;visibility:visible;" path="m0,0l100000,0l100000,100000l0,100000l0,0e" coordsize="100000,100000" fillcolor="#5B9BD5" strokeweight="0.00pt">
                  <v:path textboxrect="0,0,0,0"/>
                </v:shape>
                <v:shape id="shape 40" o:spid="_x0000_s40" style="position:absolute;left:14711;top:14317;width:3810;height:2819;visibility:visible;" path="m0,100000l100000,100000l100000,0l0,0xe" coordsize="100000,100000" filled="f" strokecolor="#FFFFFF" strokeweight="1.56pt">
                  <v:path textboxrect="0,0,0,0"/>
                  <v:stroke dashstyle="solid"/>
                </v:shape>
                <v:shape id="shape 41" o:spid="_x0000_s41" o:spt="1" type="#_x0000_t1" style="position:absolute;left:15711;top:15126;width:945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1</w:t>
                        </w:r>
                        <w:r/>
                      </w:p>
                    </w:txbxContent>
                  </v:textbox>
                </v:shape>
                <v:shape id="shape 42" o:spid="_x0000_s42" o:spt="1" type="#_x0000_t1" style="position:absolute;left:16428;top:15126;width:945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1</w:t>
                        </w:r>
                        <w:r>
                          <w:rPr>
                            <w:color w:val="ffffff"/>
                          </w:rPr>
                          <w:t xml:space="preserve">3</w:t>
                        </w:r>
                        <w:r/>
                      </w:p>
                    </w:txbxContent>
                  </v:textbox>
                </v:shape>
                <v:shape id="shape 43" o:spid="_x0000_s43" style="position:absolute;left:20730;top:10203;width:3581;height:2819;visibility:visible;" path="m0,0l100000,0l100000,100000l0,100000l0,0e" coordsize="100000,100000" fillcolor="#5B9BD5" strokeweight="0.00pt">
                  <v:path textboxrect="0,0,0,0"/>
                </v:shape>
                <v:shape id="shape 44" o:spid="_x0000_s44" style="position:absolute;left:20730;top:10203;width:3581;height:2819;visibility:visible;" path="m0,100000l100000,100000l100000,0l0,0xe" coordsize="100000,100000" filled="f" strokecolor="#FFFFFF" strokeweight="1.56pt">
                  <v:path textboxrect="0,0,0,0"/>
                  <v:stroke dashstyle="solid"/>
                </v:shape>
                <v:shape id="shape 45" o:spid="_x0000_s45" o:spt="1" type="#_x0000_t1" style="position:absolute;left:21412;top:11011;width:2741;height:2247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12</w:t>
                        </w:r>
                        <w:r/>
                      </w:p>
                    </w:txbxContent>
                  </v:textbox>
                </v:shape>
                <v:shape id="shape 46" o:spid="_x0000_s46" style="position:absolute;left:21020;top:4237;width:2910;height:807;visibility:visible;" path="m1046,0l74648,41285l76134,6759l100000,67924l72120,100000l73604,65502l0,24213l1046,0xe" coordsize="100000,100000" fillcolor="#FF0000" strokeweight="0.00pt">
                  <v:path textboxrect="0,0,0,0"/>
                </v:shape>
                <v:shape id="shape 47" o:spid="_x0000_s47" style="position:absolute;left:17149;top:2811;width:3810;height:2819;visibility:visible;" path="m0,0l100000,0l100000,100000l0,100000l0,0e" coordsize="100000,100000" fillcolor="#5B9BD5" strokeweight="0.00pt">
                  <v:path textboxrect="0,0,0,0"/>
                </v:shape>
                <v:shape id="shape 48" o:spid="_x0000_s48" style="position:absolute;left:17149;top:2811;width:3810;height:2819;visibility:visible;" path="m0,100000l100000,100000l100000,0l0,0xe" coordsize="100000,100000" filled="f" strokecolor="#FFFFFF" strokeweight="1.56pt">
                  <v:path textboxrect="0,0,0,0"/>
                  <v:stroke dashstyle="solid"/>
                </v:shape>
                <v:shape id="shape 49" o:spid="_x0000_s49" o:spt="1" type="#_x0000_t1" style="position:absolute;left:18154;top:3620;width:945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1</w:t>
                        </w:r>
                        <w:r/>
                      </w:p>
                    </w:txbxContent>
                  </v:textbox>
                </v:shape>
                <v:shape id="shape 50" o:spid="_x0000_s50" o:spt="1" type="#_x0000_t1" style="position:absolute;left:18870;top:3620;width:945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>
                            <w:lang w:val="en-US"/>
                          </w:rPr>
                        </w:pPr>
                        <w:r>
                          <w:rPr>
                            <w:color w:val="ffffff"/>
                            <w:lang w:val="en-US"/>
                          </w:rPr>
                          <w:t xml:space="preserve">3</w:t>
                        </w:r>
                        <w:r>
                          <w:rPr>
                            <w:lang w:val="en-US"/>
                          </w:rPr>
                        </w:r>
                        <w:r>
                          <w:rPr>
                            <w:lang w:val="en-US"/>
                          </w:rPr>
                        </w:r>
                      </w:p>
                    </w:txbxContent>
                  </v:textbox>
                </v:shape>
                <v:shape id="shape 51" o:spid="_x0000_s51" style="position:absolute;left:25523;top:28407;width:8229;height:3124;visibility:visible;" path="m0,0l100000,0l100000,100000l0,100000l0,0e" coordsize="100000,100000" fillcolor="#000000" strokeweight="0.00pt">
                  <v:path textboxrect="0,0,0,0"/>
                </v:shape>
                <v:shape id="shape 52" o:spid="_x0000_s52" style="position:absolute;left:25523;top:28407;width:8229;height:3124;visibility:visible;" path="m0,100000l100000,100000l100000,0l0,0xe" coordsize="100000,100000" filled="f" strokecolor="#000000" strokeweight="0.96pt">
                  <v:path textboxrect="0,0,0,0"/>
                  <v:stroke dashstyle="solid"/>
                </v:shape>
                <v:shape id="shape 53" o:spid="_x0000_s53" o:spt="1" type="#_x0000_t1" style="position:absolute;left:26505;top:29212;width:8206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Image One</w:t>
                        </w:r>
                        <w:r/>
                      </w:p>
                    </w:txbxContent>
                  </v:textbox>
                </v:shape>
                <v:shape id="shape 54" o:spid="_x0000_s54" o:spt="1" type="#_x0000_t1" style="position:absolute;left:32662;top:29212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5" o:spid="_x0000_s55" style="position:absolute;left:32008;top:17272;width:2937;height:1478;visibility:visible;" path="m29009,0l24889,17264l100000,87972l97146,99998l21998,29377l17898,46563l0,1201l29009,0xe" coordsize="100000,100000" fillcolor="#FF0000" strokeweight="0.00pt">
                  <v:path textboxrect="0,0,0,0"/>
                </v:shape>
                <v:shape id="shape 56" o:spid="_x0000_s56" style="position:absolute;left:32160;top:18508;width:3581;height:2819;visibility:visible;" path="m0,0l100000,0l100000,100000l0,100000l0,0e" coordsize="100000,100000" fillcolor="#5B9BD5" strokeweight="0.00pt">
                  <v:path textboxrect="0,0,0,0"/>
                </v:shape>
                <v:shape id="shape 57" o:spid="_x0000_s57" style="position:absolute;left:32160;top:18508;width:3581;height:2819;visibility:visible;" path="m0,100000l100000,100000l100000,0l0,0xe" coordsize="100000,100000" filled="f" strokecolor="#FFFFFF" strokeweight="1.56pt">
                  <v:path textboxrect="0,0,0,0"/>
                  <v:stroke dashstyle="solid"/>
                </v:shape>
                <v:shape id="shape 58" o:spid="_x0000_s58" o:spt="1" type="#_x0000_t1" style="position:absolute;left:33165;top:19317;width:1898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>
                            <w:lang w:val="en-US"/>
                          </w:rPr>
                        </w:pPr>
                        <w:r>
                          <w:rPr>
                            <w:color w:val="ffffff"/>
                            <w:lang w:val="en-US"/>
                          </w:rPr>
                          <w:t xml:space="preserve">9</w:t>
                        </w:r>
                        <w:r>
                          <w:rPr>
                            <w:lang w:val="en-US"/>
                          </w:rPr>
                        </w:r>
                        <w:r>
                          <w:rPr>
                            <w:lang w:val="en-US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ind w:left="10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14 - 16</w:t>
      </w:r>
      <w:r>
        <w:rPr>
          <w:rFonts w:ascii="Futura PT Book" w:hAnsi="Futura PT Book"/>
          <w:sz w:val="24"/>
          <w:szCs w:val="24"/>
        </w:rPr>
        <w:t xml:space="preserve">.   Using the chart below and </w:t>
      </w:r>
      <w:r>
        <w:rPr>
          <w:rFonts w:ascii="Futura PT Book" w:eastAsia="Calibri" w:hAnsi="Futura PT Book" w:cs="Calibri"/>
          <w:b/>
          <w:sz w:val="24"/>
          <w:szCs w:val="24"/>
          <w:u w:val="single"/>
        </w:rPr>
        <w:t>image two</w:t>
      </w:r>
      <w:r>
        <w:rPr>
          <w:rFonts w:ascii="Futura PT Book" w:hAnsi="Futura PT Book"/>
          <w:sz w:val="24"/>
          <w:szCs w:val="24"/>
        </w:rPr>
        <w:t xml:space="preserve">, number the following: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tbl>
      <w:tblPr>
        <w:tblStyle w:val="TableGrid1"/>
        <w:tblpPr w:vertAnchor="text" w:tblpX="92" w:tblpY="355"/>
        <w:tblOverlap w:val="never"/>
        <w:tblW w:w="4765" w:type="dxa"/>
        <w:tblInd w:w="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35"/>
        <w:gridCol w:w="4230"/>
      </w:tblGrid>
      <w:tr w:rsidR="00935EBE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subclavian vein </w:t>
            </w:r>
          </w:p>
        </w:tc>
      </w:tr>
      <w:tr w:rsidR="00935EBE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subclavian vein </w:t>
            </w:r>
          </w:p>
        </w:tc>
      </w:tr>
      <w:tr w:rsidR="00935EBE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brachiocephalic vein </w:t>
            </w:r>
          </w:p>
        </w:tc>
      </w:tr>
      <w:tr w:rsidR="00935EBE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brachiocephalic vein </w:t>
            </w:r>
          </w:p>
        </w:tc>
      </w:tr>
      <w:tr w:rsidR="00935EBE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Brachiocephalic vein (only) </w:t>
            </w:r>
          </w:p>
        </w:tc>
      </w:tr>
      <w:tr w:rsidR="00935EBE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internal jugular </w:t>
            </w:r>
          </w:p>
        </w:tc>
      </w:tr>
      <w:tr w:rsidR="00935EBE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internal jugular </w:t>
            </w:r>
          </w:p>
        </w:tc>
      </w:tr>
      <w:tr w:rsidR="00935EBE">
        <w:trPr>
          <w:trHeight w:val="28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external jugular </w:t>
            </w:r>
          </w:p>
        </w:tc>
      </w:tr>
      <w:tr w:rsidR="00935EBE">
        <w:trPr>
          <w:trHeight w:val="27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external jugular </w:t>
            </w:r>
          </w:p>
        </w:tc>
      </w:tr>
      <w:tr w:rsidR="00935EBE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Superior vena cava </w:t>
            </w:r>
          </w:p>
        </w:tc>
      </w:tr>
    </w:tbl>
    <w:p w:rsidR="00935EBE" w:rsidRDefault="00C20C4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000000"/>
        <w:spacing w:after="0"/>
        <w:ind w:right="1977"/>
        <w:jc w:val="righ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color w:val="FFFFFF"/>
          <w:sz w:val="24"/>
          <w:szCs w:val="24"/>
        </w:rPr>
        <w:t xml:space="preserve">   Image Two </w:t>
      </w:r>
    </w:p>
    <w:p w:rsidR="00935EBE" w:rsidRDefault="00C20C4C">
      <w:pPr>
        <w:spacing w:after="8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margin">
                  <wp:posOffset>3749040</wp:posOffset>
                </wp:positionH>
                <wp:positionV relativeFrom="paragraph">
                  <wp:posOffset>8890</wp:posOffset>
                </wp:positionV>
                <wp:extent cx="2539000" cy="2394133"/>
                <wp:effectExtent l="0" t="0" r="0" b="6350"/>
                <wp:wrapNone/>
                <wp:docPr id="23" name="Picture 58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1" name="Picture 581"/>
                        <pic:cNvPic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2539000" cy="23941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" o:spid="_x0000_s59" type="#_x0000_t75" style="position:absolute;z-index:-251663360;o:allowoverlap:true;o:allowincell:true;mso-position-horizontal-relative:margin;margin-left:295.20pt;mso-position-horizontal:absolute;mso-position-vertical-relative:text;margin-top:0.70pt;mso-position-vertical:absolute;width:199.92pt;height:188.51pt;mso-wrap-distance-left:9.00pt;mso-wrap-distance-top:0.00pt;mso-wrap-distance-right:9.00pt;mso-wrap-distance-bottom:0.00pt;z-index:1;" stroked="false">
                <v:imagedata r:id="rId16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before="314"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935EBE">
      <w:pPr>
        <w:spacing w:after="0"/>
        <w:ind w:left="92"/>
        <w:rPr>
          <w:rFonts w:ascii="Futura PT Book" w:hAnsi="Futura PT Book"/>
          <w:sz w:val="24"/>
          <w:szCs w:val="24"/>
        </w:rPr>
      </w:pPr>
    </w:p>
    <w:tbl>
      <w:tblPr>
        <w:tblStyle w:val="TableGrid1"/>
        <w:tblpPr w:vertAnchor="text" w:horzAnchor="margin" w:tblpXSpec="right" w:tblpY="54"/>
        <w:tblOverlap w:val="never"/>
        <w:tblW w:w="576" w:type="dxa"/>
        <w:tblInd w:w="0" w:type="dxa"/>
        <w:tblCellMar>
          <w:top w:w="125" w:type="dxa"/>
          <w:left w:w="156" w:type="dxa"/>
          <w:right w:w="115" w:type="dxa"/>
        </w:tblCellMar>
        <w:tblLook w:val="04A0" w:firstRow="1" w:lastRow="0" w:firstColumn="1" w:lastColumn="0" w:noHBand="0" w:noVBand="1"/>
      </w:tblPr>
      <w:tblGrid>
        <w:gridCol w:w="576"/>
      </w:tblGrid>
      <w:tr w:rsidR="00935EBE">
        <w:trPr>
          <w:trHeight w:val="612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FFFF"/>
              </w:rPr>
              <w:t xml:space="preserve">14 </w:t>
            </w:r>
          </w:p>
        </w:tc>
      </w:tr>
    </w:tbl>
    <w:p w:rsidR="00935EBE" w:rsidRDefault="00935EBE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:rsidR="00935EBE" w:rsidRDefault="00935EBE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:rsidR="00935EBE" w:rsidRDefault="00935EBE">
      <w:pPr>
        <w:spacing w:after="0"/>
        <w:ind w:left="92"/>
        <w:rPr>
          <w:rFonts w:ascii="Futura PT Book" w:hAnsi="Futura PT Book"/>
          <w:sz w:val="24"/>
          <w:szCs w:val="24"/>
        </w:rPr>
      </w:pPr>
    </w:p>
    <w:tbl>
      <w:tblPr>
        <w:tblStyle w:val="TableGrid1"/>
        <w:tblpPr w:vertAnchor="text" w:horzAnchor="page" w:tblpX="7861" w:tblpY="77"/>
        <w:tblOverlap w:val="never"/>
        <w:tblW w:w="863" w:type="dxa"/>
        <w:tblInd w:w="0" w:type="dxa"/>
        <w:tblCellMar>
          <w:top w:w="126" w:type="dxa"/>
          <w:left w:w="155" w:type="dxa"/>
          <w:right w:w="115" w:type="dxa"/>
        </w:tblCellMar>
        <w:tblLook w:val="04A0" w:firstRow="1" w:lastRow="0" w:firstColumn="1" w:lastColumn="0" w:noHBand="0" w:noVBand="1"/>
      </w:tblPr>
      <w:tblGrid>
        <w:gridCol w:w="863"/>
      </w:tblGrid>
      <w:tr w:rsidR="00935EBE">
        <w:trPr>
          <w:trHeight w:val="526"/>
        </w:trPr>
        <w:tc>
          <w:tcPr>
            <w:tcW w:w="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FFFF"/>
              </w:rPr>
              <w:t xml:space="preserve">15 </w:t>
            </w:r>
          </w:p>
        </w:tc>
      </w:tr>
    </w:tbl>
    <w:tbl>
      <w:tblPr>
        <w:tblStyle w:val="TableGrid1"/>
        <w:tblpPr w:vertAnchor="text" w:horzAnchor="page" w:tblpX="9757" w:tblpY="113"/>
        <w:tblOverlap w:val="never"/>
        <w:tblW w:w="576" w:type="dxa"/>
        <w:tblInd w:w="0" w:type="dxa"/>
        <w:tblCellMar>
          <w:top w:w="126" w:type="dxa"/>
          <w:left w:w="156" w:type="dxa"/>
          <w:right w:w="115" w:type="dxa"/>
        </w:tblCellMar>
        <w:tblLook w:val="04A0" w:firstRow="1" w:lastRow="0" w:firstColumn="1" w:lastColumn="0" w:noHBand="0" w:noVBand="1"/>
      </w:tblPr>
      <w:tblGrid>
        <w:gridCol w:w="576"/>
      </w:tblGrid>
      <w:tr w:rsidR="00935EBE">
        <w:trPr>
          <w:trHeight w:val="612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935EBE" w:rsidRDefault="00C20C4C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FFFF"/>
              </w:rPr>
              <w:t xml:space="preserve">16 </w:t>
            </w:r>
          </w:p>
        </w:tc>
      </w:tr>
    </w:tbl>
    <w:p w:rsidR="00935EBE" w:rsidRDefault="00935EBE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:rsidR="00935EBE" w:rsidRDefault="00935EBE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935EBE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:rsidR="00935EBE" w:rsidRDefault="00935EBE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:rsidR="00935EBE" w:rsidRDefault="00C20C4C">
      <w:pPr>
        <w:pStyle w:val="ListParagraph"/>
        <w:numPr>
          <w:ilvl w:val="0"/>
          <w:numId w:val="11"/>
        </w:numPr>
        <w:spacing w:after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 following structures is most superior? </w:t>
      </w:r>
    </w:p>
    <w:p w:rsidR="00935EBE" w:rsidRDefault="00C20C4C">
      <w:pPr>
        <w:spacing w:after="1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10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Celiac Trunk </w:t>
      </w:r>
    </w:p>
    <w:p w:rsidR="00935EBE" w:rsidRDefault="00C20C4C">
      <w:pPr>
        <w:numPr>
          <w:ilvl w:val="1"/>
          <w:numId w:val="10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Renal arteries </w:t>
      </w:r>
    </w:p>
    <w:p w:rsidR="00935EBE" w:rsidRDefault="00C20C4C">
      <w:pPr>
        <w:numPr>
          <w:ilvl w:val="1"/>
          <w:numId w:val="10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Superior mesenteric artery </w:t>
      </w:r>
    </w:p>
    <w:p w:rsidR="00935EBE" w:rsidRDefault="00C20C4C">
      <w:pPr>
        <w:numPr>
          <w:ilvl w:val="1"/>
          <w:numId w:val="10"/>
        </w:numPr>
        <w:spacing w:after="161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Basilar artery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pStyle w:val="ListParagraph"/>
        <w:numPr>
          <w:ilvl w:val="0"/>
          <w:numId w:val="11"/>
        </w:numPr>
        <w:spacing w:after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“There is only one posterior communicating artery in the circle of </w:t>
      </w:r>
      <w:proofErr w:type="spellStart"/>
      <w:r>
        <w:rPr>
          <w:rFonts w:ascii="Futura PT Book" w:hAnsi="Futura PT Book"/>
          <w:sz w:val="24"/>
          <w:szCs w:val="24"/>
        </w:rPr>
        <w:t>willis</w:t>
      </w:r>
      <w:proofErr w:type="spellEnd"/>
      <w:r>
        <w:rPr>
          <w:rFonts w:ascii="Futura PT Book" w:hAnsi="Futura PT Book"/>
          <w:sz w:val="24"/>
          <w:szCs w:val="24"/>
        </w:rPr>
        <w:t xml:space="preserve">” </w:t>
      </w:r>
    </w:p>
    <w:p w:rsidR="00935EBE" w:rsidRDefault="00C20C4C">
      <w:pPr>
        <w:spacing w:after="9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True </w:t>
      </w:r>
    </w:p>
    <w:p w:rsidR="00935EBE" w:rsidRDefault="00C20C4C">
      <w:pPr>
        <w:numPr>
          <w:ilvl w:val="1"/>
          <w:numId w:val="11"/>
        </w:numPr>
        <w:spacing w:after="161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False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0"/>
          <w:numId w:val="11"/>
        </w:numPr>
        <w:spacing w:after="0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 following vessels in most lateral when standing in anatomical position? </w:t>
      </w:r>
    </w:p>
    <w:p w:rsidR="00935EBE" w:rsidRDefault="00C20C4C">
      <w:pPr>
        <w:spacing w:after="8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Brachial arteries </w:t>
      </w:r>
    </w:p>
    <w:p w:rsidR="00935EBE" w:rsidRDefault="00C20C4C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Common iliac artery </w:t>
      </w:r>
    </w:p>
    <w:p w:rsidR="00935EBE" w:rsidRDefault="00C20C4C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Renal arteries </w:t>
      </w:r>
    </w:p>
    <w:p w:rsidR="00935EBE" w:rsidRDefault="00C20C4C">
      <w:pPr>
        <w:numPr>
          <w:ilvl w:val="1"/>
          <w:numId w:val="11"/>
        </w:numPr>
        <w:spacing w:after="158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External carotid arteries </w:t>
      </w:r>
    </w:p>
    <w:p w:rsidR="00935EBE" w:rsidRDefault="00C20C4C">
      <w:pPr>
        <w:spacing w:after="0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0"/>
          <w:numId w:val="11"/>
        </w:numPr>
        <w:spacing w:after="0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popliteal artery is associated with the: </w:t>
      </w:r>
    </w:p>
    <w:p w:rsidR="00935EBE" w:rsidRDefault="00C20C4C">
      <w:pPr>
        <w:spacing w:after="9"/>
        <w:ind w:left="9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35EBE" w:rsidRDefault="00C20C4C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Ankle  </w:t>
      </w:r>
    </w:p>
    <w:p w:rsidR="00935EBE" w:rsidRDefault="00C20C4C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Knee </w:t>
      </w:r>
    </w:p>
    <w:p w:rsidR="00935EBE" w:rsidRDefault="00C20C4C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Elbow </w:t>
      </w:r>
    </w:p>
    <w:p w:rsidR="00935EBE" w:rsidRDefault="00C20C4C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Shoulder </w:t>
      </w:r>
    </w:p>
    <w:p w:rsidR="00935EBE" w:rsidRDefault="00935EBE">
      <w:pPr>
        <w:rPr>
          <w:rFonts w:ascii="Futura PT Book" w:hAnsi="Futura PT Book" w:cs="Arial"/>
          <w:sz w:val="24"/>
          <w:szCs w:val="24"/>
        </w:rPr>
      </w:pPr>
    </w:p>
    <w:p w:rsidR="00935EBE" w:rsidRDefault="00935EBE">
      <w:pPr>
        <w:rPr>
          <w:rFonts w:ascii="Futura PT Book" w:hAnsi="Futura PT Book" w:cs="Arial"/>
          <w:sz w:val="24"/>
          <w:szCs w:val="24"/>
        </w:rPr>
      </w:pPr>
    </w:p>
    <w:p w:rsidR="00935EBE" w:rsidRDefault="00935EBE">
      <w:pPr>
        <w:rPr>
          <w:rFonts w:ascii="Futura PT Book" w:hAnsi="Futura PT Book" w:cs="Arial"/>
          <w:sz w:val="24"/>
          <w:szCs w:val="24"/>
        </w:rPr>
      </w:pPr>
    </w:p>
    <w:p w:rsidR="00935EBE" w:rsidRDefault="00935EBE">
      <w:pPr>
        <w:rPr>
          <w:rFonts w:ascii="Futura PT Book" w:hAnsi="Futura PT Book" w:cs="Arial"/>
          <w:sz w:val="24"/>
          <w:szCs w:val="24"/>
        </w:rPr>
      </w:pPr>
    </w:p>
    <w:p w:rsidR="00935EBE" w:rsidRDefault="00935EBE">
      <w:pPr>
        <w:rPr>
          <w:rFonts w:ascii="Futura PT Book" w:hAnsi="Futura PT Book" w:cs="Arial"/>
          <w:sz w:val="24"/>
          <w:szCs w:val="24"/>
        </w:rPr>
      </w:pPr>
    </w:p>
    <w:p w:rsidR="00935EBE" w:rsidRDefault="00935EBE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935EBE" w:rsidRDefault="00935EB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935EBE">
      <w:headerReference w:type="default" r:id="rId17"/>
      <w:footerReference w:type="default" r:id="rId18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C4C" w:rsidRDefault="00C20C4C">
      <w:pPr>
        <w:spacing w:after="0" w:line="240" w:lineRule="auto"/>
      </w:pPr>
      <w:r>
        <w:separator/>
      </w:r>
    </w:p>
  </w:endnote>
  <w:endnote w:type="continuationSeparator" w:id="0">
    <w:p w:rsidR="00C20C4C" w:rsidRDefault="00C20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EBE" w:rsidRDefault="00935EBE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C4C" w:rsidRDefault="00C20C4C">
      <w:pPr>
        <w:spacing w:after="0" w:line="240" w:lineRule="auto"/>
      </w:pPr>
      <w:r>
        <w:separator/>
      </w:r>
    </w:p>
  </w:footnote>
  <w:footnote w:type="continuationSeparator" w:id="0">
    <w:p w:rsidR="00C20C4C" w:rsidRDefault="00C20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EBE" w:rsidRDefault="00935E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7C4E"/>
    <w:multiLevelType w:val="multilevel"/>
    <w:tmpl w:val="FDAC6AF2"/>
    <w:lvl w:ilvl="0">
      <w:start w:val="1"/>
      <w:numFmt w:val="decimal"/>
      <w:lvlText w:val="%1."/>
      <w:lvlJc w:val="left"/>
      <w:pPr>
        <w:ind w:left="867"/>
      </w:pPr>
      <w:rPr>
        <w:rFonts w:ascii="Futura PT Book" w:eastAsia="Calibri" w:hAnsi="Futura PT Book" w:cs="Calibri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95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D9305A2"/>
    <w:multiLevelType w:val="multilevel"/>
    <w:tmpl w:val="8474D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B73923"/>
    <w:multiLevelType w:val="multilevel"/>
    <w:tmpl w:val="6296950E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B63B9"/>
    <w:multiLevelType w:val="multilevel"/>
    <w:tmpl w:val="1D86FDDA"/>
    <w:lvl w:ilvl="0">
      <w:start w:val="19"/>
      <w:numFmt w:val="decimal"/>
      <w:lvlText w:val="%1."/>
      <w:lvlJc w:val="left"/>
      <w:pPr>
        <w:ind w:left="471"/>
      </w:pPr>
      <w:rPr>
        <w:rFonts w:ascii="Futura PT Book" w:eastAsia="Calibri" w:hAnsi="Futura PT Book" w:cs="Calibri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567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2ABC18C5"/>
    <w:multiLevelType w:val="multilevel"/>
    <w:tmpl w:val="FE5A6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885F2F"/>
    <w:multiLevelType w:val="multilevel"/>
    <w:tmpl w:val="C7188CC4"/>
    <w:lvl w:ilvl="0">
      <w:start w:val="6"/>
      <w:numFmt w:val="decimal"/>
      <w:lvlText w:val="%1."/>
      <w:lvlJc w:val="left"/>
      <w:pPr>
        <w:ind w:left="440"/>
      </w:pPr>
      <w:rPr>
        <w:rFonts w:ascii="Futura PT Book" w:eastAsia="Calibri" w:hAnsi="Futura PT Book" w:cs="Calibri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572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 w15:restartNumberingAfterBreak="0">
    <w:nsid w:val="426141B2"/>
    <w:multiLevelType w:val="multilevel"/>
    <w:tmpl w:val="F5020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610671"/>
    <w:multiLevelType w:val="multilevel"/>
    <w:tmpl w:val="A0881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502DE"/>
    <w:multiLevelType w:val="multilevel"/>
    <w:tmpl w:val="4AF05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7"/>
  </w:num>
  <w:num w:numId="6">
    <w:abstractNumId w:val="4"/>
  </w:num>
  <w:num w:numId="7">
    <w:abstractNumId w:val="1"/>
  </w:num>
  <w:num w:numId="8">
    <w:abstractNumId w:val="0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BE"/>
    <w:rsid w:val="00935EBE"/>
    <w:rsid w:val="00C20C4C"/>
    <w:rsid w:val="00D4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408B2B-270C-4FA8-BC06-42562E5C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pPr>
      <w:spacing w:after="0" w:line="240" w:lineRule="auto"/>
    </w:pPr>
    <w:rPr>
      <w:rFonts w:eastAsiaTheme="minorEastAsia"/>
      <w:sz w:val="24"/>
      <w:szCs w:val="24"/>
      <w:lang w:val="en-US"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0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3.jp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969499-FCAF-4376-A5E6-F40FC5551E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8361E5-2CC3-463E-BBCD-383F74D3EEF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418BDC2-07C4-45CB-9FC7-17141E2A83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2024-04-08T15:03:00Z</dcterms:created>
  <dcterms:modified xsi:type="dcterms:W3CDTF">2025-06-02T20:15:00Z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