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E08A2" w:rsidRDefault="002E08A2" w14:paraId="191B0358" w14:textId="77777777">
      <w:pPr>
        <w:rPr>
          <w:rFonts w:ascii="Arial" w:hAnsi="Arial" w:cs="Arial"/>
        </w:rPr>
      </w:pPr>
    </w:p>
    <w:p w:rsidR="002E08A2" w:rsidRDefault="002E08A2" w14:paraId="31C5E084" w14:textId="77777777">
      <w:pPr>
        <w:rPr>
          <w:rFonts w:ascii="Arial" w:hAnsi="Arial" w:cs="Arial"/>
        </w:rPr>
      </w:pPr>
    </w:p>
    <w:p w:rsidR="002E08A2" w:rsidRDefault="002E08A2" w14:paraId="163BB65B" w14:textId="77777777">
      <w:pPr>
        <w:rPr>
          <w:rFonts w:ascii="Arial" w:hAnsi="Arial" w:cs="Arial"/>
        </w:rPr>
      </w:pPr>
    </w:p>
    <w:p w:rsidR="002E08A2" w:rsidRDefault="002E08A2" w14:paraId="31D030C5" w14:textId="77777777">
      <w:pPr>
        <w:rPr>
          <w:rFonts w:ascii="Arial" w:hAnsi="Arial" w:cs="Arial"/>
        </w:rPr>
      </w:pPr>
    </w:p>
    <w:p w:rsidR="002E08A2" w:rsidRDefault="002E08A2" w14:paraId="60673E25" w14:textId="77777777">
      <w:pPr>
        <w:rPr>
          <w:rFonts w:ascii="Arial" w:hAnsi="Arial" w:cs="Arial"/>
        </w:rPr>
      </w:pPr>
    </w:p>
    <w:p w:rsidRPr="002E08A2" w:rsidR="009A752E" w:rsidP="45D81DCF" w:rsidRDefault="004F1723" w14:paraId="2FF0B9D5" w14:textId="1A8FFA17" w14:noSpellErr="1">
      <w:pPr>
        <w:jc w:val="center"/>
        <w:rPr>
          <w:rFonts w:ascii="Futura PT Demi" w:hAnsi="Futura PT Demi" w:cs="Arial"/>
          <w:b w:val="1"/>
          <w:bCs w:val="1"/>
          <w:sz w:val="28"/>
          <w:szCs w:val="28"/>
        </w:rPr>
      </w:pPr>
      <w:r w:rsidRPr="45D81DCF" w:rsidR="002E08A2">
        <w:rPr>
          <w:rFonts w:ascii="Futura PT Demi" w:hAnsi="Futura PT Demi" w:cs="Arial"/>
          <w:b w:val="1"/>
          <w:bCs w:val="1"/>
          <w:sz w:val="28"/>
          <w:szCs w:val="28"/>
        </w:rPr>
        <w:t>PRCT 356 – Clinical Placement 2</w:t>
      </w:r>
    </w:p>
    <w:p w:rsidRPr="002E08A2" w:rsidR="002E08A2" w:rsidP="002E08A2" w:rsidRDefault="002E08A2" w14:paraId="682136B6" w14:textId="77777777">
      <w:pPr>
        <w:shd w:val="clear" w:color="auto" w:fill="FFFFFF"/>
        <w:spacing w:before="100" w:beforeAutospacing="1" w:after="100" w:afterAutospacing="1" w:line="240" w:lineRule="auto"/>
        <w:jc w:val="center"/>
        <w:outlineLvl w:val="0"/>
        <w:rPr>
          <w:rFonts w:ascii="Futura PT Demi" w:hAnsi="Futura PT Demi" w:eastAsia="Times New Roman" w:cs="Times New Roman"/>
          <w:b/>
          <w:kern w:val="36"/>
          <w:sz w:val="28"/>
          <w:szCs w:val="28"/>
          <w:lang w:eastAsia="en-CA"/>
        </w:rPr>
      </w:pPr>
      <w:r w:rsidRPr="002E08A2">
        <w:rPr>
          <w:rFonts w:ascii="Futura PT Demi" w:hAnsi="Futura PT Demi" w:eastAsia="Times New Roman" w:cs="Times New Roman"/>
          <w:b/>
          <w:kern w:val="36"/>
          <w:sz w:val="28"/>
          <w:szCs w:val="28"/>
          <w:lang w:eastAsia="en-CA"/>
        </w:rPr>
        <w:t>Image Critique Lines</w:t>
      </w:r>
    </w:p>
    <w:p w:rsidR="002E08A2" w:rsidP="002E08A2" w:rsidRDefault="002E08A2" w14:paraId="0AD2342D" w14:textId="77777777">
      <w:pPr>
        <w:shd w:val="clear" w:color="auto" w:fill="FFFFFF"/>
        <w:spacing w:after="100" w:afterAutospacing="1" w:line="240" w:lineRule="auto"/>
        <w:rPr>
          <w:rFonts w:ascii="Lato" w:hAnsi="Lato" w:eastAsia="Times New Roman" w:cs="Times New Roman"/>
          <w:color w:val="494C4E"/>
          <w:sz w:val="29"/>
          <w:szCs w:val="29"/>
          <w:lang w:eastAsia="en-CA"/>
        </w:rPr>
      </w:pPr>
    </w:p>
    <w:p w:rsidRPr="002E08A2" w:rsidR="002E08A2" w:rsidP="002E08A2" w:rsidRDefault="002E08A2" w14:paraId="5D3CD3AF" w14:textId="57379815">
      <w:pPr>
        <w:shd w:val="clear" w:color="auto" w:fill="FFFFFF"/>
        <w:spacing w:after="100" w:afterAutospacing="1" w:line="240" w:lineRule="auto"/>
        <w:rPr>
          <w:rFonts w:ascii="Futura PT Book" w:hAnsi="Futura PT Book" w:eastAsia="Times New Roman" w:cs="Times New Roman"/>
          <w:sz w:val="24"/>
          <w:szCs w:val="24"/>
          <w:lang w:eastAsia="en-CA"/>
        </w:rPr>
      </w:pPr>
      <w:proofErr w:type="spellStart"/>
      <w:r w:rsidRPr="002E08A2">
        <w:rPr>
          <w:rFonts w:ascii="Futura PT Book" w:hAnsi="Futura PT Book" w:eastAsia="Times New Roman" w:cs="Times New Roman"/>
          <w:sz w:val="24"/>
          <w:szCs w:val="24"/>
          <w:lang w:eastAsia="en-CA"/>
        </w:rPr>
        <w:t>CompTracker</w:t>
      </w:r>
      <w:proofErr w:type="spellEnd"/>
      <w:r w:rsidRPr="002E08A2">
        <w:rPr>
          <w:rFonts w:ascii="Futura PT Book" w:hAnsi="Futura PT Book" w:eastAsia="Times New Roman" w:cs="Times New Roman"/>
          <w:sz w:val="24"/>
          <w:szCs w:val="24"/>
          <w:lang w:eastAsia="en-CA"/>
        </w:rPr>
        <w:t xml:space="preserve"> is your online logbook and is your x-ray portfolio. It will keep track of your best work throughout your clinical </w:t>
      </w:r>
      <w:proofErr w:type="gramStart"/>
      <w:r w:rsidRPr="002E08A2">
        <w:rPr>
          <w:rFonts w:ascii="Futura PT Book" w:hAnsi="Futura PT Book" w:eastAsia="Times New Roman" w:cs="Times New Roman"/>
          <w:sz w:val="24"/>
          <w:szCs w:val="24"/>
          <w:lang w:eastAsia="en-CA"/>
        </w:rPr>
        <w:t>placement, and</w:t>
      </w:r>
      <w:proofErr w:type="gramEnd"/>
      <w:r w:rsidRPr="002E08A2">
        <w:rPr>
          <w:rFonts w:ascii="Futura PT Book" w:hAnsi="Futura PT Book" w:eastAsia="Times New Roman" w:cs="Times New Roman"/>
          <w:sz w:val="24"/>
          <w:szCs w:val="24"/>
          <w:lang w:eastAsia="en-CA"/>
        </w:rPr>
        <w:t xml:space="preserve"> serve as a gradable component in each clinical placement courses.</w:t>
      </w:r>
    </w:p>
    <w:p w:rsidRPr="002E08A2" w:rsidR="002E08A2" w:rsidP="002E08A2" w:rsidRDefault="002E08A2" w14:paraId="0191CC2D"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2E08A2">
        <w:rPr>
          <w:rFonts w:ascii="Futura PT Book" w:hAnsi="Futura PT Book" w:eastAsia="Times New Roman" w:cs="Times New Roman"/>
          <w:sz w:val="24"/>
          <w:szCs w:val="24"/>
          <w:lang w:eastAsia="en-CA"/>
        </w:rPr>
        <w:t xml:space="preserve">Image Critique lines (IC lines) can be attempted and filled during any clinical placement semester. All required lines must be completed by the end of PRCT 358. Once the required lines are completed you are encouraged to continue performing and critiquing cases for each body part. Additional cases can be tracked in </w:t>
      </w:r>
      <w:proofErr w:type="spellStart"/>
      <w:r w:rsidRPr="002E08A2">
        <w:rPr>
          <w:rFonts w:ascii="Futura PT Book" w:hAnsi="Futura PT Book" w:eastAsia="Times New Roman" w:cs="Times New Roman"/>
          <w:sz w:val="24"/>
          <w:szCs w:val="24"/>
          <w:lang w:eastAsia="en-CA"/>
        </w:rPr>
        <w:t>CompTracker</w:t>
      </w:r>
      <w:proofErr w:type="spellEnd"/>
      <w:r w:rsidRPr="002E08A2">
        <w:rPr>
          <w:rFonts w:ascii="Futura PT Book" w:hAnsi="Futura PT Book" w:eastAsia="Times New Roman" w:cs="Times New Roman"/>
          <w:sz w:val="24"/>
          <w:szCs w:val="24"/>
          <w:lang w:eastAsia="en-CA"/>
        </w:rPr>
        <w:t xml:space="preserve"> after required lines have been filled and will serve as a gradable component in PRCT 358. </w:t>
      </w:r>
      <w:r w:rsidRPr="002E08A2">
        <w:rPr>
          <w:rFonts w:ascii="Futura PT Book" w:hAnsi="Futura PT Book" w:eastAsia="Times New Roman" w:cs="Times New Roman"/>
          <w:sz w:val="24"/>
          <w:szCs w:val="24"/>
          <w:lang w:eastAsia="en-CA"/>
        </w:rPr>
        <w:br/>
      </w:r>
    </w:p>
    <w:p w:rsidRPr="002E08A2" w:rsidR="002E08A2" w:rsidP="002E08A2" w:rsidRDefault="002E08A2" w14:paraId="51528787"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2E08A2">
        <w:rPr>
          <w:rFonts w:ascii="Futura PT Book" w:hAnsi="Futura PT Book" w:eastAsia="Times New Roman" w:cs="Times New Roman"/>
          <w:sz w:val="24"/>
          <w:szCs w:val="24"/>
          <w:lang w:eastAsia="en-CA"/>
        </w:rPr>
        <w:t>For detailed information about the total number of Logbook Lines that are required in each clinical placement course please refer to the mark breakdown.</w:t>
      </w:r>
    </w:p>
    <w:p w:rsidRPr="002E08A2" w:rsidR="002E08A2" w:rsidP="002E08A2" w:rsidRDefault="002E08A2" w14:paraId="66263430"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2E08A2">
        <w:rPr>
          <w:rFonts w:ascii="Futura PT Book" w:hAnsi="Futura PT Book" w:eastAsia="Times New Roman" w:cs="Times New Roman"/>
          <w:sz w:val="24"/>
          <w:szCs w:val="24"/>
          <w:lang w:eastAsia="en-CA"/>
        </w:rPr>
        <w:br/>
      </w:r>
      <w:r w:rsidRPr="002E08A2">
        <w:rPr>
          <w:rFonts w:ascii="Futura PT Book" w:hAnsi="Futura PT Book" w:eastAsia="Times New Roman" w:cs="Times New Roman"/>
          <w:b/>
          <w:bCs/>
          <w:sz w:val="24"/>
          <w:szCs w:val="24"/>
          <w:lang w:eastAsia="en-CA"/>
        </w:rPr>
        <w:t>Step 1:  </w:t>
      </w:r>
      <w:r w:rsidRPr="002E08A2">
        <w:rPr>
          <w:rFonts w:ascii="Futura PT Book" w:hAnsi="Futura PT Book" w:eastAsia="Times New Roman" w:cs="Times New Roman"/>
          <w:sz w:val="24"/>
          <w:szCs w:val="24"/>
          <w:lang w:eastAsia="en-CA"/>
        </w:rPr>
        <w:t>Perform an exam, unassisted, under the supervision of a preceptor/technologist at your clinical site.</w:t>
      </w:r>
      <w:r w:rsidRPr="002E08A2">
        <w:rPr>
          <w:rFonts w:ascii="Futura PT Book" w:hAnsi="Futura PT Book" w:eastAsia="Times New Roman" w:cs="Times New Roman"/>
          <w:sz w:val="24"/>
          <w:szCs w:val="24"/>
          <w:lang w:eastAsia="en-CA"/>
        </w:rPr>
        <w:br/>
      </w:r>
    </w:p>
    <w:p w:rsidRPr="002E08A2" w:rsidR="002E08A2" w:rsidP="002E08A2" w:rsidRDefault="002E08A2" w14:paraId="62ACFB30"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2E08A2">
        <w:rPr>
          <w:rFonts w:ascii="Futura PT Book" w:hAnsi="Futura PT Book" w:eastAsia="Times New Roman" w:cs="Times New Roman"/>
          <w:b/>
          <w:bCs/>
          <w:sz w:val="24"/>
          <w:szCs w:val="24"/>
          <w:lang w:eastAsia="en-CA"/>
        </w:rPr>
        <w:t>Step 2:</w:t>
      </w:r>
      <w:r w:rsidRPr="002E08A2">
        <w:rPr>
          <w:rFonts w:ascii="Futura PT Book" w:hAnsi="Futura PT Book" w:eastAsia="Times New Roman" w:cs="Times New Roman"/>
          <w:sz w:val="24"/>
          <w:szCs w:val="24"/>
          <w:lang w:eastAsia="en-CA"/>
        </w:rPr>
        <w:t>  Record the accession number in your Daily Performance Record.  The supervising technologist will sign each performed case in your Daily Performance Record to verify that you did in fact perform the exam without assistance.</w:t>
      </w:r>
      <w:r w:rsidRPr="002E08A2">
        <w:rPr>
          <w:rFonts w:ascii="Futura PT Book" w:hAnsi="Futura PT Book" w:eastAsia="Times New Roman" w:cs="Times New Roman"/>
          <w:sz w:val="24"/>
          <w:szCs w:val="24"/>
          <w:lang w:eastAsia="en-CA"/>
        </w:rPr>
        <w:br/>
      </w:r>
    </w:p>
    <w:p w:rsidRPr="002E08A2" w:rsidR="002E08A2" w:rsidP="002E08A2" w:rsidRDefault="002E08A2" w14:paraId="212D53E7"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2E08A2">
        <w:rPr>
          <w:rFonts w:ascii="Futura PT Book" w:hAnsi="Futura PT Book" w:eastAsia="Times New Roman" w:cs="Times New Roman"/>
          <w:b/>
          <w:bCs/>
          <w:sz w:val="24"/>
          <w:szCs w:val="24"/>
          <w:lang w:eastAsia="en-CA"/>
        </w:rPr>
        <w:t>Step 3: </w:t>
      </w:r>
      <w:r w:rsidRPr="002E08A2">
        <w:rPr>
          <w:rFonts w:ascii="Futura PT Book" w:hAnsi="Futura PT Book" w:eastAsia="Times New Roman" w:cs="Times New Roman"/>
          <w:sz w:val="24"/>
          <w:szCs w:val="24"/>
          <w:lang w:eastAsia="en-CA"/>
        </w:rPr>
        <w:t> Prepare for your next scheduled image critique session.  Formal image critique sessions take place, usually once per week, with your site liaison, education coordinator, or an Anderson instructor.  Prepare to present your images and comment on image quality, anatomy, and positioning and diagnostic evaluation criteria.</w:t>
      </w:r>
      <w:r w:rsidRPr="002E08A2">
        <w:rPr>
          <w:rFonts w:ascii="Futura PT Book" w:hAnsi="Futura PT Book" w:eastAsia="Times New Roman" w:cs="Times New Roman"/>
          <w:sz w:val="24"/>
          <w:szCs w:val="24"/>
          <w:lang w:eastAsia="en-CA"/>
        </w:rPr>
        <w:br/>
      </w:r>
    </w:p>
    <w:p w:rsidRPr="002E08A2" w:rsidR="002E08A2" w:rsidP="002E08A2" w:rsidRDefault="002E08A2" w14:paraId="62F89B3C"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2E08A2">
        <w:rPr>
          <w:rFonts w:ascii="Futura PT Book" w:hAnsi="Futura PT Book" w:eastAsia="Times New Roman" w:cs="Times New Roman"/>
          <w:b/>
          <w:bCs/>
          <w:sz w:val="24"/>
          <w:szCs w:val="24"/>
          <w:lang w:eastAsia="en-CA"/>
        </w:rPr>
        <w:lastRenderedPageBreak/>
        <w:t>Step 4: </w:t>
      </w:r>
      <w:r w:rsidRPr="002E08A2">
        <w:rPr>
          <w:rFonts w:ascii="Futura PT Book" w:hAnsi="Futura PT Book" w:eastAsia="Times New Roman" w:cs="Times New Roman"/>
          <w:sz w:val="24"/>
          <w:szCs w:val="24"/>
          <w:lang w:eastAsia="en-CA"/>
        </w:rPr>
        <w:t xml:space="preserve"> If your case(s) meet the criteria for logbook entry then it will be entered into </w:t>
      </w:r>
      <w:proofErr w:type="spellStart"/>
      <w:r w:rsidRPr="002E08A2">
        <w:rPr>
          <w:rFonts w:ascii="Futura PT Book" w:hAnsi="Futura PT Book" w:eastAsia="Times New Roman" w:cs="Times New Roman"/>
          <w:sz w:val="24"/>
          <w:szCs w:val="24"/>
          <w:lang w:eastAsia="en-CA"/>
        </w:rPr>
        <w:t>CompTracker</w:t>
      </w:r>
      <w:proofErr w:type="spellEnd"/>
      <w:r w:rsidRPr="002E08A2">
        <w:rPr>
          <w:rFonts w:ascii="Futura PT Book" w:hAnsi="Futura PT Book" w:eastAsia="Times New Roman" w:cs="Times New Roman"/>
          <w:sz w:val="24"/>
          <w:szCs w:val="24"/>
          <w:lang w:eastAsia="en-CA"/>
        </w:rPr>
        <w:t xml:space="preserve">. The site liaison, education coordinator, or Anderson instructor will instruct you as to how to submit critiqued cases into </w:t>
      </w:r>
      <w:proofErr w:type="spellStart"/>
      <w:r w:rsidRPr="002E08A2">
        <w:rPr>
          <w:rFonts w:ascii="Futura PT Book" w:hAnsi="Futura PT Book" w:eastAsia="Times New Roman" w:cs="Times New Roman"/>
          <w:sz w:val="24"/>
          <w:szCs w:val="24"/>
          <w:lang w:eastAsia="en-CA"/>
        </w:rPr>
        <w:t>CompTracker</w:t>
      </w:r>
      <w:proofErr w:type="spellEnd"/>
      <w:r w:rsidRPr="002E08A2">
        <w:rPr>
          <w:rFonts w:ascii="Futura PT Book" w:hAnsi="Futura PT Book" w:eastAsia="Times New Roman" w:cs="Times New Roman"/>
          <w:sz w:val="24"/>
          <w:szCs w:val="24"/>
          <w:lang w:eastAsia="en-CA"/>
        </w:rPr>
        <w:t xml:space="preserve"> to be signed off as an approved IC line.</w:t>
      </w:r>
      <w:r w:rsidRPr="002E08A2">
        <w:rPr>
          <w:rFonts w:ascii="Futura PT Book" w:hAnsi="Futura PT Book" w:eastAsia="Times New Roman" w:cs="Times New Roman"/>
          <w:sz w:val="24"/>
          <w:szCs w:val="24"/>
          <w:lang w:eastAsia="en-CA"/>
        </w:rPr>
        <w:br/>
      </w:r>
    </w:p>
    <w:p w:rsidRPr="002E08A2" w:rsidR="002E08A2" w:rsidP="002E08A2" w:rsidRDefault="002E08A2" w14:paraId="76683039"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2E08A2">
        <w:rPr>
          <w:rFonts w:ascii="Futura PT Book" w:hAnsi="Futura PT Book" w:eastAsia="Times New Roman" w:cs="Times New Roman"/>
          <w:sz w:val="24"/>
          <w:szCs w:val="24"/>
          <w:lang w:eastAsia="en-CA"/>
        </w:rPr>
        <w:t xml:space="preserve">*Note - Not all preceptors / technologists can approve cases for </w:t>
      </w:r>
      <w:proofErr w:type="spellStart"/>
      <w:r w:rsidRPr="002E08A2">
        <w:rPr>
          <w:rFonts w:ascii="Futura PT Book" w:hAnsi="Futura PT Book" w:eastAsia="Times New Roman" w:cs="Times New Roman"/>
          <w:sz w:val="24"/>
          <w:szCs w:val="24"/>
          <w:lang w:eastAsia="en-CA"/>
        </w:rPr>
        <w:t>CompTracker</w:t>
      </w:r>
      <w:proofErr w:type="spellEnd"/>
      <w:r w:rsidRPr="002E08A2">
        <w:rPr>
          <w:rFonts w:ascii="Futura PT Book" w:hAnsi="Futura PT Book" w:eastAsia="Times New Roman" w:cs="Times New Roman"/>
          <w:sz w:val="24"/>
          <w:szCs w:val="24"/>
          <w:lang w:eastAsia="en-CA"/>
        </w:rPr>
        <w:t xml:space="preserve"> entry.  Only designated site liaisons, education coordinators or Anderson instructors will do formal image critique with you in clinical placement.</w:t>
      </w:r>
      <w:r w:rsidRPr="002E08A2">
        <w:rPr>
          <w:rFonts w:ascii="Futura PT Book" w:hAnsi="Futura PT Book" w:eastAsia="Times New Roman" w:cs="Times New Roman"/>
          <w:sz w:val="24"/>
          <w:szCs w:val="24"/>
          <w:lang w:eastAsia="en-CA"/>
        </w:rPr>
        <w:br/>
      </w:r>
    </w:p>
    <w:p w:rsidRPr="002E08A2" w:rsidR="002E08A2" w:rsidP="002E08A2" w:rsidRDefault="002E08A2" w14:paraId="160EFC56"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2E08A2">
        <w:rPr>
          <w:rFonts w:ascii="Futura PT Book" w:hAnsi="Futura PT Book" w:eastAsia="Times New Roman" w:cs="Times New Roman"/>
          <w:sz w:val="24"/>
          <w:szCs w:val="24"/>
          <w:lang w:eastAsia="en-CA"/>
        </w:rPr>
        <w:t xml:space="preserve">*Note - Students are expected to </w:t>
      </w:r>
      <w:proofErr w:type="gramStart"/>
      <w:r w:rsidRPr="002E08A2">
        <w:rPr>
          <w:rFonts w:ascii="Futura PT Book" w:hAnsi="Futura PT Book" w:eastAsia="Times New Roman" w:cs="Times New Roman"/>
          <w:sz w:val="24"/>
          <w:szCs w:val="24"/>
          <w:lang w:eastAsia="en-CA"/>
        </w:rPr>
        <w:t>follow site protocol at all times</w:t>
      </w:r>
      <w:proofErr w:type="gramEnd"/>
      <w:r w:rsidRPr="002E08A2">
        <w:rPr>
          <w:rFonts w:ascii="Futura PT Book" w:hAnsi="Futura PT Book" w:eastAsia="Times New Roman" w:cs="Times New Roman"/>
          <w:sz w:val="24"/>
          <w:szCs w:val="24"/>
          <w:lang w:eastAsia="en-CA"/>
        </w:rPr>
        <w:t xml:space="preserve"> in clinical placement.  Protocols will vary from site to </w:t>
      </w:r>
      <w:proofErr w:type="gramStart"/>
      <w:r w:rsidRPr="002E08A2">
        <w:rPr>
          <w:rFonts w:ascii="Futura PT Book" w:hAnsi="Futura PT Book" w:eastAsia="Times New Roman" w:cs="Times New Roman"/>
          <w:sz w:val="24"/>
          <w:szCs w:val="24"/>
          <w:lang w:eastAsia="en-CA"/>
        </w:rPr>
        <w:t>site, and</w:t>
      </w:r>
      <w:proofErr w:type="gramEnd"/>
      <w:r w:rsidRPr="002E08A2">
        <w:rPr>
          <w:rFonts w:ascii="Futura PT Book" w:hAnsi="Futura PT Book" w:eastAsia="Times New Roman" w:cs="Times New Roman"/>
          <w:sz w:val="24"/>
          <w:szCs w:val="24"/>
          <w:lang w:eastAsia="en-CA"/>
        </w:rPr>
        <w:t xml:space="preserve"> may differ from the routine views that are practiced at Anderson.  Not all protocols will be eligible for entry into </w:t>
      </w:r>
      <w:proofErr w:type="spellStart"/>
      <w:r w:rsidRPr="002E08A2">
        <w:rPr>
          <w:rFonts w:ascii="Futura PT Book" w:hAnsi="Futura PT Book" w:eastAsia="Times New Roman" w:cs="Times New Roman"/>
          <w:sz w:val="24"/>
          <w:szCs w:val="24"/>
          <w:lang w:eastAsia="en-CA"/>
        </w:rPr>
        <w:t>CompTracker</w:t>
      </w:r>
      <w:proofErr w:type="spellEnd"/>
      <w:r w:rsidRPr="002E08A2">
        <w:rPr>
          <w:rFonts w:ascii="Futura PT Book" w:hAnsi="Futura PT Book" w:eastAsia="Times New Roman" w:cs="Times New Roman"/>
          <w:sz w:val="24"/>
          <w:szCs w:val="24"/>
          <w:lang w:eastAsia="en-CA"/>
        </w:rPr>
        <w:t>.</w:t>
      </w:r>
    </w:p>
    <w:p w:rsidRPr="002E08A2" w:rsidR="002E08A2" w:rsidRDefault="002E08A2" w14:paraId="4150ADD6" w14:textId="1024A3D8">
      <w:pPr>
        <w:rPr>
          <w:rFonts w:ascii="Futura PT Book" w:hAnsi="Futura PT Book" w:cs="Arial"/>
          <w:sz w:val="24"/>
          <w:szCs w:val="24"/>
        </w:rPr>
      </w:pPr>
    </w:p>
    <w:p w:rsidRPr="002E08A2" w:rsidR="00EA29CD" w:rsidP="008E114B" w:rsidRDefault="00EA29CD" w14:paraId="60E8BCE6" w14:textId="77777777">
      <w:pPr>
        <w:rPr>
          <w:rFonts w:ascii="Futura PT Book" w:hAnsi="Futura PT Book" w:cs="Arial"/>
          <w:sz w:val="24"/>
          <w:szCs w:val="24"/>
        </w:rPr>
      </w:pPr>
    </w:p>
    <w:p w:rsidRPr="002E08A2" w:rsidR="008E114B" w:rsidRDefault="008E114B" w14:paraId="4DE7EF91" w14:textId="58679C86">
      <w:pPr>
        <w:rPr>
          <w:rFonts w:ascii="Futura PT Book" w:hAnsi="Futura PT Book" w:cs="Arial"/>
          <w:sz w:val="24"/>
          <w:szCs w:val="24"/>
        </w:rPr>
      </w:pPr>
    </w:p>
    <w:p w:rsidRPr="002E08A2" w:rsidR="008E114B" w:rsidRDefault="008E114B" w14:paraId="42DD7D5C" w14:textId="461EFF73">
      <w:pPr>
        <w:rPr>
          <w:rFonts w:ascii="Futura PT Book" w:hAnsi="Futura PT Book" w:cs="Arial"/>
          <w:sz w:val="24"/>
          <w:szCs w:val="24"/>
        </w:rPr>
      </w:pPr>
    </w:p>
    <w:p w:rsidRPr="002E08A2" w:rsidR="008E114B" w:rsidRDefault="008E114B" w14:paraId="2E3AAE21" w14:textId="768029E6">
      <w:pPr>
        <w:rPr>
          <w:rFonts w:ascii="Futura PT Book" w:hAnsi="Futura PT Book" w:cs="Arial"/>
          <w:sz w:val="24"/>
          <w:szCs w:val="24"/>
        </w:rPr>
      </w:pPr>
    </w:p>
    <w:p w:rsidR="00BF2D27" w:rsidP="00392953" w:rsidRDefault="00BF2D27" w14:paraId="70A34C1C" w14:textId="77777777">
      <w:pPr>
        <w:jc w:val="center"/>
        <w:rPr>
          <w:rFonts w:ascii="Futura PT Medium" w:hAnsi="Futura PT Medium"/>
          <w:b/>
          <w:sz w:val="52"/>
          <w:szCs w:val="52"/>
        </w:rPr>
      </w:pPr>
    </w:p>
    <w:p w:rsidRPr="000D7183" w:rsidR="00002CFD" w:rsidP="00392953" w:rsidRDefault="00002CFD" w14:paraId="5E2CC84A" w14:textId="77777777">
      <w:pPr>
        <w:rPr>
          <w:rFonts w:ascii="Futura PT Book" w:hAnsi="Futura PT Book" w:eastAsia="Batang"/>
        </w:rPr>
      </w:pPr>
    </w:p>
    <w:sectPr w:rsidRPr="000D7183" w:rsidR="00002CFD">
      <w:pgSz w:w="12240" w:h="15840" w:orient="portrait"/>
      <w:pgMar w:top="1440" w:right="1440" w:bottom="1440" w:left="1440" w:header="708" w:footer="708" w:gutter="0"/>
      <w:cols w:space="708"/>
      <w:docGrid w:linePitch="360"/>
      <w:footerReference w:type="default" r:id="Rdd036ff14932473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11206" w:rsidP="00B23BFA" w:rsidRDefault="00011206" w14:paraId="39CA55AF" w14:textId="77777777">
      <w:pPr>
        <w:spacing w:after="0" w:line="240" w:lineRule="auto"/>
      </w:pPr>
      <w:r>
        <w:separator/>
      </w:r>
    </w:p>
  </w:endnote>
  <w:endnote w:type="continuationSeparator" w:id="0">
    <w:p w:rsidR="00011206" w:rsidP="00B23BFA" w:rsidRDefault="00011206" w14:paraId="6EDB6DE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Lato">
    <w:charset w:val="00"/>
    <w:family w:val="swiss"/>
    <w:pitch w:val="variable"/>
    <w:sig w:usb0="E10002FF" w:usb1="5000ECFF" w:usb2="00000021" w:usb3="00000000" w:csb0="0000019F" w:csb1="00000000"/>
  </w:font>
  <w:font w:name="Futura PT Book">
    <w:panose1 w:val="020B0502020204020303"/>
    <w:charset w:val="00"/>
    <w:family w:val="swiss"/>
    <w:notTrueType/>
    <w:pitch w:val="variable"/>
    <w:sig w:usb0="A00002FF" w:usb1="5000204B" w:usb2="00000000" w:usb3="00000000" w:csb0="00000097" w:csb1="00000000"/>
  </w:font>
  <w:font w:name="Futura PT Medium">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5D81DCF" w:rsidTr="45D81DCF" w14:paraId="13BCFF86">
      <w:trPr>
        <w:trHeight w:val="300"/>
      </w:trPr>
      <w:tc>
        <w:tcPr>
          <w:tcW w:w="3120" w:type="dxa"/>
          <w:tcMar/>
        </w:tcPr>
        <w:p w:rsidR="45D81DCF" w:rsidP="45D81DCF" w:rsidRDefault="45D81DCF" w14:paraId="119F5A8F" w14:textId="08EA3016">
          <w:pPr>
            <w:pStyle w:val="Header"/>
            <w:bidi w:val="0"/>
            <w:ind w:left="-115"/>
            <w:jc w:val="left"/>
          </w:pPr>
        </w:p>
      </w:tc>
      <w:tc>
        <w:tcPr>
          <w:tcW w:w="3120" w:type="dxa"/>
          <w:tcMar/>
        </w:tcPr>
        <w:p w:rsidR="45D81DCF" w:rsidP="45D81DCF" w:rsidRDefault="45D81DCF" w14:paraId="414B4447" w14:textId="7AB0D2A3">
          <w:pPr>
            <w:pStyle w:val="Header"/>
            <w:bidi w:val="0"/>
            <w:jc w:val="center"/>
          </w:pPr>
        </w:p>
      </w:tc>
      <w:tc>
        <w:tcPr>
          <w:tcW w:w="3120" w:type="dxa"/>
          <w:tcMar/>
        </w:tcPr>
        <w:p w:rsidR="45D81DCF" w:rsidP="45D81DCF" w:rsidRDefault="45D81DCF" w14:paraId="2084560C" w14:textId="2D2E9BA4">
          <w:pPr>
            <w:pStyle w:val="Header"/>
            <w:bidi w:val="0"/>
            <w:ind w:right="-115"/>
            <w:jc w:val="right"/>
          </w:pPr>
        </w:p>
      </w:tc>
    </w:tr>
  </w:tbl>
  <w:p w:rsidR="45D81DCF" w:rsidP="45D81DCF" w:rsidRDefault="45D81DCF" w14:paraId="68E626D3" w14:textId="7185286A">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11206" w:rsidP="00B23BFA" w:rsidRDefault="00011206" w14:paraId="2448AB1D" w14:textId="77777777">
      <w:pPr>
        <w:spacing w:after="0" w:line="240" w:lineRule="auto"/>
      </w:pPr>
      <w:r>
        <w:separator/>
      </w:r>
    </w:p>
  </w:footnote>
  <w:footnote w:type="continuationSeparator" w:id="0">
    <w:p w:rsidR="00011206" w:rsidP="00B23BFA" w:rsidRDefault="00011206" w14:paraId="347B73E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221AD"/>
    <w:multiLevelType w:val="multilevel"/>
    <w:tmpl w:val="399462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5D7F29B3"/>
    <w:multiLevelType w:val="multilevel"/>
    <w:tmpl w:val="FC168F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895630549">
    <w:abstractNumId w:val="0"/>
    <w:lvlOverride w:ilvl="0">
      <w:lvl w:ilvl="0">
        <w:numFmt w:val="bullet"/>
        <w:lvlText w:val=""/>
        <w:lvlJc w:val="left"/>
        <w:pPr>
          <w:tabs>
            <w:tab w:val="num" w:pos="720"/>
          </w:tabs>
          <w:ind w:left="720" w:hanging="360"/>
        </w:pPr>
        <w:rPr>
          <w:rFonts w:hint="default" w:ascii="Wingdings" w:hAnsi="Wingdings"/>
          <w:sz w:val="20"/>
        </w:rPr>
      </w:lvl>
    </w:lvlOverride>
  </w:num>
  <w:num w:numId="2" w16cid:durableId="1045175662">
    <w:abstractNumId w:val="0"/>
    <w:lvlOverride w:ilvl="0">
      <w:lvl w:ilvl="0">
        <w:numFmt w:val="bullet"/>
        <w:lvlText w:val=""/>
        <w:lvlJc w:val="left"/>
        <w:pPr>
          <w:tabs>
            <w:tab w:val="num" w:pos="720"/>
          </w:tabs>
          <w:ind w:left="720" w:hanging="360"/>
        </w:pPr>
        <w:rPr>
          <w:rFonts w:hint="default" w:ascii="Wingdings" w:hAnsi="Wingdings"/>
          <w:sz w:val="20"/>
        </w:rPr>
      </w:lvl>
    </w:lvlOverride>
  </w:num>
  <w:num w:numId="3" w16cid:durableId="1320189890">
    <w:abstractNumId w:val="0"/>
    <w:lvlOverride w:ilvl="0">
      <w:lvl w:ilvl="0">
        <w:numFmt w:val="bullet"/>
        <w:lvlText w:val=""/>
        <w:lvlJc w:val="left"/>
        <w:pPr>
          <w:tabs>
            <w:tab w:val="num" w:pos="720"/>
          </w:tabs>
          <w:ind w:left="720" w:hanging="360"/>
        </w:pPr>
        <w:rPr>
          <w:rFonts w:hint="default" w:ascii="Wingdings" w:hAnsi="Wingdings"/>
          <w:sz w:val="20"/>
        </w:rPr>
      </w:lvl>
    </w:lvlOverride>
  </w:num>
  <w:num w:numId="4" w16cid:durableId="1298342926">
    <w:abstractNumId w:val="1"/>
    <w:lvlOverride w:ilvl="0">
      <w:lvl w:ilvl="0">
        <w:numFmt w:val="bullet"/>
        <w:lvlText w:val=""/>
        <w:lvlJc w:val="left"/>
        <w:pPr>
          <w:tabs>
            <w:tab w:val="num" w:pos="720"/>
          </w:tabs>
          <w:ind w:left="720" w:hanging="360"/>
        </w:pPr>
        <w:rPr>
          <w:rFonts w:hint="default" w:ascii="Wingdings" w:hAnsi="Wingdings"/>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CFD"/>
    <w:rsid w:val="000033B2"/>
    <w:rsid w:val="0001036E"/>
    <w:rsid w:val="00011206"/>
    <w:rsid w:val="00020A5E"/>
    <w:rsid w:val="00021336"/>
    <w:rsid w:val="00023208"/>
    <w:rsid w:val="00073184"/>
    <w:rsid w:val="0007663D"/>
    <w:rsid w:val="000A2041"/>
    <w:rsid w:val="000A43C2"/>
    <w:rsid w:val="000C5EDA"/>
    <w:rsid w:val="000D3B7E"/>
    <w:rsid w:val="00107D0F"/>
    <w:rsid w:val="00112BC4"/>
    <w:rsid w:val="00122B4F"/>
    <w:rsid w:val="00130ADA"/>
    <w:rsid w:val="00174320"/>
    <w:rsid w:val="0017506A"/>
    <w:rsid w:val="001B7AD1"/>
    <w:rsid w:val="0022340F"/>
    <w:rsid w:val="00250D7F"/>
    <w:rsid w:val="00252196"/>
    <w:rsid w:val="002E08A2"/>
    <w:rsid w:val="002E3EC5"/>
    <w:rsid w:val="00323D3E"/>
    <w:rsid w:val="0033425B"/>
    <w:rsid w:val="003419A0"/>
    <w:rsid w:val="00350EE0"/>
    <w:rsid w:val="00361E0C"/>
    <w:rsid w:val="00363C5F"/>
    <w:rsid w:val="0037161E"/>
    <w:rsid w:val="00371B77"/>
    <w:rsid w:val="00392953"/>
    <w:rsid w:val="003B137E"/>
    <w:rsid w:val="003D0260"/>
    <w:rsid w:val="00401FB8"/>
    <w:rsid w:val="0043715D"/>
    <w:rsid w:val="00467E03"/>
    <w:rsid w:val="0048550B"/>
    <w:rsid w:val="004D177E"/>
    <w:rsid w:val="004F1723"/>
    <w:rsid w:val="005166D3"/>
    <w:rsid w:val="005235BC"/>
    <w:rsid w:val="00531AEC"/>
    <w:rsid w:val="00535BC2"/>
    <w:rsid w:val="00561206"/>
    <w:rsid w:val="005650F9"/>
    <w:rsid w:val="00585124"/>
    <w:rsid w:val="005B105C"/>
    <w:rsid w:val="005E595D"/>
    <w:rsid w:val="00613219"/>
    <w:rsid w:val="0062495C"/>
    <w:rsid w:val="00631CEB"/>
    <w:rsid w:val="00634974"/>
    <w:rsid w:val="0065425F"/>
    <w:rsid w:val="006722F2"/>
    <w:rsid w:val="006A317B"/>
    <w:rsid w:val="006A6AD5"/>
    <w:rsid w:val="006C7AD7"/>
    <w:rsid w:val="006D1938"/>
    <w:rsid w:val="006E5D6C"/>
    <w:rsid w:val="006F6702"/>
    <w:rsid w:val="007120F3"/>
    <w:rsid w:val="00746916"/>
    <w:rsid w:val="0077216D"/>
    <w:rsid w:val="007878D4"/>
    <w:rsid w:val="007941FC"/>
    <w:rsid w:val="007A4E2E"/>
    <w:rsid w:val="007A6A10"/>
    <w:rsid w:val="007B10B0"/>
    <w:rsid w:val="007E1E79"/>
    <w:rsid w:val="008200EE"/>
    <w:rsid w:val="00845BC2"/>
    <w:rsid w:val="00853172"/>
    <w:rsid w:val="008574B6"/>
    <w:rsid w:val="00892942"/>
    <w:rsid w:val="00895F0D"/>
    <w:rsid w:val="008C68FA"/>
    <w:rsid w:val="008E114B"/>
    <w:rsid w:val="008E40E1"/>
    <w:rsid w:val="008F4215"/>
    <w:rsid w:val="00920E85"/>
    <w:rsid w:val="009527DE"/>
    <w:rsid w:val="0096381B"/>
    <w:rsid w:val="00967278"/>
    <w:rsid w:val="009744E4"/>
    <w:rsid w:val="00983C32"/>
    <w:rsid w:val="009A752E"/>
    <w:rsid w:val="009C7EA6"/>
    <w:rsid w:val="00A02772"/>
    <w:rsid w:val="00A043E4"/>
    <w:rsid w:val="00A63D9F"/>
    <w:rsid w:val="00A90107"/>
    <w:rsid w:val="00AB5143"/>
    <w:rsid w:val="00AD7617"/>
    <w:rsid w:val="00AF1DD3"/>
    <w:rsid w:val="00B029B0"/>
    <w:rsid w:val="00B14936"/>
    <w:rsid w:val="00B15C89"/>
    <w:rsid w:val="00B23BFA"/>
    <w:rsid w:val="00B317AC"/>
    <w:rsid w:val="00B330ED"/>
    <w:rsid w:val="00B533B0"/>
    <w:rsid w:val="00B94BAB"/>
    <w:rsid w:val="00BA6D27"/>
    <w:rsid w:val="00BB3B7B"/>
    <w:rsid w:val="00BC0B93"/>
    <w:rsid w:val="00BF2D27"/>
    <w:rsid w:val="00C15CF5"/>
    <w:rsid w:val="00C31347"/>
    <w:rsid w:val="00C3262D"/>
    <w:rsid w:val="00C35BDD"/>
    <w:rsid w:val="00CD44CC"/>
    <w:rsid w:val="00CF3297"/>
    <w:rsid w:val="00D01ACD"/>
    <w:rsid w:val="00D063B7"/>
    <w:rsid w:val="00D40478"/>
    <w:rsid w:val="00D42127"/>
    <w:rsid w:val="00D636F7"/>
    <w:rsid w:val="00D77514"/>
    <w:rsid w:val="00D82148"/>
    <w:rsid w:val="00DE6434"/>
    <w:rsid w:val="00E149D9"/>
    <w:rsid w:val="00E16516"/>
    <w:rsid w:val="00E169BE"/>
    <w:rsid w:val="00E53B34"/>
    <w:rsid w:val="00E7019A"/>
    <w:rsid w:val="00E86D3E"/>
    <w:rsid w:val="00E91AD8"/>
    <w:rsid w:val="00E92E90"/>
    <w:rsid w:val="00EA29CD"/>
    <w:rsid w:val="00EF16A7"/>
    <w:rsid w:val="00F1796B"/>
    <w:rsid w:val="00F42EA8"/>
    <w:rsid w:val="00F54FB6"/>
    <w:rsid w:val="00F8017A"/>
    <w:rsid w:val="00F9382B"/>
    <w:rsid w:val="00FB67EF"/>
    <w:rsid w:val="00FC78C0"/>
    <w:rsid w:val="00FC7DA3"/>
    <w:rsid w:val="00FD4B88"/>
    <w:rsid w:val="45D81DC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paragraph" w:styleId="Heading3">
    <w:name w:val="heading 3"/>
    <w:basedOn w:val="Normal"/>
    <w:next w:val="Normal"/>
    <w:link w:val="Heading3Char"/>
    <w:uiPriority w:val="9"/>
    <w:semiHidden/>
    <w:unhideWhenUsed/>
    <w:qFormat/>
    <w:rsid w:val="00B533B0"/>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B533B0"/>
    <w:pPr>
      <w:keepNext/>
      <w:keepLines/>
      <w:spacing w:before="40" w:after="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1"/>
    <w:qFormat/>
    <w:rsid w:val="008F4215"/>
    <w:pPr>
      <w:ind w:left="720"/>
      <w:contextualSpacing/>
    </w:pPr>
  </w:style>
  <w:style w:type="character" w:styleId="Heading3Char" w:customStyle="1">
    <w:name w:val="Heading 3 Char"/>
    <w:basedOn w:val="DefaultParagraphFont"/>
    <w:link w:val="Heading3"/>
    <w:uiPriority w:val="9"/>
    <w:semiHidden/>
    <w:rsid w:val="00B533B0"/>
    <w:rPr>
      <w:rFonts w:asciiTheme="majorHAnsi" w:hAnsiTheme="majorHAnsi" w:eastAsiaTheme="majorEastAsia" w:cstheme="majorBidi"/>
      <w:color w:val="1F3763" w:themeColor="accent1" w:themeShade="7F"/>
      <w:sz w:val="24"/>
      <w:szCs w:val="24"/>
    </w:rPr>
  </w:style>
  <w:style w:type="character" w:styleId="Heading5Char" w:customStyle="1">
    <w:name w:val="Heading 5 Char"/>
    <w:basedOn w:val="DefaultParagraphFont"/>
    <w:link w:val="Heading5"/>
    <w:uiPriority w:val="9"/>
    <w:semiHidden/>
    <w:rsid w:val="00B533B0"/>
    <w:rPr>
      <w:rFonts w:asciiTheme="majorHAnsi" w:hAnsiTheme="majorHAnsi" w:eastAsiaTheme="majorEastAsia"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889461">
      <w:bodyDiv w:val="1"/>
      <w:marLeft w:val="0"/>
      <w:marRight w:val="0"/>
      <w:marTop w:val="0"/>
      <w:marBottom w:val="0"/>
      <w:divBdr>
        <w:top w:val="none" w:sz="0" w:space="0" w:color="auto"/>
        <w:left w:val="none" w:sz="0" w:space="0" w:color="auto"/>
        <w:bottom w:val="none" w:sz="0" w:space="0" w:color="auto"/>
        <w:right w:val="none" w:sz="0" w:space="0" w:color="auto"/>
      </w:divBdr>
    </w:div>
    <w:div w:id="940726150">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customXml" Target="../customXml/item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customXml" Target="../customXml/item3.xml" Id="rId14" /><Relationship Type="http://schemas.openxmlformats.org/officeDocument/2006/relationships/footer" Target="footer2.xml" Id="Rdd036ff14932473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24CECB4-91FA-4FF6-8E28-12F1ADF4F7F9}"/>
</file>

<file path=customXml/itemProps2.xml><?xml version="1.0" encoding="utf-8"?>
<ds:datastoreItem xmlns:ds="http://schemas.openxmlformats.org/officeDocument/2006/customXml" ds:itemID="{7C17BCED-E8BE-46C9-9CBE-CA315A36B717}"/>
</file>

<file path=customXml/itemProps3.xml><?xml version="1.0" encoding="utf-8"?>
<ds:datastoreItem xmlns:ds="http://schemas.openxmlformats.org/officeDocument/2006/customXml" ds:itemID="{53C98740-7D8A-4D31-8924-F5D1424EF117}"/>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Saroosh Naqvi | Anderson College | Head Office</lastModifiedBy>
  <revision>3</revision>
  <lastPrinted>2024-03-19T16:58:00.0000000Z</lastPrinted>
  <dcterms:created xsi:type="dcterms:W3CDTF">2024-03-25T15:20:00.0000000Z</dcterms:created>
  <dcterms:modified xsi:type="dcterms:W3CDTF">2025-02-06T15:33:18.6790735Z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