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70B2" w14:textId="77777777" w:rsidR="005B1EAA" w:rsidRDefault="00000000">
      <w:pPr>
        <w:pStyle w:val="Title"/>
      </w:pPr>
      <w:r>
        <w:t>Head</w:t>
      </w:r>
      <w:r>
        <w:rPr>
          <w:spacing w:val="-13"/>
        </w:rPr>
        <w:t xml:space="preserve"> </w:t>
      </w:r>
      <w:r>
        <w:t>Anatomy</w:t>
      </w:r>
      <w:r>
        <w:rPr>
          <w:spacing w:val="-13"/>
        </w:rPr>
        <w:t xml:space="preserve"> </w:t>
      </w:r>
      <w:r>
        <w:rPr>
          <w:spacing w:val="-2"/>
        </w:rPr>
        <w:t>Table</w:t>
      </w:r>
    </w:p>
    <w:p w14:paraId="6126080C" w14:textId="77777777" w:rsidR="005B1EAA" w:rsidRDefault="005B1EAA">
      <w:pPr>
        <w:pStyle w:val="BodyText"/>
        <w:spacing w:before="27"/>
        <w:rPr>
          <w:rFonts w:ascii="Arial"/>
          <w:b/>
          <w:sz w:val="28"/>
        </w:rPr>
      </w:pPr>
    </w:p>
    <w:p w14:paraId="0B0F94B9" w14:textId="77777777" w:rsidR="005B1EAA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3.4-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head</w:t>
      </w:r>
    </w:p>
    <w:p w14:paraId="6FC920F2" w14:textId="77777777" w:rsidR="005B1EAA" w:rsidRDefault="00000000">
      <w:pPr>
        <w:pStyle w:val="BodyText"/>
        <w:spacing w:before="68"/>
        <w:ind w:left="120" w:right="71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1201D668" w14:textId="77777777" w:rsidR="005B1EAA" w:rsidRDefault="005B1EAA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5B1EAA" w14:paraId="3B9ACB3B" w14:textId="77777777">
        <w:trPr>
          <w:trHeight w:val="573"/>
        </w:trPr>
        <w:tc>
          <w:tcPr>
            <w:tcW w:w="2251" w:type="dxa"/>
            <w:shd w:val="clear" w:color="auto" w:fill="C5D9F0"/>
          </w:tcPr>
          <w:p w14:paraId="6B8B1C3C" w14:textId="77777777" w:rsidR="005B1EAA" w:rsidRDefault="00000000">
            <w:pPr>
              <w:pStyle w:val="TableParagraph"/>
              <w:spacing w:before="121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Cranial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bones</w:t>
            </w:r>
          </w:p>
        </w:tc>
        <w:tc>
          <w:tcPr>
            <w:tcW w:w="7110" w:type="dxa"/>
            <w:shd w:val="clear" w:color="auto" w:fill="C5D9F0"/>
          </w:tcPr>
          <w:p w14:paraId="52C71C70" w14:textId="77777777" w:rsidR="005B1EAA" w:rsidRDefault="00000000">
            <w:pPr>
              <w:pStyle w:val="TableParagraph"/>
              <w:spacing w:before="121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5B1EAA" w14:paraId="2B8A37AE" w14:textId="77777777">
        <w:trPr>
          <w:trHeight w:val="1086"/>
        </w:trPr>
        <w:tc>
          <w:tcPr>
            <w:tcW w:w="2251" w:type="dxa"/>
          </w:tcPr>
          <w:p w14:paraId="3C736868" w14:textId="77777777" w:rsidR="005B1EAA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frontal</w:t>
            </w:r>
          </w:p>
        </w:tc>
        <w:tc>
          <w:tcPr>
            <w:tcW w:w="7110" w:type="dxa"/>
          </w:tcPr>
          <w:p w14:paraId="32792CAF" w14:textId="77777777" w:rsidR="005B1EAA" w:rsidRDefault="00000000">
            <w:pPr>
              <w:pStyle w:val="TableParagraph"/>
              <w:spacing w:line="237" w:lineRule="auto"/>
              <w:ind w:right="169"/>
              <w:rPr>
                <w:sz w:val="24"/>
              </w:rPr>
            </w:pPr>
            <w:r>
              <w:rPr>
                <w:sz w:val="24"/>
              </w:rPr>
              <w:t>Bone that makes up the anterior portion of the cranium.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frontal bone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articulates 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coronal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suture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6DB3F350" w14:textId="77777777" w:rsidR="005B1EAA" w:rsidRDefault="00000000">
            <w:pPr>
              <w:pStyle w:val="TableParagraph"/>
              <w:spacing w:line="272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vertical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frontal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referred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frontal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squama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 is more commonly known as the forehead.</w:t>
            </w:r>
          </w:p>
        </w:tc>
      </w:tr>
      <w:tr w:rsidR="005B1EAA" w14:paraId="01F2203F" w14:textId="77777777">
        <w:trPr>
          <w:trHeight w:val="1896"/>
        </w:trPr>
        <w:tc>
          <w:tcPr>
            <w:tcW w:w="2251" w:type="dxa"/>
          </w:tcPr>
          <w:p w14:paraId="7086CC2D" w14:textId="77777777" w:rsidR="005B1EAA" w:rsidRDefault="00000000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parietal</w:t>
            </w:r>
            <w:proofErr w:type="gramEnd"/>
          </w:p>
        </w:tc>
        <w:tc>
          <w:tcPr>
            <w:tcW w:w="7110" w:type="dxa"/>
          </w:tcPr>
          <w:p w14:paraId="7E53BC80" w14:textId="77777777" w:rsidR="005B1EAA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r>
              <w:rPr>
                <w:sz w:val="24"/>
              </w:rPr>
              <w:t>2 bones that 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bulk of the sides and the roof 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cranial cavity. There are four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sutures 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 the parietal bones articulate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 bones of the cranium.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coronal suture </w:t>
            </w:r>
            <w:r>
              <w:rPr>
                <w:sz w:val="24"/>
              </w:rPr>
              <w:t>at the articulation with the frontal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sagittal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suture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articulate at the midline.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proofErr w:type="spellStart"/>
            <w:r>
              <w:rPr>
                <w:b/>
                <w:sz w:val="24"/>
              </w:rPr>
              <w:t>lamboid</w:t>
            </w:r>
            <w:proofErr w:type="spellEnd"/>
            <w:r>
              <w:rPr>
                <w:b/>
                <w:sz w:val="24"/>
              </w:rPr>
              <w:t xml:space="preserve"> suture </w:t>
            </w:r>
            <w:r>
              <w:rPr>
                <w:sz w:val="24"/>
              </w:rPr>
              <w:t>where the parietal bones articulate 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occipital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squamous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sutures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where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6D7378E7" w14:textId="77777777" w:rsidR="005B1EAA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parietal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temporal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laterally.</w:t>
            </w:r>
          </w:p>
        </w:tc>
      </w:tr>
      <w:tr w:rsidR="005B1EAA" w14:paraId="5D8217C2" w14:textId="77777777">
        <w:trPr>
          <w:trHeight w:val="1629"/>
        </w:trPr>
        <w:tc>
          <w:tcPr>
            <w:tcW w:w="2251" w:type="dxa"/>
          </w:tcPr>
          <w:p w14:paraId="40CBBAC6" w14:textId="77777777" w:rsidR="005B1EAA" w:rsidRPr="00313C89" w:rsidRDefault="00000000">
            <w:pPr>
              <w:pStyle w:val="TableParagraph"/>
              <w:spacing w:line="235" w:lineRule="auto"/>
              <w:ind w:left="98" w:right="240" w:firstLine="12"/>
              <w:rPr>
                <w:sz w:val="24"/>
                <w:lang w:val="it-IT"/>
              </w:rPr>
            </w:pPr>
            <w:r w:rsidRPr="00313C89">
              <w:rPr>
                <w:sz w:val="24"/>
                <w:lang w:val="it-IT"/>
              </w:rPr>
              <w:t>1 occipital (Foramen</w:t>
            </w:r>
            <w:r w:rsidRPr="00313C89">
              <w:rPr>
                <w:spacing w:val="-15"/>
                <w:sz w:val="24"/>
                <w:lang w:val="it-IT"/>
              </w:rPr>
              <w:t xml:space="preserve"> </w:t>
            </w:r>
            <w:r w:rsidRPr="00313C89">
              <w:rPr>
                <w:sz w:val="24"/>
                <w:lang w:val="it-IT"/>
              </w:rPr>
              <w:t>magnum, Occipital</w:t>
            </w:r>
            <w:r w:rsidRPr="00313C89">
              <w:rPr>
                <w:spacing w:val="-7"/>
                <w:sz w:val="24"/>
                <w:lang w:val="it-IT"/>
              </w:rPr>
              <w:t xml:space="preserve"> </w:t>
            </w:r>
            <w:r w:rsidRPr="00313C89">
              <w:rPr>
                <w:spacing w:val="-2"/>
                <w:sz w:val="24"/>
                <w:lang w:val="it-IT"/>
              </w:rPr>
              <w:t>condyles)</w:t>
            </w:r>
          </w:p>
        </w:tc>
        <w:tc>
          <w:tcPr>
            <w:tcW w:w="7110" w:type="dxa"/>
          </w:tcPr>
          <w:p w14:paraId="62C90603" w14:textId="77777777" w:rsidR="005B1EAA" w:rsidRDefault="00000000">
            <w:pPr>
              <w:pStyle w:val="TableParagraph"/>
              <w:spacing w:line="237" w:lineRule="auto"/>
              <w:ind w:left="107" w:right="169"/>
              <w:rPr>
                <w:sz w:val="24"/>
              </w:rPr>
            </w:pPr>
            <w:r>
              <w:rPr>
                <w:sz w:val="24"/>
              </w:rPr>
              <w:t>Bone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cranial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cavity.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occipital bones articulate with the parietal and temporal bones.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foramen magnum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attach to the brainstem.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occipital condyles </w:t>
            </w:r>
            <w:r>
              <w:rPr>
                <w:sz w:val="24"/>
              </w:rPr>
              <w:t xml:space="preserve">on the posterior surface of the bone, articulate with the </w:t>
            </w:r>
            <w:r>
              <w:rPr>
                <w:b/>
                <w:sz w:val="24"/>
              </w:rPr>
              <w:t xml:space="preserve">atlas </w:t>
            </w:r>
            <w:r>
              <w:rPr>
                <w:sz w:val="24"/>
              </w:rPr>
              <w:t>(the first cervical</w:t>
            </w:r>
          </w:p>
          <w:p w14:paraId="54F887E4" w14:textId="77777777" w:rsidR="005B1EAA" w:rsidRDefault="000000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vertebrae)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allowing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“nodding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yes”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head.</w:t>
            </w:r>
          </w:p>
        </w:tc>
      </w:tr>
      <w:tr w:rsidR="005B1EAA" w14:paraId="0EA44436" w14:textId="77777777">
        <w:trPr>
          <w:trHeight w:val="2716"/>
        </w:trPr>
        <w:tc>
          <w:tcPr>
            <w:tcW w:w="2251" w:type="dxa"/>
          </w:tcPr>
          <w:p w14:paraId="62D656D3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gramStart"/>
            <w:r>
              <w:rPr>
                <w:spacing w:val="-2"/>
                <w:sz w:val="24"/>
              </w:rPr>
              <w:t>temporal</w:t>
            </w:r>
            <w:proofErr w:type="gramEnd"/>
          </w:p>
          <w:p w14:paraId="53CDC554" w14:textId="77777777" w:rsidR="005B1EAA" w:rsidRDefault="00000000">
            <w:pPr>
              <w:pStyle w:val="TableParagraph"/>
              <w:ind w:left="98" w:right="173"/>
              <w:rPr>
                <w:sz w:val="24"/>
              </w:rPr>
            </w:pPr>
            <w:r>
              <w:rPr>
                <w:sz w:val="24"/>
              </w:rPr>
              <w:t>(Zygomatic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process, </w:t>
            </w:r>
            <w:r>
              <w:rPr>
                <w:spacing w:val="-2"/>
                <w:sz w:val="24"/>
              </w:rPr>
              <w:t xml:space="preserve">Temporomandibular </w:t>
            </w:r>
            <w:r>
              <w:rPr>
                <w:sz w:val="24"/>
              </w:rPr>
              <w:t>fossa, External auditory meatus)</w:t>
            </w:r>
          </w:p>
        </w:tc>
        <w:tc>
          <w:tcPr>
            <w:tcW w:w="7110" w:type="dxa"/>
          </w:tcPr>
          <w:p w14:paraId="1817F7D7" w14:textId="77777777" w:rsidR="005B1EAA" w:rsidRDefault="00000000">
            <w:pPr>
              <w:pStyle w:val="TableParagraph"/>
              <w:spacing w:line="237" w:lineRule="auto"/>
              <w:ind w:left="107" w:right="47"/>
              <w:rPr>
                <w:sz w:val="24"/>
              </w:rPr>
            </w:pPr>
            <w:r>
              <w:rPr>
                <w:sz w:val="24"/>
              </w:rPr>
              <w:t>Two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floor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cranium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lateral walls. They 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the parietal bones.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Each temporal bone has a </w:t>
            </w:r>
            <w:r>
              <w:rPr>
                <w:b/>
                <w:sz w:val="24"/>
              </w:rPr>
              <w:t xml:space="preserve">zygomatic process </w:t>
            </w:r>
            <w:r>
              <w:rPr>
                <w:sz w:val="24"/>
              </w:rPr>
              <w:t xml:space="preserve">that articulates with the facial </w:t>
            </w:r>
            <w:r>
              <w:rPr>
                <w:b/>
                <w:sz w:val="24"/>
              </w:rPr>
              <w:t xml:space="preserve">zygomatic bone </w:t>
            </w:r>
            <w:r>
              <w:rPr>
                <w:sz w:val="24"/>
              </w:rPr>
              <w:t>to form the cheekbone.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external auditory meatus </w:t>
            </w:r>
            <w:r>
              <w:rPr>
                <w:sz w:val="24"/>
              </w:rPr>
              <w:t>(external ear canal) passes through the temporal 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lump that you can feel just behind your ear is the </w:t>
            </w:r>
            <w:r>
              <w:rPr>
                <w:b/>
                <w:sz w:val="24"/>
              </w:rPr>
              <w:t>mastoid process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a point for muscle attachment.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On the inferior side of the zygomatic process is a small depression known as the </w:t>
            </w:r>
            <w:r>
              <w:rPr>
                <w:b/>
                <w:sz w:val="24"/>
              </w:rPr>
              <w:t>temporomandibular fossa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This surface articulates with the mandibular process of the mandible forming the</w:t>
            </w:r>
          </w:p>
          <w:p w14:paraId="6A8BC227" w14:textId="77777777" w:rsidR="005B1EAA" w:rsidRDefault="00000000">
            <w:pPr>
              <w:pStyle w:val="TableParagraph"/>
              <w:spacing w:line="24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temporomandibular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joint.</w:t>
            </w:r>
          </w:p>
        </w:tc>
      </w:tr>
      <w:tr w:rsidR="005B1EAA" w14:paraId="3040C684" w14:textId="77777777">
        <w:trPr>
          <w:trHeight w:val="1628"/>
        </w:trPr>
        <w:tc>
          <w:tcPr>
            <w:tcW w:w="2251" w:type="dxa"/>
          </w:tcPr>
          <w:p w14:paraId="4ED990A0" w14:textId="77777777" w:rsidR="005B1EAA" w:rsidRDefault="00000000">
            <w:pPr>
              <w:pStyle w:val="TableParagraph"/>
              <w:spacing w:line="213" w:lineRule="auto"/>
              <w:ind w:right="707"/>
              <w:rPr>
                <w:sz w:val="24"/>
              </w:rPr>
            </w:pPr>
            <w:r>
              <w:rPr>
                <w:spacing w:val="-2"/>
                <w:sz w:val="24"/>
              </w:rPr>
              <w:t>Sphenoid (Sella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turcica)</w:t>
            </w:r>
          </w:p>
        </w:tc>
        <w:tc>
          <w:tcPr>
            <w:tcW w:w="7110" w:type="dxa"/>
          </w:tcPr>
          <w:p w14:paraId="0B8E2F22" w14:textId="77777777" w:rsidR="005B1EAA" w:rsidRDefault="00000000">
            <w:pPr>
              <w:pStyle w:val="TableParagraph"/>
              <w:spacing w:line="237" w:lineRule="auto"/>
              <w:ind w:left="107" w:right="58"/>
              <w:rPr>
                <w:sz w:val="24"/>
              </w:rPr>
            </w:pPr>
            <w:r>
              <w:rPr>
                <w:sz w:val="24"/>
              </w:rPr>
              <w:t>Part of the floor of the cranial cavity.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sphenoid articulates with each cranial bone: anteriorly to the frontal bone, laterally with each temporal and parietal bone, and posteriorly to the occipital bone. The sphenoid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nasal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</w:p>
          <w:p w14:paraId="68B2D921" w14:textId="77777777" w:rsidR="005B1EAA" w:rsidRDefault="000000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 orbits.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sphenoid bones </w:t>
            </w:r>
            <w:proofErr w:type="gramStart"/>
            <w:r>
              <w:rPr>
                <w:sz w:val="24"/>
              </w:rPr>
              <w:t>has</w:t>
            </w:r>
            <w:proofErr w:type="gramEnd"/>
            <w:r>
              <w:rPr>
                <w:sz w:val="24"/>
              </w:rPr>
              <w:t xml:space="preserve"> several important landmarks including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greater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wings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lesser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wings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sella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turcica</w:t>
            </w:r>
            <w:r>
              <w:rPr>
                <w:sz w:val="24"/>
              </w:rPr>
              <w:t>.</w:t>
            </w:r>
          </w:p>
        </w:tc>
      </w:tr>
    </w:tbl>
    <w:p w14:paraId="400C95A3" w14:textId="77777777" w:rsidR="005B1EAA" w:rsidRDefault="00000000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0DDA80" wp14:editId="5C84249C">
                <wp:simplePos x="0" y="0"/>
                <wp:positionH relativeFrom="page">
                  <wp:posOffset>914704</wp:posOffset>
                </wp:positionH>
                <wp:positionV relativeFrom="paragraph">
                  <wp:posOffset>137150</wp:posOffset>
                </wp:positionV>
                <wp:extent cx="5944870" cy="25019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250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250190">
                              <a:moveTo>
                                <a:pt x="5944438" y="0"/>
                              </a:moveTo>
                              <a:lnTo>
                                <a:pt x="629361" y="0"/>
                              </a:lnTo>
                              <a:lnTo>
                                <a:pt x="601980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601929" y="27432"/>
                              </a:lnTo>
                              <a:lnTo>
                                <a:pt x="601929" y="28956"/>
                              </a:lnTo>
                              <a:lnTo>
                                <a:pt x="601929" y="249936"/>
                              </a:lnTo>
                              <a:lnTo>
                                <a:pt x="629361" y="249936"/>
                              </a:lnTo>
                              <a:lnTo>
                                <a:pt x="629361" y="28956"/>
                              </a:lnTo>
                              <a:lnTo>
                                <a:pt x="629361" y="27432"/>
                              </a:lnTo>
                              <a:lnTo>
                                <a:pt x="5944438" y="27432"/>
                              </a:lnTo>
                              <a:lnTo>
                                <a:pt x="59444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7E587" id="Graphic 4" o:spid="_x0000_s1026" style="position:absolute;margin-left:1in;margin-top:10.8pt;width:468.1pt;height:19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" path="m5944438,l629361,,601980,,,,,27432r601929,l601929,28956r,220980l629361,249936r,-220980l629361,27432r5315077,l5944438,xe" fillcolor="#005eb8" stroked="f">
                <v:path arrowok="t"/>
                <w10:wrap type="topAndBottom" anchorx="page"/>
              </v:shape>
            </w:pict>
          </mc:Fallback>
        </mc:AlternateContent>
      </w:r>
    </w:p>
    <w:p w14:paraId="3DD56655" w14:textId="77777777" w:rsidR="005B1EAA" w:rsidRDefault="005B1EAA">
      <w:pPr>
        <w:rPr>
          <w:sz w:val="16"/>
        </w:rPr>
        <w:sectPr w:rsidR="005B1EAA">
          <w:headerReference w:type="default" r:id="rId6"/>
          <w:footerReference w:type="default" r:id="rId7"/>
          <w:type w:val="continuous"/>
          <w:pgSz w:w="12240" w:h="15840"/>
          <w:pgMar w:top="2400" w:right="1320" w:bottom="980" w:left="1320" w:header="720" w:footer="789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5B1EAA" w14:paraId="38B88AB7" w14:textId="77777777">
        <w:trPr>
          <w:trHeight w:val="812"/>
        </w:trPr>
        <w:tc>
          <w:tcPr>
            <w:tcW w:w="2251" w:type="dxa"/>
          </w:tcPr>
          <w:p w14:paraId="3EC395BC" w14:textId="77777777" w:rsidR="005B1EAA" w:rsidRDefault="005B1EA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10" w:type="dxa"/>
          </w:tcPr>
          <w:p w14:paraId="70541261" w14:textId="77777777" w:rsidR="005B1EAA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lesser wings 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floor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cranial cavity.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6451FF35" w14:textId="77777777" w:rsidR="005B1EAA" w:rsidRDefault="000000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pituitary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cradled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“cup-shaped”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sella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turcica,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 superior side of the bone.</w:t>
            </w:r>
          </w:p>
        </w:tc>
      </w:tr>
      <w:tr w:rsidR="005B1EAA" w14:paraId="16333740" w14:textId="77777777">
        <w:trPr>
          <w:trHeight w:val="1086"/>
        </w:trPr>
        <w:tc>
          <w:tcPr>
            <w:tcW w:w="2251" w:type="dxa"/>
          </w:tcPr>
          <w:p w14:paraId="1AAE6EFE" w14:textId="77777777" w:rsidR="005B1EAA" w:rsidRDefault="00000000">
            <w:pPr>
              <w:pStyle w:val="TableParagraph"/>
              <w:spacing w:line="213" w:lineRule="auto"/>
              <w:ind w:right="240"/>
              <w:rPr>
                <w:sz w:val="24"/>
              </w:rPr>
            </w:pPr>
            <w:r>
              <w:rPr>
                <w:spacing w:val="-2"/>
                <w:sz w:val="24"/>
              </w:rPr>
              <w:t>Ethmoid (Cribriform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plate)</w:t>
            </w:r>
          </w:p>
        </w:tc>
        <w:tc>
          <w:tcPr>
            <w:tcW w:w="7110" w:type="dxa"/>
          </w:tcPr>
          <w:p w14:paraId="30E4B7F4" w14:textId="77777777" w:rsidR="005B1EAA" w:rsidRDefault="00000000">
            <w:pPr>
              <w:pStyle w:val="TableParagraph"/>
              <w:spacing w:line="237" w:lineRule="auto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Located between the orbits.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crista gall </w:t>
            </w:r>
            <w:r>
              <w:rPr>
                <w:sz w:val="24"/>
              </w:rPr>
              <w:t xml:space="preserve">is a projection </w:t>
            </w:r>
            <w:proofErr w:type="gramStart"/>
            <w:r>
              <w:rPr>
                <w:sz w:val="24"/>
              </w:rPr>
              <w:t>off</w:t>
            </w:r>
            <w:proofErr w:type="gramEnd"/>
            <w:r>
              <w:rPr>
                <w:sz w:val="24"/>
              </w:rPr>
              <w:t xml:space="preserve"> the ethmoid bone to which the </w:t>
            </w:r>
            <w:r>
              <w:rPr>
                <w:b/>
                <w:sz w:val="24"/>
              </w:rPr>
              <w:t xml:space="preserve">falx cerebelli </w:t>
            </w:r>
            <w:r>
              <w:rPr>
                <w:sz w:val="24"/>
              </w:rPr>
              <w:t>attaches.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cribriform</w:t>
            </w:r>
          </w:p>
          <w:p w14:paraId="5171CF86" w14:textId="77777777" w:rsidR="005B1EAA" w:rsidRDefault="000000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plate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ethmoid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floor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cranial cavity.</w:t>
            </w:r>
          </w:p>
        </w:tc>
      </w:tr>
      <w:tr w:rsidR="005B1EAA" w14:paraId="506EA600" w14:textId="77777777">
        <w:trPr>
          <w:trHeight w:val="569"/>
        </w:trPr>
        <w:tc>
          <w:tcPr>
            <w:tcW w:w="2251" w:type="dxa"/>
            <w:shd w:val="clear" w:color="auto" w:fill="C5D9F0"/>
          </w:tcPr>
          <w:p w14:paraId="45DB577C" w14:textId="77777777" w:rsidR="005B1EAA" w:rsidRDefault="00000000">
            <w:pPr>
              <w:pStyle w:val="TableParagraph"/>
              <w:spacing w:before="95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Facial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bones</w:t>
            </w:r>
          </w:p>
        </w:tc>
        <w:tc>
          <w:tcPr>
            <w:tcW w:w="7110" w:type="dxa"/>
            <w:shd w:val="clear" w:color="auto" w:fill="C5D9F0"/>
          </w:tcPr>
          <w:p w14:paraId="0AB80398" w14:textId="77777777" w:rsidR="005B1EAA" w:rsidRDefault="00000000">
            <w:pPr>
              <w:pStyle w:val="TableParagraph"/>
              <w:spacing w:before="119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5B1EAA" w14:paraId="35A80B07" w14:textId="77777777">
        <w:trPr>
          <w:trHeight w:val="813"/>
        </w:trPr>
        <w:tc>
          <w:tcPr>
            <w:tcW w:w="2251" w:type="dxa"/>
          </w:tcPr>
          <w:p w14:paraId="3FE3284A" w14:textId="77777777" w:rsidR="005B1EAA" w:rsidRDefault="00000000">
            <w:pPr>
              <w:pStyle w:val="TableParagraph"/>
              <w:spacing w:line="213" w:lineRule="auto"/>
              <w:ind w:right="93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Mandible </w:t>
            </w:r>
            <w:r>
              <w:rPr>
                <w:spacing w:val="-2"/>
              </w:rPr>
              <w:t>(</w:t>
            </w:r>
            <w:r>
              <w:rPr>
                <w:spacing w:val="-2"/>
                <w:sz w:val="24"/>
              </w:rPr>
              <w:t>Mandibular condyles)</w:t>
            </w:r>
          </w:p>
        </w:tc>
        <w:tc>
          <w:tcPr>
            <w:tcW w:w="7110" w:type="dxa"/>
          </w:tcPr>
          <w:p w14:paraId="088D7401" w14:textId="77777777" w:rsidR="005B1EAA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Lower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jawbone.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body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rami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mandibular condyle </w:t>
            </w:r>
            <w:r>
              <w:rPr>
                <w:sz w:val="24"/>
              </w:rPr>
              <w:t xml:space="preserve">articulates with the temporal bone at the </w:t>
            </w:r>
            <w:r>
              <w:rPr>
                <w:b/>
                <w:sz w:val="24"/>
              </w:rPr>
              <w:t>mandibular fossa</w:t>
            </w:r>
            <w:r>
              <w:rPr>
                <w:sz w:val="24"/>
              </w:rPr>
              <w:t xml:space="preserve">, forming the </w:t>
            </w:r>
            <w:r>
              <w:rPr>
                <w:b/>
                <w:sz w:val="24"/>
              </w:rPr>
              <w:t>temporomandibular joint</w:t>
            </w:r>
            <w:r>
              <w:rPr>
                <w:sz w:val="24"/>
              </w:rPr>
              <w:t>.</w:t>
            </w:r>
          </w:p>
        </w:tc>
      </w:tr>
      <w:tr w:rsidR="005B1EAA" w14:paraId="31714C7D" w14:textId="77777777">
        <w:trPr>
          <w:trHeight w:val="571"/>
        </w:trPr>
        <w:tc>
          <w:tcPr>
            <w:tcW w:w="2251" w:type="dxa"/>
          </w:tcPr>
          <w:p w14:paraId="0ABBDC05" w14:textId="77777777" w:rsidR="005B1EAA" w:rsidRDefault="00000000">
            <w:pPr>
              <w:pStyle w:val="TableParagraph"/>
              <w:spacing w:line="216" w:lineRule="auto"/>
              <w:rPr>
                <w:sz w:val="24"/>
              </w:rPr>
            </w:pPr>
            <w:r>
              <w:rPr>
                <w:sz w:val="24"/>
              </w:rPr>
              <w:t>Maxillae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maxillary </w:t>
            </w:r>
            <w:r>
              <w:rPr>
                <w:spacing w:val="-2"/>
                <w:sz w:val="24"/>
              </w:rPr>
              <w:t>bones</w:t>
            </w:r>
          </w:p>
        </w:tc>
        <w:tc>
          <w:tcPr>
            <w:tcW w:w="7110" w:type="dxa"/>
          </w:tcPr>
          <w:p w14:paraId="63F46270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Upper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jaw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bones articulate with the maxillae except the mandible.</w:t>
            </w:r>
          </w:p>
        </w:tc>
      </w:tr>
      <w:tr w:rsidR="005B1EAA" w14:paraId="3A709D6D" w14:textId="77777777">
        <w:trPr>
          <w:trHeight w:val="572"/>
        </w:trPr>
        <w:tc>
          <w:tcPr>
            <w:tcW w:w="2251" w:type="dxa"/>
          </w:tcPr>
          <w:p w14:paraId="62901D2B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Zygomatic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bones</w:t>
            </w:r>
          </w:p>
        </w:tc>
        <w:tc>
          <w:tcPr>
            <w:tcW w:w="7110" w:type="dxa"/>
          </w:tcPr>
          <w:p w14:paraId="4DBBD895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cheek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articulate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zygomatic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process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frontal bone.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zygomatic bone also forms part of the orbits.</w:t>
            </w:r>
          </w:p>
        </w:tc>
      </w:tr>
      <w:tr w:rsidR="005B1EAA" w14:paraId="6F768253" w14:textId="77777777">
        <w:trPr>
          <w:trHeight w:val="813"/>
        </w:trPr>
        <w:tc>
          <w:tcPr>
            <w:tcW w:w="2251" w:type="dxa"/>
          </w:tcPr>
          <w:p w14:paraId="0D543B83" w14:textId="77777777" w:rsidR="005B1EA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Nasal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bones</w:t>
            </w:r>
          </w:p>
        </w:tc>
        <w:tc>
          <w:tcPr>
            <w:tcW w:w="7110" w:type="dxa"/>
          </w:tcPr>
          <w:p w14:paraId="737BCD0E" w14:textId="77777777" w:rsidR="005B1EAA" w:rsidRDefault="00000000">
            <w:pPr>
              <w:pStyle w:val="TableParagraph"/>
              <w:spacing w:line="272" w:lineRule="exact"/>
              <w:ind w:right="169"/>
              <w:rPr>
                <w:sz w:val="24"/>
              </w:rPr>
            </w:pPr>
            <w:r>
              <w:rPr>
                <w:sz w:val="24"/>
              </w:rPr>
              <w:t>Bones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bridge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nose.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articulate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 the frontal bones, laterally with the maxillae and with the ethmoid bones posteriorly.</w:t>
            </w:r>
          </w:p>
        </w:tc>
      </w:tr>
      <w:tr w:rsidR="005B1EAA" w14:paraId="24495BD0" w14:textId="77777777">
        <w:trPr>
          <w:trHeight w:val="810"/>
        </w:trPr>
        <w:tc>
          <w:tcPr>
            <w:tcW w:w="2251" w:type="dxa"/>
          </w:tcPr>
          <w:p w14:paraId="3072AE41" w14:textId="77777777" w:rsidR="005B1EAA" w:rsidRDefault="00000000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Lacrimal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bones</w:t>
            </w:r>
          </w:p>
        </w:tc>
        <w:tc>
          <w:tcPr>
            <w:tcW w:w="7110" w:type="dxa"/>
          </w:tcPr>
          <w:p w14:paraId="3A93B015" w14:textId="77777777" w:rsidR="005B1EAA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Form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orbit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articulate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superiorly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 frontal bone, anteriorly with the maxillae and posteriorly with the</w:t>
            </w:r>
          </w:p>
          <w:p w14:paraId="4ED6DF82" w14:textId="77777777" w:rsidR="005B1EAA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ethmoid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bone.</w:t>
            </w:r>
          </w:p>
        </w:tc>
      </w:tr>
      <w:tr w:rsidR="005B1EAA" w14:paraId="5F53E612" w14:textId="77777777">
        <w:trPr>
          <w:trHeight w:val="573"/>
        </w:trPr>
        <w:tc>
          <w:tcPr>
            <w:tcW w:w="2251" w:type="dxa"/>
          </w:tcPr>
          <w:p w14:paraId="2D540F62" w14:textId="77777777" w:rsidR="005B1EAA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Palatine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bones</w:t>
            </w:r>
          </w:p>
        </w:tc>
        <w:tc>
          <w:tcPr>
            <w:tcW w:w="7110" w:type="dxa"/>
          </w:tcPr>
          <w:p w14:paraId="0CDEEDC2" w14:textId="77777777" w:rsidR="005B1EAA" w:rsidRDefault="00000000">
            <w:pPr>
              <w:pStyle w:val="TableParagraph"/>
              <w:ind w:left="95"/>
              <w:rPr>
                <w:sz w:val="24"/>
              </w:rPr>
            </w:pPr>
            <w:proofErr w:type="gramStart"/>
            <w:r>
              <w:rPr>
                <w:sz w:val="24"/>
              </w:rPr>
              <w:t>Form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posterolateral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walls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nasal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orbits.</w:t>
            </w:r>
          </w:p>
        </w:tc>
      </w:tr>
      <w:tr w:rsidR="005B1EAA" w14:paraId="256CF9A1" w14:textId="77777777">
        <w:trPr>
          <w:trHeight w:val="572"/>
        </w:trPr>
        <w:tc>
          <w:tcPr>
            <w:tcW w:w="2251" w:type="dxa"/>
          </w:tcPr>
          <w:p w14:paraId="30AE1C07" w14:textId="77777777" w:rsidR="005B1EAA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Vomer</w:t>
            </w:r>
          </w:p>
        </w:tc>
        <w:tc>
          <w:tcPr>
            <w:tcW w:w="7110" w:type="dxa"/>
          </w:tcPr>
          <w:p w14:paraId="22760A11" w14:textId="77777777" w:rsidR="005B1EAA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single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bone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lies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nasal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septum.</w:t>
            </w:r>
          </w:p>
        </w:tc>
      </w:tr>
      <w:tr w:rsidR="005B1EAA" w14:paraId="11A15CC0" w14:textId="77777777">
        <w:trPr>
          <w:trHeight w:val="573"/>
        </w:trPr>
        <w:tc>
          <w:tcPr>
            <w:tcW w:w="2251" w:type="dxa"/>
          </w:tcPr>
          <w:p w14:paraId="60B16BF4" w14:textId="77777777" w:rsidR="005B1EAA" w:rsidRDefault="00000000">
            <w:pPr>
              <w:pStyle w:val="TableParagraph"/>
              <w:spacing w:before="13" w:line="218" w:lineRule="auto"/>
              <w:ind w:right="834"/>
              <w:rPr>
                <w:sz w:val="24"/>
              </w:rPr>
            </w:pPr>
            <w:r>
              <w:rPr>
                <w:sz w:val="24"/>
              </w:rPr>
              <w:t>Inferior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nasal </w:t>
            </w:r>
            <w:r>
              <w:rPr>
                <w:spacing w:val="-2"/>
                <w:sz w:val="24"/>
              </w:rPr>
              <w:t>conchae</w:t>
            </w:r>
          </w:p>
        </w:tc>
        <w:tc>
          <w:tcPr>
            <w:tcW w:w="7110" w:type="dxa"/>
          </w:tcPr>
          <w:p w14:paraId="11876103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curved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walls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nasal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cavity.</w:t>
            </w:r>
          </w:p>
        </w:tc>
      </w:tr>
      <w:tr w:rsidR="005B1EAA" w14:paraId="747FF321" w14:textId="77777777">
        <w:trPr>
          <w:trHeight w:val="642"/>
        </w:trPr>
        <w:tc>
          <w:tcPr>
            <w:tcW w:w="2251" w:type="dxa"/>
            <w:shd w:val="clear" w:color="auto" w:fill="C5D9F0"/>
          </w:tcPr>
          <w:p w14:paraId="766FEF1D" w14:textId="77777777" w:rsidR="005B1EAA" w:rsidRDefault="00000000">
            <w:pPr>
              <w:pStyle w:val="TableParagraph"/>
              <w:spacing w:line="322" w:lineRule="exact"/>
              <w:ind w:left="486" w:firstLine="27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Other Structures</w:t>
            </w:r>
          </w:p>
        </w:tc>
        <w:tc>
          <w:tcPr>
            <w:tcW w:w="7110" w:type="dxa"/>
            <w:shd w:val="clear" w:color="auto" w:fill="C5D9F0"/>
          </w:tcPr>
          <w:p w14:paraId="3F3522AC" w14:textId="77777777" w:rsidR="005B1EAA" w:rsidRDefault="00000000">
            <w:pPr>
              <w:pStyle w:val="TableParagraph"/>
              <w:spacing w:before="238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information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5B1EAA" w14:paraId="56A601B0" w14:textId="77777777">
        <w:trPr>
          <w:trHeight w:val="1083"/>
        </w:trPr>
        <w:tc>
          <w:tcPr>
            <w:tcW w:w="2251" w:type="dxa"/>
          </w:tcPr>
          <w:p w14:paraId="6B9F203D" w14:textId="77777777" w:rsidR="005B1EAA" w:rsidRDefault="00000000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Paranasal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sinuses</w:t>
            </w:r>
          </w:p>
        </w:tc>
        <w:tc>
          <w:tcPr>
            <w:tcW w:w="7110" w:type="dxa"/>
          </w:tcPr>
          <w:p w14:paraId="52A4A9B0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Air-filled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cavities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cranial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bones.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named after the bones that they</w:t>
            </w:r>
            <w:proofErr w:type="gramEnd"/>
            <w:r>
              <w:rPr>
                <w:sz w:val="24"/>
              </w:rPr>
              <w:t xml:space="preserve"> are situated within.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are the maxillary sinuses, frontal sinuses, ethmoid sinuses and sphenoid sinuses.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All of</w:t>
            </w:r>
            <w:proofErr w:type="gramEnd"/>
          </w:p>
          <w:p w14:paraId="120EA393" w14:textId="77777777" w:rsidR="005B1EA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sinuses </w:t>
            </w:r>
            <w:r>
              <w:rPr>
                <w:spacing w:val="-2"/>
                <w:sz w:val="24"/>
              </w:rPr>
              <w:t>communicate.</w:t>
            </w:r>
          </w:p>
        </w:tc>
      </w:tr>
      <w:tr w:rsidR="005B1EAA" w14:paraId="4CBBD7C7" w14:textId="77777777">
        <w:trPr>
          <w:trHeight w:val="572"/>
        </w:trPr>
        <w:tc>
          <w:tcPr>
            <w:tcW w:w="2251" w:type="dxa"/>
            <w:shd w:val="clear" w:color="auto" w:fill="C5D9F0"/>
          </w:tcPr>
          <w:p w14:paraId="399B9B20" w14:textId="77777777" w:rsidR="005B1EAA" w:rsidRDefault="00000000">
            <w:pPr>
              <w:pStyle w:val="TableParagraph"/>
              <w:spacing w:before="99"/>
              <w:ind w:left="83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Brain</w:t>
            </w:r>
          </w:p>
        </w:tc>
        <w:tc>
          <w:tcPr>
            <w:tcW w:w="7110" w:type="dxa"/>
            <w:shd w:val="clear" w:color="auto" w:fill="C5D9F0"/>
          </w:tcPr>
          <w:p w14:paraId="219ADA77" w14:textId="77777777" w:rsidR="005B1EAA" w:rsidRDefault="00000000">
            <w:pPr>
              <w:pStyle w:val="TableParagraph"/>
              <w:spacing w:before="126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structures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landmarks</w:t>
            </w:r>
          </w:p>
        </w:tc>
      </w:tr>
      <w:tr w:rsidR="005B1EAA" w14:paraId="5E8DD7CF" w14:textId="77777777">
        <w:trPr>
          <w:trHeight w:val="573"/>
        </w:trPr>
        <w:tc>
          <w:tcPr>
            <w:tcW w:w="2251" w:type="dxa"/>
            <w:shd w:val="clear" w:color="auto" w:fill="D9D9D9"/>
          </w:tcPr>
          <w:p w14:paraId="5D51D13F" w14:textId="77777777" w:rsidR="005B1EAA" w:rsidRDefault="00000000">
            <w:pPr>
              <w:pStyle w:val="TableParagraph"/>
              <w:spacing w:before="149"/>
              <w:ind w:lef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Meninges</w:t>
            </w:r>
          </w:p>
        </w:tc>
        <w:tc>
          <w:tcPr>
            <w:tcW w:w="7110" w:type="dxa"/>
            <w:tcBorders>
              <w:right w:val="nil"/>
            </w:tcBorders>
            <w:shd w:val="clear" w:color="auto" w:fill="D9D9D9"/>
          </w:tcPr>
          <w:p w14:paraId="26D54391" w14:textId="77777777" w:rsidR="005B1EAA" w:rsidRDefault="00000000">
            <w:pPr>
              <w:pStyle w:val="TableParagraph"/>
              <w:spacing w:before="149"/>
              <w:ind w:left="95"/>
              <w:rPr>
                <w:sz w:val="24"/>
              </w:rPr>
            </w:pPr>
            <w:r>
              <w:rPr>
                <w:sz w:val="24"/>
              </w:rPr>
              <w:t>Three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membranes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protect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brain.</w:t>
            </w:r>
          </w:p>
        </w:tc>
      </w:tr>
      <w:tr w:rsidR="005B1EAA" w14:paraId="2F36866C" w14:textId="77777777">
        <w:trPr>
          <w:trHeight w:val="812"/>
        </w:trPr>
        <w:tc>
          <w:tcPr>
            <w:tcW w:w="2251" w:type="dxa"/>
          </w:tcPr>
          <w:p w14:paraId="029CFAA4" w14:textId="77777777" w:rsidR="005B1EAA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Dura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</w:t>
            </w:r>
          </w:p>
        </w:tc>
        <w:tc>
          <w:tcPr>
            <w:tcW w:w="7110" w:type="dxa"/>
          </w:tcPr>
          <w:p w14:paraId="5B482245" w14:textId="77777777" w:rsidR="005B1EAA" w:rsidRDefault="00000000">
            <w:pPr>
              <w:pStyle w:val="TableParagraph"/>
              <w:spacing w:line="235" w:lineRule="auto"/>
              <w:ind w:left="107" w:right="169"/>
              <w:rPr>
                <w:sz w:val="24"/>
              </w:rPr>
            </w:pPr>
            <w:r>
              <w:rPr>
                <w:sz w:val="24"/>
              </w:rPr>
              <w:t>Bilayer of fibrous connective tissue.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the outermost meninx.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forms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dural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sinus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collects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venous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</w:p>
          <w:p w14:paraId="79578FDA" w14:textId="77777777" w:rsidR="005B1EAA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internal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jugular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sz w:val="24"/>
              </w:rPr>
              <w:t>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dura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mater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several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folds</w:t>
            </w:r>
          </w:p>
        </w:tc>
      </w:tr>
    </w:tbl>
    <w:p w14:paraId="59CFAA2F" w14:textId="77777777" w:rsidR="005B1EAA" w:rsidRDefault="005B1EAA">
      <w:pPr>
        <w:spacing w:line="255" w:lineRule="exact"/>
        <w:rPr>
          <w:sz w:val="24"/>
        </w:rPr>
        <w:sectPr w:rsidR="005B1EAA">
          <w:headerReference w:type="default" r:id="rId8"/>
          <w:footerReference w:type="default" r:id="rId9"/>
          <w:pgSz w:w="12240" w:h="15840"/>
          <w:pgMar w:top="2500" w:right="1320" w:bottom="1320" w:left="1320" w:header="720" w:footer="1122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5B1EAA" w14:paraId="4560B6BE" w14:textId="77777777">
        <w:trPr>
          <w:trHeight w:val="1628"/>
        </w:trPr>
        <w:tc>
          <w:tcPr>
            <w:tcW w:w="2251" w:type="dxa"/>
          </w:tcPr>
          <w:p w14:paraId="0EC0BBD2" w14:textId="77777777" w:rsidR="005B1EAA" w:rsidRDefault="005B1EAA">
            <w:pPr>
              <w:pStyle w:val="TableParagraph"/>
              <w:ind w:left="0"/>
            </w:pPr>
          </w:p>
        </w:tc>
        <w:tc>
          <w:tcPr>
            <w:tcW w:w="7110" w:type="dxa"/>
          </w:tcPr>
          <w:p w14:paraId="12F22C9A" w14:textId="77777777" w:rsidR="005B1EAA" w:rsidRDefault="00000000">
            <w:pPr>
              <w:pStyle w:val="TableParagraph"/>
              <w:spacing w:line="237" w:lineRule="auto"/>
              <w:ind w:left="107" w:right="169"/>
              <w:rPr>
                <w:sz w:val="24"/>
              </w:rPr>
            </w:pP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help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brain.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falx cerebri </w:t>
            </w:r>
            <w:r>
              <w:rPr>
                <w:sz w:val="24"/>
              </w:rPr>
              <w:t>that runs within the longitudinal fissure between the cerebral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hemispheres.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falx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cerebelli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continues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inferiorly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the falx cerebri to divide the cerebellar hemispheres. The last is the </w:t>
            </w:r>
            <w:r>
              <w:rPr>
                <w:b/>
                <w:sz w:val="24"/>
              </w:rPr>
              <w:t xml:space="preserve">tentorium cerebelli </w:t>
            </w:r>
            <w:r>
              <w:rPr>
                <w:sz w:val="24"/>
              </w:rPr>
              <w:t>that covers the cerebellum superiorly within the</w:t>
            </w:r>
          </w:p>
          <w:p w14:paraId="6FA5C418" w14:textId="77777777" w:rsidR="005B1EAA" w:rsidRDefault="000000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transverse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fissure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5B1EAA" w14:paraId="43A1DA5A" w14:textId="77777777">
        <w:trPr>
          <w:trHeight w:val="1629"/>
        </w:trPr>
        <w:tc>
          <w:tcPr>
            <w:tcW w:w="2251" w:type="dxa"/>
          </w:tcPr>
          <w:p w14:paraId="2A4F71C3" w14:textId="77777777" w:rsidR="005B1EAA" w:rsidRDefault="00000000">
            <w:pPr>
              <w:pStyle w:val="TableParagraph"/>
              <w:spacing w:line="250" w:lineRule="exact"/>
              <w:ind w:left="98"/>
              <w:rPr>
                <w:sz w:val="24"/>
              </w:rPr>
            </w:pPr>
            <w:r>
              <w:rPr>
                <w:sz w:val="24"/>
              </w:rPr>
              <w:t>Arachnoid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</w:t>
            </w:r>
          </w:p>
        </w:tc>
        <w:tc>
          <w:tcPr>
            <w:tcW w:w="7110" w:type="dxa"/>
          </w:tcPr>
          <w:p w14:paraId="44CC1E68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A loose brain covering that is the middle layer of the meninges.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It is separated from the dura </w:t>
            </w:r>
            <w:proofErr w:type="gramStart"/>
            <w:r>
              <w:rPr>
                <w:sz w:val="24"/>
              </w:rPr>
              <w:t>mater</w:t>
            </w:r>
            <w:proofErr w:type="gramEnd"/>
            <w:r>
              <w:rPr>
                <w:sz w:val="24"/>
              </w:rPr>
              <w:t xml:space="preserve"> by a tiny serous film of fluid called the </w:t>
            </w:r>
            <w:r>
              <w:rPr>
                <w:b/>
                <w:sz w:val="24"/>
              </w:rPr>
              <w:t>subdural space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Beneath the arachnoid mater is the CSF filled </w:t>
            </w:r>
            <w:r>
              <w:rPr>
                <w:b/>
                <w:sz w:val="24"/>
              </w:rPr>
              <w:t>subarachnoid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space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vessels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supplying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tissues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</w:p>
          <w:p w14:paraId="65B74A14" w14:textId="77777777" w:rsidR="005B1EAA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within the subarachnoid space. </w:t>
            </w:r>
            <w:proofErr w:type="spellStart"/>
            <w:r>
              <w:rPr>
                <w:b/>
                <w:sz w:val="24"/>
              </w:rPr>
              <w:t>Archnoid</w:t>
            </w:r>
            <w:proofErr w:type="spellEnd"/>
            <w:r>
              <w:rPr>
                <w:b/>
                <w:sz w:val="24"/>
              </w:rPr>
              <w:t xml:space="preserve"> villi </w:t>
            </w:r>
            <w:r>
              <w:rPr>
                <w:sz w:val="24"/>
              </w:rPr>
              <w:t xml:space="preserve">project into the </w:t>
            </w:r>
            <w:r>
              <w:rPr>
                <w:b/>
                <w:sz w:val="24"/>
              </w:rPr>
              <w:t>dura mater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sagittal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sinus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reabsorption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CSF.</w:t>
            </w:r>
          </w:p>
        </w:tc>
      </w:tr>
      <w:tr w:rsidR="005B1EAA" w14:paraId="5D129FAE" w14:textId="77777777">
        <w:trPr>
          <w:trHeight w:val="566"/>
        </w:trPr>
        <w:tc>
          <w:tcPr>
            <w:tcW w:w="2251" w:type="dxa"/>
          </w:tcPr>
          <w:p w14:paraId="3342768D" w14:textId="77777777" w:rsidR="005B1EAA" w:rsidRDefault="00000000">
            <w:pPr>
              <w:pStyle w:val="TableParagraph"/>
              <w:spacing w:line="242" w:lineRule="exact"/>
              <w:rPr>
                <w:sz w:val="24"/>
              </w:rPr>
            </w:pPr>
            <w:r>
              <w:rPr>
                <w:sz w:val="24"/>
              </w:rPr>
              <w:t>Pia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</w:t>
            </w:r>
          </w:p>
        </w:tc>
        <w:tc>
          <w:tcPr>
            <w:tcW w:w="7110" w:type="dxa"/>
          </w:tcPr>
          <w:p w14:paraId="17CAE07B" w14:textId="77777777" w:rsidR="005B1EAA" w:rsidRDefault="00000000">
            <w:pPr>
              <w:pStyle w:val="TableParagraph"/>
              <w:spacing w:line="266" w:lineRule="exact"/>
              <w:ind w:left="95"/>
              <w:rPr>
                <w:sz w:val="24"/>
              </w:rPr>
            </w:pPr>
            <w:r>
              <w:rPr>
                <w:sz w:val="24"/>
              </w:rPr>
              <w:t>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connective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tissue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layer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adhering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directly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brain.</w:t>
            </w:r>
          </w:p>
        </w:tc>
      </w:tr>
      <w:tr w:rsidR="005B1EAA" w14:paraId="64783E4A" w14:textId="77777777">
        <w:trPr>
          <w:trHeight w:val="573"/>
        </w:trPr>
        <w:tc>
          <w:tcPr>
            <w:tcW w:w="2251" w:type="dxa"/>
            <w:shd w:val="clear" w:color="auto" w:fill="D9D9D9"/>
          </w:tcPr>
          <w:p w14:paraId="2E84BD9D" w14:textId="77777777" w:rsidR="005B1EAA" w:rsidRDefault="00000000">
            <w:pPr>
              <w:pStyle w:val="TableParagraph"/>
              <w:spacing w:before="149"/>
              <w:ind w:lef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Ventricles</w:t>
            </w:r>
          </w:p>
        </w:tc>
        <w:tc>
          <w:tcPr>
            <w:tcW w:w="7110" w:type="dxa"/>
            <w:shd w:val="clear" w:color="auto" w:fill="D9D9D9"/>
          </w:tcPr>
          <w:p w14:paraId="356AFCFD" w14:textId="77777777" w:rsidR="005B1EAA" w:rsidRDefault="00000000">
            <w:pPr>
              <w:pStyle w:val="TableParagraph"/>
              <w:spacing w:before="160"/>
              <w:ind w:left="95"/>
            </w:pPr>
            <w:r>
              <w:t>Cerebral</w:t>
            </w:r>
            <w:r>
              <w:rPr>
                <w:spacing w:val="-4"/>
              </w:rPr>
              <w:t xml:space="preserve"> </w:t>
            </w:r>
            <w:r>
              <w:t>spinal</w:t>
            </w:r>
            <w:r>
              <w:rPr>
                <w:spacing w:val="-3"/>
              </w:rPr>
              <w:t xml:space="preserve"> </w:t>
            </w:r>
            <w:r>
              <w:t>fluid</w:t>
            </w:r>
            <w:r>
              <w:rPr>
                <w:spacing w:val="-5"/>
              </w:rPr>
              <w:t xml:space="preserve"> </w:t>
            </w:r>
            <w:r>
              <w:t>filled</w:t>
            </w:r>
            <w:r>
              <w:rPr>
                <w:spacing w:val="-5"/>
              </w:rPr>
              <w:t xml:space="preserve"> </w:t>
            </w:r>
            <w:proofErr w:type="gramStart"/>
            <w:r>
              <w:t>cavities</w:t>
            </w:r>
            <w:proofErr w:type="gramEnd"/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brain.</w:t>
            </w:r>
          </w:p>
        </w:tc>
      </w:tr>
      <w:tr w:rsidR="005B1EAA" w14:paraId="5E3FA58C" w14:textId="77777777">
        <w:trPr>
          <w:trHeight w:val="1086"/>
        </w:trPr>
        <w:tc>
          <w:tcPr>
            <w:tcW w:w="2251" w:type="dxa"/>
          </w:tcPr>
          <w:p w14:paraId="73FA888D" w14:textId="77777777" w:rsidR="005B1EAA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Lateral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Ventricles</w:t>
            </w:r>
          </w:p>
        </w:tc>
        <w:tc>
          <w:tcPr>
            <w:tcW w:w="7110" w:type="dxa"/>
          </w:tcPr>
          <w:p w14:paraId="6D558A19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Two large C-shaped ventricles filled with cerebrospinal fluid.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Each 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divided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anterior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horn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posterior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horn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  <w:p w14:paraId="059FCB1C" w14:textId="77777777" w:rsidR="005B1EAA" w:rsidRDefault="00000000">
            <w:pPr>
              <w:pStyle w:val="TableParagraph"/>
              <w:spacing w:line="272" w:lineRule="exact"/>
              <w:ind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inferior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horn</w:t>
            </w:r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contains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choroid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plexus</w:t>
            </w:r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which produces </w:t>
            </w:r>
            <w:r>
              <w:rPr>
                <w:b/>
                <w:sz w:val="24"/>
              </w:rPr>
              <w:t>cerebral spinal fluid.</w:t>
            </w:r>
          </w:p>
        </w:tc>
      </w:tr>
      <w:tr w:rsidR="005B1EAA" w14:paraId="0A72E547" w14:textId="77777777">
        <w:trPr>
          <w:trHeight w:val="569"/>
        </w:trPr>
        <w:tc>
          <w:tcPr>
            <w:tcW w:w="2251" w:type="dxa"/>
          </w:tcPr>
          <w:p w14:paraId="4ABEC46D" w14:textId="77777777" w:rsidR="005B1EAA" w:rsidRDefault="00000000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Septum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pellucidum</w:t>
            </w:r>
          </w:p>
        </w:tc>
        <w:tc>
          <w:tcPr>
            <w:tcW w:w="7110" w:type="dxa"/>
          </w:tcPr>
          <w:p w14:paraId="138257E7" w14:textId="77777777" w:rsidR="005B1EAA" w:rsidRDefault="00000000">
            <w:pPr>
              <w:pStyle w:val="TableParagraph"/>
              <w:spacing w:line="270" w:lineRule="exact"/>
              <w:ind w:left="95"/>
              <w:rPr>
                <w:sz w:val="24"/>
              </w:rPr>
            </w:pPr>
            <w:proofErr w:type="gramStart"/>
            <w:r>
              <w:rPr>
                <w:sz w:val="24"/>
              </w:rPr>
              <w:t>Thin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membrane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separates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lateral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ventricles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medially.</w:t>
            </w:r>
          </w:p>
        </w:tc>
      </w:tr>
      <w:tr w:rsidR="005B1EAA" w14:paraId="2D07FE76" w14:textId="77777777">
        <w:trPr>
          <w:trHeight w:val="824"/>
        </w:trPr>
        <w:tc>
          <w:tcPr>
            <w:tcW w:w="2251" w:type="dxa"/>
          </w:tcPr>
          <w:p w14:paraId="74D29CA5" w14:textId="77777777" w:rsidR="005B1EAA" w:rsidRDefault="00000000">
            <w:pPr>
              <w:pStyle w:val="TableParagraph"/>
              <w:spacing w:line="276" w:lineRule="exact"/>
              <w:ind w:left="98" w:right="14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Interventricular </w:t>
            </w:r>
            <w:r>
              <w:rPr>
                <w:sz w:val="24"/>
              </w:rPr>
              <w:t>foramen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(foramen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Monroe)</w:t>
            </w:r>
          </w:p>
        </w:tc>
        <w:tc>
          <w:tcPr>
            <w:tcW w:w="7110" w:type="dxa"/>
          </w:tcPr>
          <w:p w14:paraId="4ED06D90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channel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connects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ventricles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ventricle.</w:t>
            </w:r>
          </w:p>
        </w:tc>
      </w:tr>
      <w:tr w:rsidR="005B1EAA" w14:paraId="377C7FD8" w14:textId="77777777">
        <w:trPr>
          <w:trHeight w:val="569"/>
        </w:trPr>
        <w:tc>
          <w:tcPr>
            <w:tcW w:w="2251" w:type="dxa"/>
          </w:tcPr>
          <w:p w14:paraId="26B9C3D8" w14:textId="77777777" w:rsidR="005B1EAA" w:rsidRDefault="00000000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Third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</w:t>
            </w:r>
          </w:p>
        </w:tc>
        <w:tc>
          <w:tcPr>
            <w:tcW w:w="7110" w:type="dxa"/>
          </w:tcPr>
          <w:p w14:paraId="3F9AFA2E" w14:textId="77777777" w:rsidR="005B1EAA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r>
              <w:rPr>
                <w:sz w:val="24"/>
              </w:rPr>
              <w:t>A narrow ventricle within the diencephalon filled with cerebrospinal fluid.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thalamus’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intermediate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mass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travels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ventricle.</w:t>
            </w:r>
          </w:p>
        </w:tc>
      </w:tr>
      <w:tr w:rsidR="005B1EAA" w14:paraId="1D475924" w14:textId="77777777">
        <w:trPr>
          <w:trHeight w:val="573"/>
        </w:trPr>
        <w:tc>
          <w:tcPr>
            <w:tcW w:w="2251" w:type="dxa"/>
          </w:tcPr>
          <w:p w14:paraId="3E413FBC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Cerebral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aqueduct</w:t>
            </w:r>
          </w:p>
        </w:tc>
        <w:tc>
          <w:tcPr>
            <w:tcW w:w="7110" w:type="dxa"/>
          </w:tcPr>
          <w:p w14:paraId="6836E6F6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channel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connecting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fourth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ventricles.</w:t>
            </w:r>
          </w:p>
        </w:tc>
      </w:tr>
      <w:tr w:rsidR="005B1EAA" w14:paraId="08717830" w14:textId="77777777">
        <w:trPr>
          <w:trHeight w:val="1900"/>
        </w:trPr>
        <w:tc>
          <w:tcPr>
            <w:tcW w:w="2251" w:type="dxa"/>
          </w:tcPr>
          <w:p w14:paraId="55337186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Fourth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</w:t>
            </w:r>
          </w:p>
        </w:tc>
        <w:tc>
          <w:tcPr>
            <w:tcW w:w="7110" w:type="dxa"/>
          </w:tcPr>
          <w:p w14:paraId="31970B68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Lies anterior to the </w:t>
            </w:r>
            <w:r>
              <w:rPr>
                <w:b/>
                <w:sz w:val="24"/>
              </w:rPr>
              <w:t xml:space="preserve">pons </w:t>
            </w:r>
            <w:r>
              <w:rPr>
                <w:sz w:val="24"/>
              </w:rPr>
              <w:t xml:space="preserve">and superior portion of the </w:t>
            </w:r>
            <w:r>
              <w:rPr>
                <w:b/>
                <w:sz w:val="24"/>
              </w:rPr>
              <w:t>medulla.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Three openings within the fourth ventricle allow CSF to flow around the exterior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brain.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lateral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apertures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the side walls and the </w:t>
            </w:r>
            <w:r>
              <w:rPr>
                <w:b/>
                <w:sz w:val="24"/>
              </w:rPr>
              <w:t xml:space="preserve">medial aperture </w:t>
            </w:r>
            <w:r>
              <w:rPr>
                <w:sz w:val="24"/>
              </w:rPr>
              <w:t>in the roof of the fourth ventricle.</w:t>
            </w:r>
          </w:p>
          <w:p w14:paraId="0A9D5393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CSF flows from here into the </w:t>
            </w:r>
            <w:r>
              <w:rPr>
                <w:b/>
                <w:sz w:val="24"/>
              </w:rPr>
              <w:t>subarachnoid space</w:t>
            </w:r>
            <w:r>
              <w:rPr>
                <w:sz w:val="24"/>
              </w:rPr>
              <w:t>. The dorsal wall of 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membrane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choroid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plexus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</w:p>
          <w:p w14:paraId="509BEA1F" w14:textId="77777777" w:rsidR="005B1EA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cerebellum.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medulla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ventral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wall.</w:t>
            </w:r>
          </w:p>
        </w:tc>
      </w:tr>
      <w:tr w:rsidR="005B1EAA" w14:paraId="4535C8FB" w14:textId="77777777">
        <w:trPr>
          <w:trHeight w:val="572"/>
        </w:trPr>
        <w:tc>
          <w:tcPr>
            <w:tcW w:w="2251" w:type="dxa"/>
          </w:tcPr>
          <w:p w14:paraId="041C8383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Central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</w:t>
            </w:r>
          </w:p>
        </w:tc>
        <w:tc>
          <w:tcPr>
            <w:tcW w:w="7110" w:type="dxa"/>
          </w:tcPr>
          <w:p w14:paraId="54EDE34C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Canal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continuous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fourth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center of the spinal cord and contains CSF.</w:t>
            </w:r>
          </w:p>
        </w:tc>
      </w:tr>
      <w:tr w:rsidR="005B1EAA" w14:paraId="64CD68B0" w14:textId="77777777">
        <w:trPr>
          <w:trHeight w:val="812"/>
        </w:trPr>
        <w:tc>
          <w:tcPr>
            <w:tcW w:w="2251" w:type="dxa"/>
            <w:shd w:val="clear" w:color="auto" w:fill="D9D9D9"/>
          </w:tcPr>
          <w:p w14:paraId="3B6C0E04" w14:textId="77777777" w:rsidR="005B1EAA" w:rsidRDefault="00000000">
            <w:pPr>
              <w:pStyle w:val="TableParagraph"/>
              <w:spacing w:before="266"/>
              <w:ind w:lef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Cerebrum</w:t>
            </w:r>
          </w:p>
        </w:tc>
        <w:tc>
          <w:tcPr>
            <w:tcW w:w="7110" w:type="dxa"/>
          </w:tcPr>
          <w:p w14:paraId="3B627836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brain.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cerebrum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the brain mass.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It is covered with ridges of tissue called </w:t>
            </w:r>
            <w:r>
              <w:rPr>
                <w:b/>
                <w:sz w:val="24"/>
              </w:rPr>
              <w:t xml:space="preserve">gyri </w:t>
            </w:r>
            <w:r>
              <w:rPr>
                <w:sz w:val="24"/>
              </w:rPr>
              <w:t>and</w:t>
            </w:r>
          </w:p>
          <w:p w14:paraId="4BAA7167" w14:textId="77777777" w:rsidR="005B1EA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grooves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called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sulci</w:t>
            </w:r>
            <w:r>
              <w:rPr>
                <w:sz w:val="24"/>
              </w:rPr>
              <w:t>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Deeper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groves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fissures</w:t>
            </w:r>
            <w:r>
              <w:rPr>
                <w:spacing w:val="-2"/>
                <w:sz w:val="24"/>
              </w:rPr>
              <w:t>.</w:t>
            </w:r>
          </w:p>
        </w:tc>
      </w:tr>
    </w:tbl>
    <w:p w14:paraId="373613D6" w14:textId="77777777" w:rsidR="005B1EAA" w:rsidRDefault="005B1EAA">
      <w:pPr>
        <w:spacing w:line="255" w:lineRule="exact"/>
        <w:rPr>
          <w:sz w:val="24"/>
        </w:rPr>
        <w:sectPr w:rsidR="005B1EAA">
          <w:type w:val="continuous"/>
          <w:pgSz w:w="12240" w:h="15840"/>
          <w:pgMar w:top="2500" w:right="1320" w:bottom="1543" w:left="1320" w:header="720" w:footer="1122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5B1EAA" w14:paraId="017B3D5C" w14:textId="77777777">
        <w:trPr>
          <w:trHeight w:val="572"/>
        </w:trPr>
        <w:tc>
          <w:tcPr>
            <w:tcW w:w="2251" w:type="dxa"/>
          </w:tcPr>
          <w:p w14:paraId="30A3C1CC" w14:textId="77777777" w:rsidR="005B1EAA" w:rsidRDefault="00000000">
            <w:pPr>
              <w:pStyle w:val="TableParagraph"/>
              <w:spacing w:before="1" w:line="270" w:lineRule="atLeast"/>
              <w:ind w:left="86" w:right="250"/>
              <w:rPr>
                <w:sz w:val="24"/>
              </w:rPr>
            </w:pPr>
            <w:r>
              <w:rPr>
                <w:sz w:val="24"/>
              </w:rPr>
              <w:lastRenderedPageBreak/>
              <w:t>Transverse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cerebral </w:t>
            </w:r>
            <w:r>
              <w:rPr>
                <w:spacing w:val="-2"/>
                <w:sz w:val="24"/>
              </w:rPr>
              <w:t>fissure</w:t>
            </w:r>
          </w:p>
        </w:tc>
        <w:tc>
          <w:tcPr>
            <w:tcW w:w="7110" w:type="dxa"/>
          </w:tcPr>
          <w:p w14:paraId="154E8CC6" w14:textId="77777777" w:rsidR="005B1EAA" w:rsidRDefault="0000000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Large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fissure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separates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cerebral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tissue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cerebellar</w:t>
            </w:r>
            <w:r>
              <w:rPr>
                <w:spacing w:val="-2"/>
                <w:sz w:val="24"/>
              </w:rPr>
              <w:t xml:space="preserve"> tissue.</w:t>
            </w:r>
          </w:p>
        </w:tc>
      </w:tr>
      <w:tr w:rsidR="005B1EAA" w14:paraId="5076D584" w14:textId="77777777">
        <w:trPr>
          <w:trHeight w:val="573"/>
        </w:trPr>
        <w:tc>
          <w:tcPr>
            <w:tcW w:w="2251" w:type="dxa"/>
          </w:tcPr>
          <w:p w14:paraId="6FED9317" w14:textId="77777777" w:rsidR="005B1EAA" w:rsidRDefault="00000000">
            <w:pPr>
              <w:pStyle w:val="TableParagraph"/>
              <w:spacing w:before="1" w:line="270" w:lineRule="atLeast"/>
              <w:ind w:left="86" w:right="926" w:hanging="12"/>
              <w:rPr>
                <w:sz w:val="24"/>
              </w:rPr>
            </w:pPr>
            <w:r>
              <w:rPr>
                <w:spacing w:val="-2"/>
                <w:sz w:val="24"/>
              </w:rPr>
              <w:t>Longitudinal Fissure</w:t>
            </w:r>
          </w:p>
        </w:tc>
        <w:tc>
          <w:tcPr>
            <w:tcW w:w="7110" w:type="dxa"/>
          </w:tcPr>
          <w:p w14:paraId="0830BAB1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Fissure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midsagittal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halves of the cerebrum, creating the two hemispheres of the brain.</w:t>
            </w:r>
          </w:p>
        </w:tc>
      </w:tr>
      <w:tr w:rsidR="005B1EAA" w14:paraId="2D7868EC" w14:textId="77777777">
        <w:trPr>
          <w:trHeight w:val="572"/>
        </w:trPr>
        <w:tc>
          <w:tcPr>
            <w:tcW w:w="2251" w:type="dxa"/>
          </w:tcPr>
          <w:p w14:paraId="79EA1226" w14:textId="77777777" w:rsidR="005B1EAA" w:rsidRDefault="00000000">
            <w:pPr>
              <w:pStyle w:val="TableParagraph"/>
              <w:spacing w:before="1" w:line="270" w:lineRule="atLeast"/>
              <w:ind w:left="86" w:right="240"/>
              <w:rPr>
                <w:sz w:val="24"/>
              </w:rPr>
            </w:pPr>
            <w:r>
              <w:rPr>
                <w:sz w:val="24"/>
              </w:rPr>
              <w:t xml:space="preserve">Lateral sulcus </w:t>
            </w:r>
            <w:r>
              <w:rPr>
                <w:spacing w:val="-2"/>
                <w:sz w:val="24"/>
              </w:rPr>
              <w:t>(Sylvian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fissure)</w:t>
            </w:r>
          </w:p>
        </w:tc>
        <w:tc>
          <w:tcPr>
            <w:tcW w:w="7110" w:type="dxa"/>
          </w:tcPr>
          <w:p w14:paraId="23C73CE8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Located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cerebrum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temporal lobes from the frontal and parietal lobes.</w:t>
            </w:r>
          </w:p>
        </w:tc>
      </w:tr>
      <w:tr w:rsidR="005B1EAA" w14:paraId="0337830A" w14:textId="77777777">
        <w:trPr>
          <w:trHeight w:val="573"/>
        </w:trPr>
        <w:tc>
          <w:tcPr>
            <w:tcW w:w="2251" w:type="dxa"/>
          </w:tcPr>
          <w:p w14:paraId="7F5DFB00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Central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sulcus</w:t>
            </w:r>
          </w:p>
        </w:tc>
        <w:tc>
          <w:tcPr>
            <w:tcW w:w="7110" w:type="dxa"/>
          </w:tcPr>
          <w:p w14:paraId="537323F6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Divides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cerebral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hemispheres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parietal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temporal</w:t>
            </w:r>
            <w:r>
              <w:rPr>
                <w:spacing w:val="-2"/>
                <w:sz w:val="24"/>
              </w:rPr>
              <w:t xml:space="preserve"> lobes.</w:t>
            </w:r>
          </w:p>
        </w:tc>
      </w:tr>
      <w:tr w:rsidR="005B1EAA" w14:paraId="1AE9FA00" w14:textId="77777777">
        <w:trPr>
          <w:trHeight w:val="573"/>
        </w:trPr>
        <w:tc>
          <w:tcPr>
            <w:tcW w:w="2251" w:type="dxa"/>
          </w:tcPr>
          <w:p w14:paraId="03AAD4FA" w14:textId="77777777" w:rsidR="005B1EAA" w:rsidRDefault="00000000">
            <w:pPr>
              <w:pStyle w:val="TableParagraph"/>
              <w:spacing w:before="1" w:line="270" w:lineRule="atLeast"/>
              <w:ind w:left="86" w:right="240" w:hanging="12"/>
              <w:rPr>
                <w:sz w:val="24"/>
              </w:rPr>
            </w:pPr>
            <w:r>
              <w:rPr>
                <w:spacing w:val="-2"/>
                <w:sz w:val="24"/>
              </w:rPr>
              <w:t>Parieto-occipital sulcus</w:t>
            </w:r>
          </w:p>
        </w:tc>
        <w:tc>
          <w:tcPr>
            <w:tcW w:w="7110" w:type="dxa"/>
          </w:tcPr>
          <w:p w14:paraId="4BB93318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Lies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posteriorly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separates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occipital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lobes.</w:t>
            </w:r>
          </w:p>
        </w:tc>
      </w:tr>
      <w:tr w:rsidR="005B1EAA" w14:paraId="73D5E8A8" w14:textId="77777777">
        <w:trPr>
          <w:trHeight w:val="572"/>
        </w:trPr>
        <w:tc>
          <w:tcPr>
            <w:tcW w:w="2251" w:type="dxa"/>
          </w:tcPr>
          <w:p w14:paraId="1D2897D6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Frontal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lobe</w:t>
            </w:r>
          </w:p>
        </w:tc>
        <w:tc>
          <w:tcPr>
            <w:tcW w:w="7110" w:type="dxa"/>
          </w:tcPr>
          <w:p w14:paraId="3955AB4F" w14:textId="77777777" w:rsidR="005B1EA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central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sulcus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2699C2E1" w14:textId="77777777" w:rsidR="005B1EAA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lateral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cerebral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sulcus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5B1EAA" w14:paraId="5C772471" w14:textId="77777777">
        <w:trPr>
          <w:trHeight w:val="573"/>
        </w:trPr>
        <w:tc>
          <w:tcPr>
            <w:tcW w:w="2251" w:type="dxa"/>
          </w:tcPr>
          <w:p w14:paraId="704B7AB3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Parietal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lobe</w:t>
            </w:r>
          </w:p>
        </w:tc>
        <w:tc>
          <w:tcPr>
            <w:tcW w:w="7110" w:type="dxa"/>
          </w:tcPr>
          <w:p w14:paraId="1AAF2708" w14:textId="77777777" w:rsidR="005B1EA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sulcus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4C791713" w14:textId="77777777" w:rsidR="005B1EAA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parieto-occipital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fissure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5B1EAA" w14:paraId="4A29DDC0" w14:textId="77777777">
        <w:trPr>
          <w:trHeight w:val="573"/>
        </w:trPr>
        <w:tc>
          <w:tcPr>
            <w:tcW w:w="2251" w:type="dxa"/>
          </w:tcPr>
          <w:p w14:paraId="61BDFC82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Temporal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lobe</w:t>
            </w:r>
          </w:p>
        </w:tc>
        <w:tc>
          <w:tcPr>
            <w:tcW w:w="7110" w:type="dxa"/>
          </w:tcPr>
          <w:p w14:paraId="508CF1EC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Located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2"/>
                <w:sz w:val="24"/>
              </w:rPr>
              <w:t xml:space="preserve"> sulcus.</w:t>
            </w:r>
          </w:p>
        </w:tc>
      </w:tr>
      <w:tr w:rsidR="005B1EAA" w14:paraId="27E32E9A" w14:textId="77777777">
        <w:trPr>
          <w:trHeight w:val="572"/>
        </w:trPr>
        <w:tc>
          <w:tcPr>
            <w:tcW w:w="2251" w:type="dxa"/>
          </w:tcPr>
          <w:p w14:paraId="432CE19F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Occipital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lobe</w:t>
            </w:r>
          </w:p>
        </w:tc>
        <w:tc>
          <w:tcPr>
            <w:tcW w:w="7110" w:type="dxa"/>
          </w:tcPr>
          <w:p w14:paraId="2BD8668E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brain.</w:t>
            </w:r>
          </w:p>
        </w:tc>
      </w:tr>
      <w:tr w:rsidR="005B1EAA" w14:paraId="2C19A0A1" w14:textId="77777777">
        <w:trPr>
          <w:trHeight w:val="813"/>
        </w:trPr>
        <w:tc>
          <w:tcPr>
            <w:tcW w:w="2251" w:type="dxa"/>
          </w:tcPr>
          <w:p w14:paraId="517F9BB1" w14:textId="77777777" w:rsidR="005B1EAA" w:rsidRDefault="00000000">
            <w:pPr>
              <w:pStyle w:val="TableParagraph"/>
              <w:spacing w:before="269"/>
              <w:ind w:left="86"/>
              <w:rPr>
                <w:sz w:val="24"/>
              </w:rPr>
            </w:pPr>
            <w:r>
              <w:rPr>
                <w:spacing w:val="-2"/>
                <w:sz w:val="24"/>
              </w:rPr>
              <w:t>Insula</w:t>
            </w:r>
          </w:p>
        </w:tc>
        <w:tc>
          <w:tcPr>
            <w:tcW w:w="7110" w:type="dxa"/>
          </w:tcPr>
          <w:p w14:paraId="2784B5A9" w14:textId="77777777" w:rsidR="005B1EAA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fifth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cerebrum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sulcus.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2939DE80" w14:textId="77777777" w:rsidR="005B1EAA" w:rsidRDefault="00000000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insula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surrounded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frontal,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temporal </w:t>
            </w:r>
            <w:r>
              <w:rPr>
                <w:spacing w:val="-2"/>
                <w:sz w:val="24"/>
              </w:rPr>
              <w:t>lobes.</w:t>
            </w:r>
          </w:p>
        </w:tc>
      </w:tr>
      <w:tr w:rsidR="005B1EAA" w14:paraId="2D094658" w14:textId="77777777">
        <w:trPr>
          <w:trHeight w:val="573"/>
        </w:trPr>
        <w:tc>
          <w:tcPr>
            <w:tcW w:w="2251" w:type="dxa"/>
          </w:tcPr>
          <w:p w14:paraId="6E3408F1" w14:textId="77777777" w:rsidR="005B1EAA" w:rsidRDefault="00000000">
            <w:pPr>
              <w:pStyle w:val="TableParagraph"/>
              <w:spacing w:before="149"/>
              <w:ind w:left="86"/>
              <w:rPr>
                <w:sz w:val="24"/>
              </w:rPr>
            </w:pPr>
            <w:r>
              <w:rPr>
                <w:sz w:val="24"/>
              </w:rPr>
              <w:t>Pituitary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Gland</w:t>
            </w:r>
          </w:p>
        </w:tc>
        <w:tc>
          <w:tcPr>
            <w:tcW w:w="7110" w:type="dxa"/>
          </w:tcPr>
          <w:p w14:paraId="5D47F831" w14:textId="77777777" w:rsidR="005B1EAA" w:rsidRDefault="00000000">
            <w:pPr>
              <w:pStyle w:val="TableParagraph"/>
              <w:ind w:left="95" w:right="169"/>
              <w:rPr>
                <w:b/>
                <w:sz w:val="24"/>
              </w:rPr>
            </w:pPr>
            <w:r>
              <w:rPr>
                <w:sz w:val="24"/>
              </w:rPr>
              <w:t>Major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endocrine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sella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turcica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sphenoid </w:t>
            </w:r>
            <w:r>
              <w:rPr>
                <w:b/>
                <w:spacing w:val="-2"/>
                <w:sz w:val="24"/>
              </w:rPr>
              <w:t>bone.</w:t>
            </w:r>
          </w:p>
        </w:tc>
      </w:tr>
      <w:tr w:rsidR="005B1EAA" w14:paraId="20EE11F4" w14:textId="77777777">
        <w:trPr>
          <w:trHeight w:val="1628"/>
        </w:trPr>
        <w:tc>
          <w:tcPr>
            <w:tcW w:w="2251" w:type="dxa"/>
          </w:tcPr>
          <w:p w14:paraId="57DC6FF0" w14:textId="77777777" w:rsidR="005B1EAA" w:rsidRDefault="005B1EAA">
            <w:pPr>
              <w:pStyle w:val="TableParagraph"/>
              <w:spacing w:before="261"/>
              <w:ind w:left="0"/>
              <w:rPr>
                <w:sz w:val="24"/>
              </w:rPr>
            </w:pPr>
          </w:p>
          <w:p w14:paraId="3EBF3F73" w14:textId="77777777" w:rsidR="005B1EAA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sz w:val="24"/>
              </w:rPr>
              <w:t>Basal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ganglia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(basal </w:t>
            </w:r>
            <w:r>
              <w:rPr>
                <w:spacing w:val="-2"/>
                <w:sz w:val="24"/>
              </w:rPr>
              <w:t>nuclei)</w:t>
            </w:r>
          </w:p>
        </w:tc>
        <w:tc>
          <w:tcPr>
            <w:tcW w:w="7110" w:type="dxa"/>
          </w:tcPr>
          <w:p w14:paraId="49F202E2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Area or nerve cell bodies within the white matter of the cerebral </w:t>
            </w:r>
            <w:proofErr w:type="spellStart"/>
            <w:proofErr w:type="gramStart"/>
            <w:r>
              <w:rPr>
                <w:sz w:val="24"/>
              </w:rPr>
              <w:t>hemispheres.The</w:t>
            </w:r>
            <w:proofErr w:type="spellEnd"/>
            <w:proofErr w:type="gramEnd"/>
            <w:r>
              <w:rPr>
                <w:sz w:val="24"/>
              </w:rPr>
              <w:t xml:space="preserve"> largest of the nuclei are a </w:t>
            </w:r>
            <w:r>
              <w:rPr>
                <w:b/>
                <w:sz w:val="24"/>
              </w:rPr>
              <w:t xml:space="preserve">caudate nucleus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putamen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globus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pallidus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ganglion.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basal ganglia are located so deep within the brain that the function has</w:t>
            </w:r>
          </w:p>
          <w:p w14:paraId="6465655A" w14:textId="77777777" w:rsidR="005B1EAA" w:rsidRDefault="00000000">
            <w:pPr>
              <w:pStyle w:val="TableParagraph"/>
              <w:spacing w:line="272" w:lineRule="exact"/>
              <w:ind w:right="169"/>
              <w:rPr>
                <w:sz w:val="24"/>
              </w:rPr>
            </w:pPr>
            <w:r>
              <w:rPr>
                <w:sz w:val="24"/>
              </w:rPr>
              <w:t>remained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mystery,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known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complex role in motor control.</w:t>
            </w:r>
          </w:p>
        </w:tc>
      </w:tr>
      <w:tr w:rsidR="005B1EAA" w14:paraId="6EA584D5" w14:textId="77777777">
        <w:trPr>
          <w:trHeight w:val="804"/>
        </w:trPr>
        <w:tc>
          <w:tcPr>
            <w:tcW w:w="2251" w:type="dxa"/>
          </w:tcPr>
          <w:p w14:paraId="68337277" w14:textId="77777777" w:rsidR="005B1EAA" w:rsidRDefault="00000000">
            <w:pPr>
              <w:pStyle w:val="TableParagraph"/>
              <w:spacing w:before="261"/>
              <w:ind w:left="86"/>
              <w:rPr>
                <w:sz w:val="24"/>
              </w:rPr>
            </w:pPr>
            <w:r>
              <w:rPr>
                <w:sz w:val="24"/>
              </w:rPr>
              <w:t>Corpus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callosum</w:t>
            </w:r>
          </w:p>
        </w:tc>
        <w:tc>
          <w:tcPr>
            <w:tcW w:w="7110" w:type="dxa"/>
          </w:tcPr>
          <w:p w14:paraId="18BB1B3F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Bundles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nerve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fibers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connecting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cerebrum.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is divided into </w:t>
            </w:r>
            <w:proofErr w:type="gramStart"/>
            <w:r>
              <w:rPr>
                <w:sz w:val="24"/>
              </w:rPr>
              <w:t>the three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parts;</w:t>
            </w:r>
            <w:proofErr w:type="gramEnd"/>
            <w:r>
              <w:rPr>
                <w:sz w:val="24"/>
              </w:rPr>
              <w:t xml:space="preserve"> the </w:t>
            </w:r>
            <w:r>
              <w:rPr>
                <w:b/>
                <w:sz w:val="24"/>
              </w:rPr>
              <w:t>body</w:t>
            </w:r>
            <w:r>
              <w:rPr>
                <w:sz w:val="24"/>
              </w:rPr>
              <w:t xml:space="preserve">, the anterior </w:t>
            </w:r>
            <w:r>
              <w:rPr>
                <w:b/>
                <w:sz w:val="24"/>
              </w:rPr>
              <w:t xml:space="preserve">genu </w:t>
            </w:r>
            <w:r>
              <w:rPr>
                <w:sz w:val="24"/>
              </w:rPr>
              <w:t>and the</w:t>
            </w:r>
          </w:p>
          <w:p w14:paraId="5D10F576" w14:textId="77777777" w:rsidR="005B1EAA" w:rsidRDefault="00000000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splenium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5B1EAA" w14:paraId="5871495F" w14:textId="77777777">
        <w:trPr>
          <w:trHeight w:val="1358"/>
        </w:trPr>
        <w:tc>
          <w:tcPr>
            <w:tcW w:w="2251" w:type="dxa"/>
            <w:shd w:val="clear" w:color="auto" w:fill="D9D9D9"/>
          </w:tcPr>
          <w:p w14:paraId="5EE5DED5" w14:textId="77777777" w:rsidR="005B1EAA" w:rsidRDefault="00000000">
            <w:pPr>
              <w:pStyle w:val="TableParagraph"/>
              <w:spacing w:line="269" w:lineRule="exact"/>
              <w:ind w:left="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Cerebellum</w:t>
            </w:r>
          </w:p>
        </w:tc>
        <w:tc>
          <w:tcPr>
            <w:tcW w:w="7110" w:type="dxa"/>
            <w:shd w:val="clear" w:color="auto" w:fill="D9D9D9"/>
          </w:tcPr>
          <w:p w14:paraId="33A26A2C" w14:textId="77777777" w:rsidR="005B1EAA" w:rsidRDefault="00000000">
            <w:pPr>
              <w:pStyle w:val="TableParagraph"/>
              <w:spacing w:line="237" w:lineRule="auto"/>
              <w:ind w:right="87"/>
              <w:rPr>
                <w:sz w:val="24"/>
              </w:rPr>
            </w:pPr>
            <w:r>
              <w:rPr>
                <w:sz w:val="24"/>
              </w:rPr>
              <w:t>Sits behind (dorsal) the brainstem and inferior to the occipital lobes. 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vermis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joins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cerebellar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halves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together.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cerebellar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pedunculi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nerve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bundles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connect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cerebellum</w:t>
            </w:r>
          </w:p>
          <w:p w14:paraId="78CFD6D3" w14:textId="77777777" w:rsidR="005B1EAA" w:rsidRDefault="00000000">
            <w:pPr>
              <w:pStyle w:val="TableParagraph"/>
              <w:spacing w:line="274" w:lineRule="exact"/>
              <w:ind w:right="58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brainstem.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branching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pattern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cerebellar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matter is referred to as </w:t>
            </w:r>
            <w:proofErr w:type="spellStart"/>
            <w:r>
              <w:rPr>
                <w:b/>
                <w:sz w:val="24"/>
              </w:rPr>
              <w:t>arbour</w:t>
            </w:r>
            <w:proofErr w:type="spellEnd"/>
            <w:r>
              <w:rPr>
                <w:b/>
                <w:sz w:val="24"/>
              </w:rPr>
              <w:t xml:space="preserve"> vitae</w:t>
            </w:r>
            <w:r>
              <w:rPr>
                <w:sz w:val="24"/>
              </w:rPr>
              <w:t>.</w:t>
            </w:r>
          </w:p>
        </w:tc>
      </w:tr>
      <w:tr w:rsidR="005B1EAA" w14:paraId="0235190E" w14:textId="77777777">
        <w:trPr>
          <w:trHeight w:val="564"/>
        </w:trPr>
        <w:tc>
          <w:tcPr>
            <w:tcW w:w="2251" w:type="dxa"/>
            <w:shd w:val="clear" w:color="auto" w:fill="D9D9D9"/>
          </w:tcPr>
          <w:p w14:paraId="0D18B0EF" w14:textId="77777777" w:rsidR="005B1EAA" w:rsidRDefault="00000000">
            <w:pPr>
              <w:pStyle w:val="TableParagraph"/>
              <w:spacing w:before="137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Diencephalon</w:t>
            </w:r>
          </w:p>
        </w:tc>
        <w:tc>
          <w:tcPr>
            <w:tcW w:w="7110" w:type="dxa"/>
            <w:shd w:val="clear" w:color="auto" w:fill="D9D9D9"/>
          </w:tcPr>
          <w:p w14:paraId="07487820" w14:textId="77777777" w:rsidR="005B1EAA" w:rsidRDefault="00000000">
            <w:pPr>
              <w:pStyle w:val="TableParagraph"/>
              <w:spacing w:line="270" w:lineRule="atLeast"/>
              <w:ind w:left="95" w:right="169"/>
              <w:rPr>
                <w:sz w:val="24"/>
              </w:rPr>
            </w:pPr>
            <w:r>
              <w:rPr>
                <w:sz w:val="24"/>
              </w:rPr>
              <w:t>Region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containing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thalamus,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hypothalamus, epithalamus, pineal gland</w:t>
            </w:r>
          </w:p>
        </w:tc>
      </w:tr>
      <w:tr w:rsidR="005B1EAA" w14:paraId="73713B61" w14:textId="77777777">
        <w:trPr>
          <w:trHeight w:val="572"/>
        </w:trPr>
        <w:tc>
          <w:tcPr>
            <w:tcW w:w="2251" w:type="dxa"/>
          </w:tcPr>
          <w:p w14:paraId="4A0ECEC1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pacing w:val="-2"/>
                <w:sz w:val="24"/>
              </w:rPr>
              <w:t>Thalamus</w:t>
            </w:r>
          </w:p>
        </w:tc>
        <w:tc>
          <w:tcPr>
            <w:tcW w:w="7110" w:type="dxa"/>
          </w:tcPr>
          <w:p w14:paraId="351EA373" w14:textId="77777777" w:rsidR="005B1EAA" w:rsidRDefault="00000000">
            <w:pPr>
              <w:pStyle w:val="TableParagraph"/>
              <w:ind w:left="93"/>
              <w:rPr>
                <w:sz w:val="24"/>
              </w:rPr>
            </w:pPr>
            <w:r>
              <w:rPr>
                <w:sz w:val="24"/>
              </w:rPr>
              <w:t>Egg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shaped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deep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brain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superior/lateral walls of the third ventricle.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two bilateral masses that are connected</w:t>
            </w:r>
          </w:p>
        </w:tc>
      </w:tr>
    </w:tbl>
    <w:p w14:paraId="59FFF8D0" w14:textId="77777777" w:rsidR="005B1EAA" w:rsidRDefault="005B1EAA">
      <w:pPr>
        <w:rPr>
          <w:sz w:val="24"/>
        </w:rPr>
        <w:sectPr w:rsidR="005B1EAA">
          <w:type w:val="continuous"/>
          <w:pgSz w:w="12240" w:h="15840"/>
          <w:pgMar w:top="2500" w:right="1320" w:bottom="1320" w:left="1320" w:header="720" w:footer="1122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110"/>
      </w:tblGrid>
      <w:tr w:rsidR="005B1EAA" w14:paraId="33E5EED2" w14:textId="77777777">
        <w:trPr>
          <w:trHeight w:val="572"/>
        </w:trPr>
        <w:tc>
          <w:tcPr>
            <w:tcW w:w="2251" w:type="dxa"/>
          </w:tcPr>
          <w:p w14:paraId="4BF93813" w14:textId="77777777" w:rsidR="005B1EAA" w:rsidRDefault="005B1EA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10" w:type="dxa"/>
          </w:tcPr>
          <w:p w14:paraId="32E91C0D" w14:textId="77777777" w:rsidR="005B1EAA" w:rsidRDefault="00000000">
            <w:pPr>
              <w:pStyle w:val="TableParagraph"/>
              <w:ind w:left="93" w:right="169"/>
              <w:rPr>
                <w:b/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interthalamic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adhesion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(intermediate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mass)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runs through the third ventricle</w:t>
            </w:r>
            <w:r>
              <w:rPr>
                <w:b/>
                <w:sz w:val="24"/>
              </w:rPr>
              <w:t>.</w:t>
            </w:r>
          </w:p>
        </w:tc>
      </w:tr>
      <w:tr w:rsidR="005B1EAA" w14:paraId="0268CE4C" w14:textId="77777777">
        <w:trPr>
          <w:trHeight w:val="2174"/>
        </w:trPr>
        <w:tc>
          <w:tcPr>
            <w:tcW w:w="2251" w:type="dxa"/>
          </w:tcPr>
          <w:p w14:paraId="1707CECD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pacing w:val="-2"/>
                <w:sz w:val="24"/>
              </w:rPr>
              <w:t>Hypothalamus</w:t>
            </w:r>
          </w:p>
        </w:tc>
        <w:tc>
          <w:tcPr>
            <w:tcW w:w="7110" w:type="dxa"/>
          </w:tcPr>
          <w:p w14:paraId="21954027" w14:textId="77777777" w:rsidR="005B1EAA" w:rsidRDefault="00000000">
            <w:pPr>
              <w:pStyle w:val="TableParagraph"/>
              <w:spacing w:line="237" w:lineRule="auto"/>
              <w:ind w:right="33"/>
              <w:rPr>
                <w:sz w:val="24"/>
              </w:rPr>
            </w:pPr>
            <w:r>
              <w:rPr>
                <w:sz w:val="24"/>
              </w:rPr>
              <w:t>Located inferior to the thalamus and capping the brainstem.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hypothalamus forms the inferolateral walls of the third ventricle.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optic chiasma </w:t>
            </w:r>
            <w:r>
              <w:rPr>
                <w:sz w:val="24"/>
              </w:rPr>
              <w:t xml:space="preserve">(crossing over of the optic nerves) joins the hypothalamus. Anteriorly on the hypothalamus are two nuclei referred to as the </w:t>
            </w:r>
            <w:r>
              <w:rPr>
                <w:b/>
                <w:sz w:val="24"/>
              </w:rPr>
              <w:t xml:space="preserve">mammillary bodies </w:t>
            </w:r>
            <w:r>
              <w:rPr>
                <w:sz w:val="24"/>
              </w:rPr>
              <w:t>that are relay stations for the olfactory nerves.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chiasma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mammillary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bodies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stalk of hypothalamus called the </w:t>
            </w:r>
            <w:r>
              <w:rPr>
                <w:b/>
                <w:sz w:val="24"/>
              </w:rPr>
              <w:t xml:space="preserve">infundibulum </w:t>
            </w:r>
            <w:r>
              <w:rPr>
                <w:sz w:val="24"/>
              </w:rPr>
              <w:t>that extends inferiorly to the</w:t>
            </w:r>
          </w:p>
          <w:p w14:paraId="75CADC0D" w14:textId="77777777" w:rsidR="005B1EAA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b/>
                <w:sz w:val="24"/>
              </w:rPr>
              <w:t>pituitary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gland</w:t>
            </w:r>
            <w:r>
              <w:rPr>
                <w:sz w:val="24"/>
              </w:rPr>
              <w:t>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hypothalamus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sphenoid</w:t>
            </w:r>
            <w:r>
              <w:rPr>
                <w:spacing w:val="-2"/>
                <w:sz w:val="24"/>
              </w:rPr>
              <w:t xml:space="preserve"> bone.</w:t>
            </w:r>
          </w:p>
        </w:tc>
      </w:tr>
      <w:tr w:rsidR="005B1EAA" w14:paraId="3BD2B21A" w14:textId="77777777">
        <w:trPr>
          <w:trHeight w:val="573"/>
        </w:trPr>
        <w:tc>
          <w:tcPr>
            <w:tcW w:w="2251" w:type="dxa"/>
          </w:tcPr>
          <w:p w14:paraId="09BED88F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pacing w:val="-2"/>
                <w:sz w:val="24"/>
              </w:rPr>
              <w:t>Epithalamus</w:t>
            </w:r>
          </w:p>
        </w:tc>
        <w:tc>
          <w:tcPr>
            <w:tcW w:w="7110" w:type="dxa"/>
          </w:tcPr>
          <w:p w14:paraId="79869A19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dorsal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diencephalon.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third ventricle.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 choroid</w:t>
            </w:r>
            <w:proofErr w:type="gramEnd"/>
            <w:r>
              <w:rPr>
                <w:sz w:val="24"/>
              </w:rPr>
              <w:t xml:space="preserve"> plexus is part of the epithalamus.</w:t>
            </w:r>
          </w:p>
        </w:tc>
      </w:tr>
      <w:tr w:rsidR="005B1EAA" w14:paraId="2E070E4E" w14:textId="77777777">
        <w:trPr>
          <w:trHeight w:val="573"/>
        </w:trPr>
        <w:tc>
          <w:tcPr>
            <w:tcW w:w="2251" w:type="dxa"/>
          </w:tcPr>
          <w:p w14:paraId="1D0751E9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z w:val="24"/>
              </w:rPr>
              <w:t>Pineal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gland</w:t>
            </w:r>
          </w:p>
        </w:tc>
        <w:tc>
          <w:tcPr>
            <w:tcW w:w="7110" w:type="dxa"/>
          </w:tcPr>
          <w:p w14:paraId="3CDE0F8B" w14:textId="77777777" w:rsidR="005B1EAA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r>
              <w:rPr>
                <w:sz w:val="24"/>
              </w:rPr>
              <w:t>Projecting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epithalamus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pineal gland. The pineal gland secretes melatonin.</w:t>
            </w:r>
          </w:p>
        </w:tc>
      </w:tr>
      <w:tr w:rsidR="005B1EAA" w14:paraId="0A867EC8" w14:textId="77777777">
        <w:trPr>
          <w:trHeight w:val="825"/>
        </w:trPr>
        <w:tc>
          <w:tcPr>
            <w:tcW w:w="2251" w:type="dxa"/>
            <w:shd w:val="clear" w:color="auto" w:fill="D9D9D9"/>
          </w:tcPr>
          <w:p w14:paraId="5FBC92C3" w14:textId="77777777" w:rsidR="005B1EAA" w:rsidRDefault="00000000">
            <w:pPr>
              <w:pStyle w:val="TableParagraph"/>
              <w:spacing w:line="274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Brainstem</w:t>
            </w:r>
          </w:p>
        </w:tc>
        <w:tc>
          <w:tcPr>
            <w:tcW w:w="7110" w:type="dxa"/>
            <w:shd w:val="clear" w:color="auto" w:fill="D9D9D9"/>
          </w:tcPr>
          <w:p w14:paraId="6057272B" w14:textId="77777777" w:rsidR="005B1EAA" w:rsidRDefault="00000000">
            <w:pPr>
              <w:pStyle w:val="TableParagraph"/>
              <w:spacing w:line="276" w:lineRule="exact"/>
              <w:ind w:left="95"/>
              <w:rPr>
                <w:sz w:val="24"/>
              </w:rPr>
            </w:pPr>
            <w:r>
              <w:rPr>
                <w:sz w:val="24"/>
              </w:rPr>
              <w:t>Brain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connects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brain, both anatomically and physiologically.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Made up of three segments; midbrain, pons and medulla oblongata.</w:t>
            </w:r>
          </w:p>
        </w:tc>
      </w:tr>
      <w:tr w:rsidR="005B1EAA" w14:paraId="4B41E0FE" w14:textId="77777777">
        <w:trPr>
          <w:trHeight w:val="1081"/>
        </w:trPr>
        <w:tc>
          <w:tcPr>
            <w:tcW w:w="2251" w:type="dxa"/>
          </w:tcPr>
          <w:p w14:paraId="64BA702F" w14:textId="77777777" w:rsidR="005B1EAA" w:rsidRDefault="00000000">
            <w:pPr>
              <w:pStyle w:val="TableParagraph"/>
              <w:spacing w:line="271" w:lineRule="exact"/>
              <w:ind w:left="86"/>
              <w:rPr>
                <w:sz w:val="24"/>
              </w:rPr>
            </w:pPr>
            <w:r>
              <w:rPr>
                <w:spacing w:val="-2"/>
                <w:sz w:val="24"/>
              </w:rPr>
              <w:t>Midbrain</w:t>
            </w:r>
          </w:p>
        </w:tc>
        <w:tc>
          <w:tcPr>
            <w:tcW w:w="7110" w:type="dxa"/>
          </w:tcPr>
          <w:p w14:paraId="5F6E9762" w14:textId="77777777" w:rsidR="005B1EAA" w:rsidRDefault="00000000">
            <w:pPr>
              <w:pStyle w:val="TableParagraph"/>
              <w:spacing w:line="237" w:lineRule="auto"/>
              <w:ind w:left="107" w:right="45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brainstem.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inferiorly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diencephalon.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ventral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cerebral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peduncles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which contain motor tracts descending to the spinal cord.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cerebral</w:t>
            </w:r>
          </w:p>
          <w:p w14:paraId="30B2826A" w14:textId="77777777" w:rsidR="005B1EAA" w:rsidRDefault="00000000">
            <w:pPr>
              <w:pStyle w:val="TableParagraph"/>
              <w:spacing w:line="249" w:lineRule="exact"/>
              <w:ind w:left="107"/>
              <w:jc w:val="both"/>
              <w:rPr>
                <w:sz w:val="24"/>
              </w:rPr>
            </w:pPr>
            <w:proofErr w:type="gramStart"/>
            <w:r>
              <w:rPr>
                <w:b/>
                <w:sz w:val="24"/>
              </w:rPr>
              <w:t>aqueduct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midbrain.</w:t>
            </w:r>
          </w:p>
        </w:tc>
      </w:tr>
      <w:tr w:rsidR="005B1EAA" w14:paraId="09DC7833" w14:textId="77777777">
        <w:trPr>
          <w:trHeight w:val="1087"/>
        </w:trPr>
        <w:tc>
          <w:tcPr>
            <w:tcW w:w="2251" w:type="dxa"/>
          </w:tcPr>
          <w:p w14:paraId="39614ADD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pacing w:val="-4"/>
                <w:sz w:val="24"/>
              </w:rPr>
              <w:t>Pons</w:t>
            </w:r>
          </w:p>
        </w:tc>
        <w:tc>
          <w:tcPr>
            <w:tcW w:w="7110" w:type="dxa"/>
          </w:tcPr>
          <w:p w14:paraId="6481CAE9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The pons is the most anterior portion of the brainstem.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located between the midbrain and the medulla oblongata. It forms part of the</w:t>
            </w:r>
          </w:p>
          <w:p w14:paraId="6252498C" w14:textId="77777777" w:rsidR="005B1EAA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fourth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ventricle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bridge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contains</w:t>
            </w:r>
            <w:proofErr w:type="gramEnd"/>
            <w:r>
              <w:rPr>
                <w:sz w:val="24"/>
              </w:rPr>
              <w:t xml:space="preserve"> nerves fibers.</w:t>
            </w:r>
          </w:p>
        </w:tc>
      </w:tr>
      <w:tr w:rsidR="005B1EAA" w14:paraId="36E6F617" w14:textId="77777777">
        <w:trPr>
          <w:trHeight w:val="810"/>
        </w:trPr>
        <w:tc>
          <w:tcPr>
            <w:tcW w:w="2251" w:type="dxa"/>
          </w:tcPr>
          <w:p w14:paraId="69FBE510" w14:textId="77777777" w:rsidR="005B1EAA" w:rsidRDefault="00000000">
            <w:pPr>
              <w:pStyle w:val="TableParagraph"/>
              <w:spacing w:line="261" w:lineRule="exact"/>
              <w:ind w:left="66"/>
              <w:rPr>
                <w:sz w:val="24"/>
              </w:rPr>
            </w:pPr>
            <w:r>
              <w:rPr>
                <w:sz w:val="24"/>
              </w:rPr>
              <w:t>Medulla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oblongata</w:t>
            </w:r>
          </w:p>
        </w:tc>
        <w:tc>
          <w:tcPr>
            <w:tcW w:w="7110" w:type="dxa"/>
          </w:tcPr>
          <w:p w14:paraId="7F8F7AEA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Most inferior part of the brainstem that runs seamlessly into the spinal cord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foramen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magnum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continues</w:t>
            </w:r>
          </w:p>
          <w:p w14:paraId="3E6B569F" w14:textId="77777777" w:rsidR="005B1EA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superiorly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medulla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widen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fourth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ventricle.</w:t>
            </w:r>
          </w:p>
        </w:tc>
      </w:tr>
      <w:tr w:rsidR="005B1EAA" w14:paraId="066A0200" w14:textId="77777777">
        <w:trPr>
          <w:trHeight w:val="640"/>
        </w:trPr>
        <w:tc>
          <w:tcPr>
            <w:tcW w:w="2251" w:type="dxa"/>
            <w:shd w:val="clear" w:color="auto" w:fill="C5D9F0"/>
          </w:tcPr>
          <w:p w14:paraId="557BB283" w14:textId="77777777" w:rsidR="005B1EAA" w:rsidRDefault="00000000">
            <w:pPr>
              <w:pStyle w:val="TableParagraph"/>
              <w:spacing w:line="322" w:lineRule="exact"/>
              <w:ind w:left="539" w:right="437" w:firstLine="9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Vascular Structures</w:t>
            </w:r>
          </w:p>
        </w:tc>
        <w:tc>
          <w:tcPr>
            <w:tcW w:w="7110" w:type="dxa"/>
            <w:shd w:val="clear" w:color="auto" w:fill="C5D9F0"/>
          </w:tcPr>
          <w:p w14:paraId="057C237C" w14:textId="77777777" w:rsidR="005B1EAA" w:rsidRDefault="00000000">
            <w:pPr>
              <w:pStyle w:val="TableParagraph"/>
              <w:spacing w:before="159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vessels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connected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with</w:t>
            </w:r>
          </w:p>
        </w:tc>
      </w:tr>
      <w:tr w:rsidR="005B1EAA" w14:paraId="21289846" w14:textId="77777777">
        <w:trPr>
          <w:trHeight w:val="808"/>
        </w:trPr>
        <w:tc>
          <w:tcPr>
            <w:tcW w:w="2251" w:type="dxa"/>
          </w:tcPr>
          <w:p w14:paraId="2BDB6516" w14:textId="77777777" w:rsidR="005B1EAA" w:rsidRDefault="00000000">
            <w:pPr>
              <w:pStyle w:val="TableParagraph"/>
              <w:spacing w:line="270" w:lineRule="exact"/>
              <w:ind w:left="86"/>
              <w:rPr>
                <w:sz w:val="24"/>
              </w:rPr>
            </w:pPr>
            <w:r>
              <w:rPr>
                <w:sz w:val="24"/>
              </w:rPr>
              <w:t>Vertebral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arteries</w:t>
            </w:r>
          </w:p>
        </w:tc>
        <w:tc>
          <w:tcPr>
            <w:tcW w:w="7110" w:type="dxa"/>
          </w:tcPr>
          <w:p w14:paraId="1AC1C17B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Derived from the </w:t>
            </w:r>
            <w:r>
              <w:rPr>
                <w:b/>
                <w:sz w:val="24"/>
              </w:rPr>
              <w:t xml:space="preserve">subclavian arteries </w:t>
            </w:r>
            <w:r>
              <w:rPr>
                <w:sz w:val="24"/>
              </w:rPr>
              <w:t>in the neck and enter the head 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foramen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magnum.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skull,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</w:p>
          <w:p w14:paraId="16283FE9" w14:textId="77777777" w:rsidR="005B1EA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basilar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artery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5B1EAA" w14:paraId="19DD2707" w14:textId="77777777">
        <w:trPr>
          <w:trHeight w:val="813"/>
        </w:trPr>
        <w:tc>
          <w:tcPr>
            <w:tcW w:w="2251" w:type="dxa"/>
          </w:tcPr>
          <w:p w14:paraId="2D668BF9" w14:textId="77777777" w:rsidR="005B1EAA" w:rsidRDefault="00000000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z w:val="24"/>
              </w:rPr>
              <w:t>Basilar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artery</w:t>
            </w:r>
          </w:p>
        </w:tc>
        <w:tc>
          <w:tcPr>
            <w:tcW w:w="7110" w:type="dxa"/>
          </w:tcPr>
          <w:p w14:paraId="5214A16E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Formed from the union of the two vertebral arteries.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basilar artery supplies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cerebellum,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ear.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pons </w:t>
            </w:r>
            <w:r>
              <w:rPr>
                <w:spacing w:val="-5"/>
                <w:sz w:val="24"/>
              </w:rPr>
              <w:t>the</w:t>
            </w:r>
          </w:p>
          <w:p w14:paraId="7C81C7DB" w14:textId="77777777" w:rsidR="005B1EAA" w:rsidRDefault="00000000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sz w:val="24"/>
              </w:rPr>
              <w:t>basilar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divides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posterior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cerebral </w:t>
            </w:r>
            <w:r>
              <w:rPr>
                <w:b/>
                <w:spacing w:val="-2"/>
                <w:sz w:val="24"/>
              </w:rPr>
              <w:t>arteries.</w:t>
            </w:r>
          </w:p>
        </w:tc>
      </w:tr>
      <w:tr w:rsidR="005B1EAA" w14:paraId="32870F30" w14:textId="77777777">
        <w:trPr>
          <w:trHeight w:val="573"/>
        </w:trPr>
        <w:tc>
          <w:tcPr>
            <w:tcW w:w="2251" w:type="dxa"/>
          </w:tcPr>
          <w:p w14:paraId="542F04CB" w14:textId="77777777" w:rsidR="005B1EAA" w:rsidRDefault="00000000">
            <w:pPr>
              <w:pStyle w:val="TableParagraph"/>
              <w:ind w:left="86" w:hanging="12"/>
              <w:rPr>
                <w:sz w:val="24"/>
              </w:rPr>
            </w:pPr>
            <w:r>
              <w:rPr>
                <w:spacing w:val="-2"/>
                <w:sz w:val="24"/>
              </w:rPr>
              <w:t>Posterior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cerebral arteries</w:t>
            </w:r>
          </w:p>
        </w:tc>
        <w:tc>
          <w:tcPr>
            <w:tcW w:w="7110" w:type="dxa"/>
          </w:tcPr>
          <w:p w14:paraId="2AD7C400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Supply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occipital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temporal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lobes.</w:t>
            </w:r>
          </w:p>
        </w:tc>
      </w:tr>
      <w:tr w:rsidR="005B1EAA" w14:paraId="0D331C74" w14:textId="77777777">
        <w:trPr>
          <w:trHeight w:val="824"/>
        </w:trPr>
        <w:tc>
          <w:tcPr>
            <w:tcW w:w="2251" w:type="dxa"/>
          </w:tcPr>
          <w:p w14:paraId="025E8074" w14:textId="77777777" w:rsidR="005B1EAA" w:rsidRDefault="00000000">
            <w:pPr>
              <w:pStyle w:val="TableParagraph"/>
              <w:spacing w:line="276" w:lineRule="exact"/>
              <w:ind w:left="74" w:right="675"/>
              <w:rPr>
                <w:sz w:val="24"/>
              </w:rPr>
            </w:pPr>
            <w:r>
              <w:rPr>
                <w:spacing w:val="-2"/>
                <w:sz w:val="24"/>
              </w:rPr>
              <w:t>Posterior communicating arteries</w:t>
            </w:r>
          </w:p>
        </w:tc>
        <w:tc>
          <w:tcPr>
            <w:tcW w:w="7110" w:type="dxa"/>
          </w:tcPr>
          <w:p w14:paraId="7E7297B6" w14:textId="77777777" w:rsidR="005B1EAA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shunts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connecting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middle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cerebral </w:t>
            </w:r>
            <w:r>
              <w:rPr>
                <w:spacing w:val="-2"/>
                <w:sz w:val="24"/>
              </w:rPr>
              <w:t>arteries.</w:t>
            </w:r>
          </w:p>
        </w:tc>
      </w:tr>
    </w:tbl>
    <w:p w14:paraId="7CD757F1" w14:textId="77777777" w:rsidR="005B1EAA" w:rsidRDefault="005B1EAA">
      <w:pPr>
        <w:rPr>
          <w:sz w:val="24"/>
        </w:rPr>
        <w:sectPr w:rsidR="005B1EAA">
          <w:type w:val="continuous"/>
          <w:pgSz w:w="12240" w:h="15840"/>
          <w:pgMar w:top="2500" w:right="1320" w:bottom="1320" w:left="1320" w:header="720" w:footer="1122" w:gutter="0"/>
          <w:cols w:space="720"/>
        </w:sectPr>
      </w:pPr>
    </w:p>
    <w:p w14:paraId="6C55B587" w14:textId="77777777" w:rsidR="005B1EAA" w:rsidRDefault="005B1EAA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6755"/>
        <w:gridCol w:w="355"/>
      </w:tblGrid>
      <w:tr w:rsidR="005B1EAA" w14:paraId="71880849" w14:textId="77777777">
        <w:trPr>
          <w:trHeight w:val="812"/>
        </w:trPr>
        <w:tc>
          <w:tcPr>
            <w:tcW w:w="2251" w:type="dxa"/>
          </w:tcPr>
          <w:p w14:paraId="2F21FB59" w14:textId="77777777" w:rsidR="005B1EAA" w:rsidRDefault="00000000">
            <w:pPr>
              <w:pStyle w:val="TableParagraph"/>
              <w:ind w:left="86" w:right="240" w:hanging="12"/>
              <w:rPr>
                <w:sz w:val="24"/>
              </w:rPr>
            </w:pPr>
            <w:r>
              <w:rPr>
                <w:spacing w:val="-2"/>
                <w:sz w:val="24"/>
              </w:rPr>
              <w:t>Internal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carotid arteries</w:t>
            </w:r>
          </w:p>
        </w:tc>
        <w:tc>
          <w:tcPr>
            <w:tcW w:w="7110" w:type="dxa"/>
            <w:gridSpan w:val="2"/>
          </w:tcPr>
          <w:p w14:paraId="45B4502F" w14:textId="77777777" w:rsidR="005B1EAA" w:rsidRDefault="00000000">
            <w:pPr>
              <w:pStyle w:val="TableParagraph"/>
              <w:spacing w:line="237" w:lineRule="auto"/>
              <w:ind w:right="169"/>
              <w:rPr>
                <w:b/>
                <w:sz w:val="24"/>
              </w:rPr>
            </w:pPr>
            <w:r>
              <w:rPr>
                <w:sz w:val="24"/>
              </w:rPr>
              <w:t>Supply 80% of blood to cerebrum.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Also supplies the orbits.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internal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divide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anterior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middle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cerebral</w:t>
            </w:r>
          </w:p>
          <w:p w14:paraId="31750686" w14:textId="77777777" w:rsidR="005B1EAA" w:rsidRDefault="00000000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arteries.</w:t>
            </w:r>
          </w:p>
        </w:tc>
      </w:tr>
      <w:tr w:rsidR="005B1EAA" w14:paraId="27401B74" w14:textId="77777777">
        <w:trPr>
          <w:trHeight w:val="573"/>
        </w:trPr>
        <w:tc>
          <w:tcPr>
            <w:tcW w:w="2251" w:type="dxa"/>
          </w:tcPr>
          <w:p w14:paraId="0AB2CEE9" w14:textId="77777777" w:rsidR="005B1EAA" w:rsidRDefault="00000000">
            <w:pPr>
              <w:pStyle w:val="TableParagraph"/>
              <w:ind w:left="86" w:right="631" w:hanging="12"/>
              <w:rPr>
                <w:sz w:val="24"/>
              </w:rPr>
            </w:pPr>
            <w:r>
              <w:rPr>
                <w:sz w:val="24"/>
              </w:rPr>
              <w:t>Middle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cerebral </w:t>
            </w:r>
            <w:r>
              <w:rPr>
                <w:spacing w:val="-2"/>
                <w:sz w:val="24"/>
              </w:rPr>
              <w:t>arteries</w:t>
            </w:r>
          </w:p>
        </w:tc>
        <w:tc>
          <w:tcPr>
            <w:tcW w:w="7110" w:type="dxa"/>
            <w:gridSpan w:val="2"/>
          </w:tcPr>
          <w:p w14:paraId="08B873D3" w14:textId="77777777" w:rsidR="005B1EAA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Run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fissures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temporal, parietal and frontal lobes.</w:t>
            </w:r>
          </w:p>
        </w:tc>
      </w:tr>
      <w:tr w:rsidR="005B1EAA" w14:paraId="56803788" w14:textId="77777777">
        <w:trPr>
          <w:trHeight w:val="572"/>
        </w:trPr>
        <w:tc>
          <w:tcPr>
            <w:tcW w:w="2251" w:type="dxa"/>
          </w:tcPr>
          <w:p w14:paraId="6169F4A6" w14:textId="77777777" w:rsidR="005B1EAA" w:rsidRDefault="00000000">
            <w:pPr>
              <w:pStyle w:val="TableParagraph"/>
              <w:ind w:left="86" w:hanging="12"/>
              <w:rPr>
                <w:sz w:val="24"/>
              </w:rPr>
            </w:pPr>
            <w:r>
              <w:rPr>
                <w:spacing w:val="-2"/>
                <w:sz w:val="24"/>
              </w:rPr>
              <w:t>Anterior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cerebral arteries</w:t>
            </w:r>
          </w:p>
        </w:tc>
        <w:tc>
          <w:tcPr>
            <w:tcW w:w="7110" w:type="dxa"/>
            <w:gridSpan w:val="2"/>
          </w:tcPr>
          <w:p w14:paraId="38DB7765" w14:textId="77777777" w:rsidR="005B1EAA" w:rsidRDefault="00000000">
            <w:pPr>
              <w:pStyle w:val="TableParagraph"/>
              <w:spacing w:line="237" w:lineRule="auto"/>
              <w:ind w:right="169"/>
              <w:rPr>
                <w:b/>
                <w:sz w:val="24"/>
              </w:rPr>
            </w:pPr>
            <w:r>
              <w:rPr>
                <w:sz w:val="24"/>
              </w:rPr>
              <w:t>Supplies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frontal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parietal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lobes.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cerebral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arteries 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connected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anterior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communicating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artery.</w:t>
            </w:r>
          </w:p>
        </w:tc>
      </w:tr>
      <w:tr w:rsidR="005B1EAA" w14:paraId="61473DE9" w14:textId="77777777">
        <w:trPr>
          <w:trHeight w:val="825"/>
        </w:trPr>
        <w:tc>
          <w:tcPr>
            <w:tcW w:w="2251" w:type="dxa"/>
          </w:tcPr>
          <w:p w14:paraId="0FDF2E15" w14:textId="77777777" w:rsidR="005B1EAA" w:rsidRDefault="00000000">
            <w:pPr>
              <w:pStyle w:val="TableParagraph"/>
              <w:ind w:left="74" w:right="67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Anterior </w:t>
            </w:r>
            <w:proofErr w:type="gramStart"/>
            <w:r>
              <w:rPr>
                <w:spacing w:val="-2"/>
                <w:sz w:val="24"/>
              </w:rPr>
              <w:t>communicating</w:t>
            </w:r>
            <w:proofErr w:type="gramEnd"/>
          </w:p>
          <w:p w14:paraId="7FF78EA7" w14:textId="77777777" w:rsidR="005B1EAA" w:rsidRDefault="00000000">
            <w:pPr>
              <w:pStyle w:val="TableParagraph"/>
              <w:spacing w:line="25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artery</w:t>
            </w:r>
          </w:p>
        </w:tc>
        <w:tc>
          <w:tcPr>
            <w:tcW w:w="6755" w:type="dxa"/>
          </w:tcPr>
          <w:p w14:paraId="57289141" w14:textId="77777777" w:rsidR="005B1EAA" w:rsidRDefault="00000000">
            <w:pPr>
              <w:pStyle w:val="TableParagraph"/>
              <w:spacing w:line="274" w:lineRule="exact"/>
              <w:ind w:left="95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shunt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anterior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cerebral</w:t>
            </w:r>
            <w:r>
              <w:rPr>
                <w:b/>
                <w:spacing w:val="-2"/>
                <w:sz w:val="24"/>
              </w:rPr>
              <w:t xml:space="preserve"> arteries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355" w:type="dxa"/>
            <w:vMerge w:val="restart"/>
            <w:tcBorders>
              <w:bottom w:val="nil"/>
              <w:right w:val="nil"/>
            </w:tcBorders>
          </w:tcPr>
          <w:p w14:paraId="4A595CBB" w14:textId="77777777" w:rsidR="005B1EAA" w:rsidRDefault="005B1EAA">
            <w:pPr>
              <w:pStyle w:val="TableParagraph"/>
              <w:ind w:left="0"/>
            </w:pPr>
          </w:p>
        </w:tc>
      </w:tr>
      <w:tr w:rsidR="005B1EAA" w14:paraId="3CB0299E" w14:textId="77777777">
        <w:trPr>
          <w:trHeight w:val="1357"/>
        </w:trPr>
        <w:tc>
          <w:tcPr>
            <w:tcW w:w="2251" w:type="dxa"/>
          </w:tcPr>
          <w:p w14:paraId="051EF488" w14:textId="77777777" w:rsidR="005B1EAA" w:rsidRDefault="00000000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Circle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Willis</w:t>
            </w:r>
          </w:p>
        </w:tc>
        <w:tc>
          <w:tcPr>
            <w:tcW w:w="6755" w:type="dxa"/>
          </w:tcPr>
          <w:p w14:paraId="0F97B391" w14:textId="77777777" w:rsidR="005B1EAA" w:rsidRDefault="00000000">
            <w:pPr>
              <w:pStyle w:val="TableParagraph"/>
              <w:spacing w:line="237" w:lineRule="auto"/>
              <w:ind w:left="107" w:right="2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An arterial anastomosis composed of the </w:t>
            </w:r>
            <w:r>
              <w:rPr>
                <w:b/>
                <w:sz w:val="24"/>
              </w:rPr>
              <w:t>posterior communicating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arteries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single </w:t>
            </w:r>
            <w:r>
              <w:rPr>
                <w:b/>
                <w:sz w:val="24"/>
              </w:rPr>
              <w:t>anterior communicating artery</w:t>
            </w:r>
            <w:r>
              <w:rPr>
                <w:sz w:val="24"/>
              </w:rPr>
              <w:t>.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circles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pituitary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optic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chiasma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provides alternate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routes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carotid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becomes</w:t>
            </w:r>
          </w:p>
          <w:p w14:paraId="49D070F5" w14:textId="77777777" w:rsidR="005B1EAA" w:rsidRDefault="00000000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obstructed.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5C8A3215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45172068" w14:textId="77777777">
        <w:trPr>
          <w:trHeight w:val="573"/>
        </w:trPr>
        <w:tc>
          <w:tcPr>
            <w:tcW w:w="2251" w:type="dxa"/>
          </w:tcPr>
          <w:p w14:paraId="4D397202" w14:textId="77777777" w:rsidR="005B1EAA" w:rsidRDefault="00000000">
            <w:pPr>
              <w:pStyle w:val="TableParagraph"/>
              <w:spacing w:line="232" w:lineRule="auto"/>
              <w:ind w:left="74" w:right="240"/>
              <w:rPr>
                <w:sz w:val="24"/>
              </w:rPr>
            </w:pPr>
            <w:r>
              <w:rPr>
                <w:spacing w:val="-2"/>
                <w:sz w:val="24"/>
              </w:rPr>
              <w:t>Superior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sagittal sinus</w:t>
            </w:r>
          </w:p>
        </w:tc>
        <w:tc>
          <w:tcPr>
            <w:tcW w:w="6755" w:type="dxa"/>
          </w:tcPr>
          <w:p w14:paraId="2FD787E0" w14:textId="77777777" w:rsidR="005B1EAA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sinus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falx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cerebri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two </w:t>
            </w:r>
            <w:r>
              <w:rPr>
                <w:spacing w:val="-2"/>
                <w:sz w:val="24"/>
              </w:rPr>
              <w:t>hemispheres.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7A846B59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629034B1" w14:textId="77777777">
        <w:trPr>
          <w:trHeight w:val="573"/>
        </w:trPr>
        <w:tc>
          <w:tcPr>
            <w:tcW w:w="2251" w:type="dxa"/>
          </w:tcPr>
          <w:p w14:paraId="2342FEFD" w14:textId="77777777" w:rsidR="005B1EAA" w:rsidRDefault="00000000">
            <w:pPr>
              <w:pStyle w:val="TableParagraph"/>
              <w:spacing w:line="232" w:lineRule="auto"/>
              <w:ind w:left="74" w:right="437"/>
              <w:rPr>
                <w:sz w:val="24"/>
              </w:rPr>
            </w:pPr>
            <w:r>
              <w:rPr>
                <w:spacing w:val="-2"/>
                <w:sz w:val="24"/>
              </w:rPr>
              <w:t>Inferior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sagittal sinus</w:t>
            </w:r>
          </w:p>
        </w:tc>
        <w:tc>
          <w:tcPr>
            <w:tcW w:w="6755" w:type="dxa"/>
          </w:tcPr>
          <w:p w14:paraId="5C3CF524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The inferior dural sinus within the falx cerebri between the two hemispheres.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sagittal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drains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straight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sinus.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29955FFD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1F2A9199" w14:textId="77777777">
        <w:trPr>
          <w:trHeight w:val="572"/>
        </w:trPr>
        <w:tc>
          <w:tcPr>
            <w:tcW w:w="2251" w:type="dxa"/>
          </w:tcPr>
          <w:p w14:paraId="51424497" w14:textId="77777777" w:rsidR="005B1EAA" w:rsidRDefault="00000000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Straight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sinus</w:t>
            </w:r>
          </w:p>
        </w:tc>
        <w:tc>
          <w:tcPr>
            <w:tcW w:w="6755" w:type="dxa"/>
          </w:tcPr>
          <w:p w14:paraId="764E29F9" w14:textId="77777777" w:rsidR="005B1EAA" w:rsidRDefault="00000000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sinus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receives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sagittal </w:t>
            </w:r>
            <w:r>
              <w:rPr>
                <w:spacing w:val="-2"/>
                <w:sz w:val="24"/>
              </w:rPr>
              <w:t>sinus.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2FAD1C7C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1665C545" w14:textId="77777777">
        <w:trPr>
          <w:trHeight w:val="573"/>
        </w:trPr>
        <w:tc>
          <w:tcPr>
            <w:tcW w:w="2251" w:type="dxa"/>
          </w:tcPr>
          <w:p w14:paraId="3F20582C" w14:textId="77777777" w:rsidR="005B1EAA" w:rsidRDefault="00000000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Transverse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sinus</w:t>
            </w:r>
          </w:p>
        </w:tc>
        <w:tc>
          <w:tcPr>
            <w:tcW w:w="6755" w:type="dxa"/>
          </w:tcPr>
          <w:p w14:paraId="56E375A9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transverse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sinus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collects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venous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sagittal and straight sinus.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They run transversely along the occipital bone.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6F25C0E3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06BDB676" w14:textId="77777777">
        <w:trPr>
          <w:trHeight w:val="573"/>
        </w:trPr>
        <w:tc>
          <w:tcPr>
            <w:tcW w:w="2251" w:type="dxa"/>
          </w:tcPr>
          <w:p w14:paraId="594DA4D5" w14:textId="77777777" w:rsidR="005B1EAA" w:rsidRDefault="00000000">
            <w:pPr>
              <w:pStyle w:val="TableParagraph"/>
              <w:spacing w:line="264" w:lineRule="exact"/>
              <w:ind w:left="74"/>
              <w:rPr>
                <w:sz w:val="24"/>
              </w:rPr>
            </w:pPr>
            <w:r>
              <w:rPr>
                <w:sz w:val="24"/>
              </w:rPr>
              <w:t>Sigmoid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sinus</w:t>
            </w:r>
          </w:p>
        </w:tc>
        <w:tc>
          <w:tcPr>
            <w:tcW w:w="6755" w:type="dxa"/>
          </w:tcPr>
          <w:p w14:paraId="12B96522" w14:textId="77777777" w:rsidR="005B1EAA" w:rsidRDefault="00000000">
            <w:pPr>
              <w:pStyle w:val="TableParagraph"/>
              <w:spacing w:line="235" w:lineRule="auto"/>
              <w:ind w:left="107"/>
              <w:rPr>
                <w:sz w:val="24"/>
              </w:rPr>
            </w:pPr>
            <w:r>
              <w:rPr>
                <w:sz w:val="24"/>
              </w:rPr>
              <w:t>S-shaped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sinuses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transverse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sinuses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drain into the lateral internal jugular veins.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6D699673" w14:textId="77777777" w:rsidR="005B1EAA" w:rsidRDefault="005B1EAA">
            <w:pPr>
              <w:rPr>
                <w:sz w:val="2"/>
                <w:szCs w:val="2"/>
              </w:rPr>
            </w:pPr>
          </w:p>
        </w:tc>
      </w:tr>
      <w:tr w:rsidR="005B1EAA" w14:paraId="04659747" w14:textId="77777777">
        <w:trPr>
          <w:trHeight w:val="572"/>
        </w:trPr>
        <w:tc>
          <w:tcPr>
            <w:tcW w:w="2251" w:type="dxa"/>
          </w:tcPr>
          <w:p w14:paraId="370D89EF" w14:textId="77777777" w:rsidR="005B1EAA" w:rsidRDefault="00000000">
            <w:pPr>
              <w:pStyle w:val="TableParagraph"/>
              <w:spacing w:line="232" w:lineRule="auto"/>
              <w:ind w:left="74" w:right="250"/>
              <w:rPr>
                <w:sz w:val="24"/>
              </w:rPr>
            </w:pPr>
            <w:r>
              <w:rPr>
                <w:spacing w:val="-2"/>
                <w:sz w:val="24"/>
              </w:rPr>
              <w:t>Internal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jugular veins</w:t>
            </w:r>
          </w:p>
        </w:tc>
        <w:tc>
          <w:tcPr>
            <w:tcW w:w="6755" w:type="dxa"/>
          </w:tcPr>
          <w:p w14:paraId="1D717117" w14:textId="77777777" w:rsidR="005B1EAA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Paired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 the dural sinuses.</w:t>
            </w:r>
          </w:p>
        </w:tc>
        <w:tc>
          <w:tcPr>
            <w:tcW w:w="355" w:type="dxa"/>
            <w:vMerge/>
            <w:tcBorders>
              <w:top w:val="nil"/>
              <w:bottom w:val="nil"/>
              <w:right w:val="nil"/>
            </w:tcBorders>
          </w:tcPr>
          <w:p w14:paraId="240C3BF9" w14:textId="77777777" w:rsidR="005B1EAA" w:rsidRDefault="005B1EAA">
            <w:pPr>
              <w:rPr>
                <w:sz w:val="2"/>
                <w:szCs w:val="2"/>
              </w:rPr>
            </w:pPr>
          </w:p>
        </w:tc>
      </w:tr>
    </w:tbl>
    <w:p w14:paraId="48692DC6" w14:textId="77777777" w:rsidR="00616543" w:rsidRDefault="00616543"/>
    <w:sectPr w:rsidR="00616543">
      <w:pgSz w:w="12240" w:h="15840"/>
      <w:pgMar w:top="2400" w:right="1320" w:bottom="1320" w:left="1320" w:header="720" w:footer="11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428E9" w14:textId="77777777" w:rsidR="00616543" w:rsidRDefault="00616543">
      <w:r>
        <w:separator/>
      </w:r>
    </w:p>
  </w:endnote>
  <w:endnote w:type="continuationSeparator" w:id="0">
    <w:p w14:paraId="3311325E" w14:textId="77777777" w:rsidR="00616543" w:rsidRDefault="0061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A873" w14:textId="77777777" w:rsidR="005B1EA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4704" behindDoc="1" locked="0" layoutInCell="1" allowOverlap="1" wp14:anchorId="2EF04F41" wp14:editId="541D3D0A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0A92E8" w14:textId="57980DB1" w:rsidR="005B1EAA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F04F4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06.6pt;margin-top:726.4pt;width:168.1pt;height:13.15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350A92E8" w14:textId="57980DB1" w:rsidR="005B1EAA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3D9AA" w14:textId="77777777" w:rsidR="005B1EA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3036165B" wp14:editId="26047B33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CFFAAC" id="Graphic 7" o:spid="_x0000_s1026" style="position:absolute;margin-left:1in;margin-top:721.9pt;width:468.1pt;height:19.7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6752" behindDoc="1" locked="0" layoutInCell="1" allowOverlap="1" wp14:anchorId="14F71AB6" wp14:editId="66C88105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AFAF8F" w14:textId="34A27610" w:rsidR="005B1EAA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F71AB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06.6pt;margin-top:726.4pt;width:168.1pt;height:13.15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" filled="f" stroked="f">
              <v:textbox inset="0,0,0,0">
                <w:txbxContent>
                  <w:p w14:paraId="69AFAF8F" w14:textId="34A27610" w:rsidR="005B1EAA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6447D" w14:textId="77777777" w:rsidR="00616543" w:rsidRDefault="00616543">
      <w:r>
        <w:separator/>
      </w:r>
    </w:p>
  </w:footnote>
  <w:footnote w:type="continuationSeparator" w:id="0">
    <w:p w14:paraId="218BD5F5" w14:textId="77777777" w:rsidR="00616543" w:rsidRDefault="0061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105F" w14:textId="2D36BDD7" w:rsidR="005B1EA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4192" behindDoc="1" locked="0" layoutInCell="1" allowOverlap="1" wp14:anchorId="10D508C4" wp14:editId="281DA67E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032791" id="Graphic 2" o:spid="_x0000_s1026" style="position:absolute;margin-left:1in;margin-top:118.8pt;width:468pt;height:2.05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A9BC" w14:textId="0A673624" w:rsidR="005B1EA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5728" behindDoc="1" locked="0" layoutInCell="1" allowOverlap="1" wp14:anchorId="5C2A3B92" wp14:editId="3494B1D6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B11A29" id="Graphic 6" o:spid="_x0000_s1026" style="position:absolute;margin-left:1in;margin-top:118.8pt;width:468pt;height:2.05pt;z-index:-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1EAA"/>
    <w:rsid w:val="00313C89"/>
    <w:rsid w:val="005B1EAA"/>
    <w:rsid w:val="00616543"/>
    <w:rsid w:val="00EA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B0B94A"/>
  <w15:docId w15:val="{2E1A4842-16DC-479E-9081-4EDEAD6F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313C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C89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13C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C8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2079</Words>
  <Characters>11856</Characters>
  <Application>Microsoft Office Word</Application>
  <DocSecurity>0</DocSecurity>
  <Lines>98</Lines>
  <Paragraphs>27</Paragraphs>
  <ScaleCrop>false</ScaleCrop>
  <Company/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