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Demi" w:hAnsi="Futura PT Demi" w:cs="Arial"/>
          <w:sz w:val="28"/>
          <w:szCs w:val="28"/>
        </w:rPr>
      </w:pPr>
      <w:r>
        <w:rPr>
          <w:rFonts w:ascii="Futura PT Demi" w:hAnsi="Futura PT Demi" w:cs="Arial"/>
          <w:sz w:val="28"/>
          <w:szCs w:val="28"/>
        </w:rPr>
        <w:t xml:space="preserve">APPT 226 – Apparatus and Image Management</w:t>
      </w:r>
      <w:r>
        <w:rPr>
          <w:rFonts w:ascii="Futura PT Demi" w:hAnsi="Futura PT Demi" w:cs="Arial"/>
          <w:sz w:val="28"/>
          <w:szCs w:val="28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hd w:val="clear" w:color="auto" w:fill="ffffff"/>
        <w:spacing w:after="100" w:afterAutospacing="1" w:before="100" w:beforeAutospacing="1" w:line="240" w:lineRule="auto"/>
        <w:ind/>
        <w:outlineLvl w:val="0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Module: Image Quality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before="100" w:beforeAutospacing="1" w:line="240" w:lineRule="auto"/>
        <w:ind/>
        <w:outlineLvl w:val="1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Learning Outcome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 Predict the diagnostic quality of an image.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before="100" w:beforeAutospacing="1" w:line="240" w:lineRule="auto"/>
        <w:ind/>
        <w:outlineLvl w:val="1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Learning Objectives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outlineLvl w:val="2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When you have completed this module you will be able to: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Explain the prime factors and their effect on quantity and quality of the beam.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Discuss the effect photographic properties have on diagnostic quality.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Manage scatter control and its effect on the image.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Manipulate exposures in order to achieve density maintenance.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Discuss the effect that geometric factors have on diagnostic quality.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Identify patient variables which may impact the image.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0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Discuss appropriate use of automatic exposure control (AEC).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before="100" w:beforeAutospacing="1" w:line="240" w:lineRule="auto"/>
        <w:ind/>
        <w:outlineLvl w:val="1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Learning Materials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</w:p>
    <w:p>
      <w:pPr>
        <w:numPr>
          <w:ilvl w:val="0"/>
          <w:numId w:val="6"/>
        </w:numPr>
        <w:pBdr/>
        <w:shd w:val="clear" w:color="auto" w:fill="ffffff"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Complete assigned learning activities.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6"/>
        </w:numPr>
        <w:pBdr/>
        <w:shd w:val="clear" w:color="auto" w:fill="ffffff"/>
        <w:spacing w:after="0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View videos for additional learning of the medical imaging environment.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eastAsia="Batang"/>
        </w:rPr>
      </w:pPr>
      <w:r>
        <w:rPr>
          <w:rFonts w:ascii="Futura PT Book" w:hAnsi="Futura PT Book" w:eastAsia="Batang"/>
        </w:rPr>
      </w:r>
      <w:r>
        <w:rPr>
          <w:rFonts w:ascii="Futura PT Book" w:hAnsi="Futura PT Book" w:eastAsia="Batang"/>
        </w:rPr>
      </w:r>
    </w:p>
    <w:sectPr>
      <w:headerReference w:type="default" r:id="rId9"/>
      <w:footerReference w:type="default" r:id="rId10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atang">
    <w:panose1 w:val="02020603020101020101"/>
  </w:font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7"/>
      <w:pBdr/>
      <w:spacing/>
      <w:ind/>
      <w:jc w:val="center"/>
      <w:rPr>
        <w:rFonts w:ascii="Futura PT Book" w:hAnsi="Futura PT Book"/>
        <w:sz w:val="20"/>
        <w:szCs w:val="20"/>
      </w:rPr>
    </w:pPr>
    <w:r>
      <w:rPr>
        <w:rFonts w:ascii="Futura PT Book" w:hAnsi="Futura PT Book"/>
        <w:sz w:val="20"/>
        <w:szCs w:val="20"/>
      </w:rPr>
    </w:r>
    <w:r>
      <w:rPr>
        <w:rFonts w:ascii="Futura PT Book" w:hAnsi="Futura PT Book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5"/>
      <w:pBdr/>
      <w:spacing/>
      <w:ind/>
      <w:rPr/>
    </w:pPr>
    <w:r>
      <w:rPr>
        <w:rFonts w:ascii="Arial" w:hAnsi="Arial" w:cs="Arial"/>
        <w:b/>
        <w:sz w:val="16"/>
        <w:szCs w:val="16"/>
        <w:lang w:eastAsia="en-CA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3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num w:numId="1">
    <w:abstractNumId w:val="2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2">
    <w:abstractNumId w:val="2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3">
    <w:abstractNumId w:val="2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4">
    <w:abstractNumId w:val="3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4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4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4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4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4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4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4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4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4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4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37"/>
    <w:next w:val="737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6"/>
    <w:basedOn w:val="737"/>
    <w:next w:val="737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37"/>
    <w:next w:val="737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37"/>
    <w:next w:val="737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37"/>
    <w:next w:val="737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42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6 Char"/>
    <w:basedOn w:val="742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42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42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42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37"/>
    <w:next w:val="737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42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37"/>
    <w:next w:val="737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42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37"/>
    <w:next w:val="737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42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4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37"/>
    <w:next w:val="737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42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4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4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42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42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4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4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37"/>
    <w:next w:val="737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37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42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42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37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42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42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4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4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37"/>
    <w:next w:val="737"/>
    <w:uiPriority w:val="39"/>
    <w:unhideWhenUsed/>
    <w:pPr>
      <w:pBdr/>
      <w:spacing w:after="100"/>
      <w:ind/>
    </w:pPr>
  </w:style>
  <w:style w:type="paragraph" w:styleId="189">
    <w:name w:val="toc 2"/>
    <w:basedOn w:val="737"/>
    <w:next w:val="737"/>
    <w:uiPriority w:val="39"/>
    <w:unhideWhenUsed/>
    <w:pPr>
      <w:pBdr/>
      <w:spacing w:after="100"/>
      <w:ind w:left="220"/>
    </w:pPr>
  </w:style>
  <w:style w:type="paragraph" w:styleId="190">
    <w:name w:val="toc 3"/>
    <w:basedOn w:val="737"/>
    <w:next w:val="737"/>
    <w:uiPriority w:val="39"/>
    <w:unhideWhenUsed/>
    <w:pPr>
      <w:pBdr/>
      <w:spacing w:after="100"/>
      <w:ind w:left="440"/>
    </w:pPr>
  </w:style>
  <w:style w:type="paragraph" w:styleId="191">
    <w:name w:val="toc 4"/>
    <w:basedOn w:val="737"/>
    <w:next w:val="737"/>
    <w:uiPriority w:val="39"/>
    <w:unhideWhenUsed/>
    <w:pPr>
      <w:pBdr/>
      <w:spacing w:after="100"/>
      <w:ind w:left="660"/>
    </w:pPr>
  </w:style>
  <w:style w:type="paragraph" w:styleId="192">
    <w:name w:val="toc 5"/>
    <w:basedOn w:val="737"/>
    <w:next w:val="737"/>
    <w:uiPriority w:val="39"/>
    <w:unhideWhenUsed/>
    <w:pPr>
      <w:pBdr/>
      <w:spacing w:after="100"/>
      <w:ind w:left="880"/>
    </w:pPr>
  </w:style>
  <w:style w:type="paragraph" w:styleId="193">
    <w:name w:val="toc 6"/>
    <w:basedOn w:val="737"/>
    <w:next w:val="737"/>
    <w:uiPriority w:val="39"/>
    <w:unhideWhenUsed/>
    <w:pPr>
      <w:pBdr/>
      <w:spacing w:after="100"/>
      <w:ind w:left="1100"/>
    </w:pPr>
  </w:style>
  <w:style w:type="paragraph" w:styleId="194">
    <w:name w:val="toc 7"/>
    <w:basedOn w:val="737"/>
    <w:next w:val="737"/>
    <w:uiPriority w:val="39"/>
    <w:unhideWhenUsed/>
    <w:pPr>
      <w:pBdr/>
      <w:spacing w:after="100"/>
      <w:ind w:left="1320"/>
    </w:pPr>
  </w:style>
  <w:style w:type="paragraph" w:styleId="195">
    <w:name w:val="toc 8"/>
    <w:basedOn w:val="737"/>
    <w:next w:val="737"/>
    <w:uiPriority w:val="39"/>
    <w:unhideWhenUsed/>
    <w:pPr>
      <w:pBdr/>
      <w:spacing w:after="100"/>
      <w:ind w:left="1540"/>
    </w:pPr>
  </w:style>
  <w:style w:type="paragraph" w:styleId="196">
    <w:name w:val="toc 9"/>
    <w:basedOn w:val="737"/>
    <w:next w:val="737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37"/>
    <w:next w:val="737"/>
    <w:uiPriority w:val="99"/>
    <w:unhideWhenUsed/>
    <w:pPr>
      <w:pBdr/>
      <w:spacing w:after="0" w:afterAutospacing="0"/>
      <w:ind/>
    </w:pPr>
  </w:style>
  <w:style w:type="paragraph" w:styleId="737" w:default="1">
    <w:name w:val="Normal"/>
    <w:qFormat/>
    <w:pPr>
      <w:pBdr/>
      <w:spacing/>
      <w:ind/>
    </w:pPr>
  </w:style>
  <w:style w:type="paragraph" w:styleId="738">
    <w:name w:val="Heading 1"/>
    <w:basedOn w:val="737"/>
    <w:link w:val="752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39">
    <w:name w:val="Heading 2"/>
    <w:basedOn w:val="737"/>
    <w:next w:val="737"/>
    <w:link w:val="753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40">
    <w:name w:val="Heading 3"/>
    <w:basedOn w:val="737"/>
    <w:next w:val="737"/>
    <w:link w:val="761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41">
    <w:name w:val="Heading 5"/>
    <w:basedOn w:val="737"/>
    <w:next w:val="737"/>
    <w:link w:val="762"/>
    <w:uiPriority w:val="9"/>
    <w:semiHidden/>
    <w:unhideWhenUsed/>
    <w:qFormat/>
    <w:pPr>
      <w:keepNext w:val="true"/>
      <w:keepLines w:val="true"/>
      <w:pBdr/>
      <w:spacing w:after="0" w:before="40"/>
      <w:ind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742" w:default="1">
    <w:name w:val="Default Paragraph Font"/>
    <w:uiPriority w:val="1"/>
    <w:semiHidden/>
    <w:unhideWhenUsed/>
    <w:pPr>
      <w:pBdr/>
      <w:spacing/>
      <w:ind/>
    </w:pPr>
  </w:style>
  <w:style w:type="table" w:styleId="74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44" w:default="1">
    <w:name w:val="No List"/>
    <w:uiPriority w:val="99"/>
    <w:semiHidden/>
    <w:unhideWhenUsed/>
    <w:pPr>
      <w:pBdr/>
      <w:spacing/>
      <w:ind/>
    </w:pPr>
  </w:style>
  <w:style w:type="paragraph" w:styleId="745">
    <w:name w:val="Header"/>
    <w:basedOn w:val="737"/>
    <w:link w:val="746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46" w:customStyle="1">
    <w:name w:val="Header Char"/>
    <w:basedOn w:val="742"/>
    <w:link w:val="745"/>
    <w:uiPriority w:val="99"/>
    <w:pPr>
      <w:pBdr/>
      <w:spacing/>
      <w:ind/>
    </w:pPr>
  </w:style>
  <w:style w:type="paragraph" w:styleId="747">
    <w:name w:val="Footer"/>
    <w:basedOn w:val="737"/>
    <w:link w:val="748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48" w:customStyle="1">
    <w:name w:val="Footer Char"/>
    <w:basedOn w:val="742"/>
    <w:link w:val="747"/>
    <w:uiPriority w:val="99"/>
    <w:pPr>
      <w:pBdr/>
      <w:spacing/>
      <w:ind/>
    </w:pPr>
  </w:style>
  <w:style w:type="table" w:styleId="749" w:customStyle="1">
    <w:name w:val="Proposal Table"/>
    <w:basedOn w:val="743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50">
    <w:name w:val="Placeholder Text"/>
    <w:basedOn w:val="742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51">
    <w:name w:val="Normal (Web)"/>
    <w:basedOn w:val="737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52" w:customStyle="1">
    <w:name w:val="Heading 1 Char"/>
    <w:basedOn w:val="742"/>
    <w:link w:val="738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53" w:customStyle="1">
    <w:name w:val="Heading 2 Char"/>
    <w:basedOn w:val="742"/>
    <w:link w:val="739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54">
    <w:name w:val="Table Grid"/>
    <w:basedOn w:val="743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55">
    <w:name w:val="Body Text"/>
    <w:basedOn w:val="737"/>
    <w:link w:val="756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56" w:customStyle="1">
    <w:name w:val="Body Text Char"/>
    <w:basedOn w:val="742"/>
    <w:link w:val="755"/>
    <w:pPr>
      <w:pBdr/>
      <w:spacing/>
      <w:ind/>
    </w:pPr>
    <w:rPr>
      <w:rFonts w:ascii="Cambria" w:hAnsi="Cambria" w:eastAsia="Cambria"/>
      <w:lang w:val="en-US"/>
    </w:rPr>
  </w:style>
  <w:style w:type="paragraph" w:styleId="757" w:customStyle="1">
    <w:name w:val="Table Paragraph"/>
    <w:basedOn w:val="737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58">
    <w:name w:val="No Spacing"/>
    <w:link w:val="759"/>
    <w:uiPriority w:val="1"/>
    <w:qFormat/>
    <w:pPr>
      <w:pBdr/>
      <w:spacing w:after="0" w:line="240" w:lineRule="auto"/>
      <w:ind/>
    </w:pPr>
    <w:rPr>
      <w:lang w:val="en-US"/>
    </w:rPr>
  </w:style>
  <w:style w:type="character" w:styleId="759" w:customStyle="1">
    <w:name w:val="No Spacing Char"/>
    <w:link w:val="758"/>
    <w:uiPriority w:val="1"/>
    <w:pPr>
      <w:pBdr/>
      <w:spacing/>
      <w:ind/>
    </w:pPr>
    <w:rPr>
      <w:lang w:val="en-US"/>
    </w:rPr>
  </w:style>
  <w:style w:type="paragraph" w:styleId="760">
    <w:name w:val="List Paragraph"/>
    <w:basedOn w:val="737"/>
    <w:uiPriority w:val="1"/>
    <w:qFormat/>
    <w:pPr>
      <w:pBdr/>
      <w:spacing/>
      <w:ind w:left="720"/>
      <w:contextualSpacing w:val="true"/>
    </w:pPr>
  </w:style>
  <w:style w:type="character" w:styleId="761" w:customStyle="1">
    <w:name w:val="Heading 3 Char"/>
    <w:basedOn w:val="742"/>
    <w:link w:val="740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62" w:customStyle="1">
    <w:name w:val="Heading 5 Char"/>
    <w:basedOn w:val="742"/>
    <w:link w:val="741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450AB48-FBA6-4E00-BE62-424610EF85C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EB42704-5FD9-40C4-A48D-8E8494B6107D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0B71F987-DC97-4C5D-AA05-FE0CFCA91F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Qaiser Rehman</cp:lastModifiedBy>
  <cp:revision>3</cp:revision>
  <dcterms:created xsi:type="dcterms:W3CDTF">2025-02-05T17:03:00Z</dcterms:created>
  <dcterms:modified xsi:type="dcterms:W3CDTF">2025-05-13T18:23:44Z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