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F3" w:rsidRDefault="00E95DF3">
      <w:pPr>
        <w:rPr>
          <w:rFonts w:ascii="Arial" w:hAnsi="Arial" w:cs="Arial"/>
        </w:rPr>
      </w:pPr>
    </w:p>
    <w:p w:rsidR="00E95DF3" w:rsidRDefault="00F33778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PRCT 358 – Clinical Placement 3</w:t>
      </w:r>
    </w:p>
    <w:p w:rsidR="00E95DF3" w:rsidRDefault="00F3377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  <w:r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  <w:t>Role of the Student</w:t>
      </w:r>
    </w:p>
    <w:p w:rsidR="00E95DF3" w:rsidRDefault="00E95DF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Prepare to meet the objectives for each clinical rotation.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Formulate goals for each rotation and discuss these goals with the preceptors and site liaisons you are working with.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9"/>
          <w:szCs w:val="29"/>
          <w:lang w:eastAsia="en-CA"/>
        </w:rPr>
        <w:t>Com</w:t>
      </w: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plete a daily log, including preceptor feedback.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Participate in reflective practice by completing applicable self-evaluation assignments.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Receive formative and summative feedback by ensuring rotation summaries are completed after each site / rotation.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Be accepting of feedback from preceptors and instructors, taking responsibility of their own progress and experience.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Take advantage of all learning opportunities provided in the MRT clinical placement experience.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Utilize appropriate resource(s) to resolve concerns or answer questions.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Ensure appropriate supervision by a certified technologist for every exam performed.  Ensure all images have been checked and approved before dismissing each patient.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Respect the clinical placement sites’ policies and procedures and strive to comply with standards of practice, code of ethics, regulations and legislation in place.</w:t>
      </w:r>
    </w:p>
    <w:p w:rsidR="00E95DF3" w:rsidRDefault="00F33778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Provide a safe and comfortable environment for patients; putting the patients’ safety and well-being first.</w:t>
      </w:r>
    </w:p>
    <w:p w:rsidR="00E95DF3" w:rsidRDefault="00E95DF3">
      <w:pPr>
        <w:rPr>
          <w:rFonts w:ascii="Arial" w:hAnsi="Arial" w:cs="Arial"/>
        </w:rPr>
      </w:pPr>
    </w:p>
    <w:p w:rsidR="00E95DF3" w:rsidRDefault="00E95DF3">
      <w:pPr>
        <w:rPr>
          <w:rFonts w:ascii="Arial" w:hAnsi="Arial" w:cs="Arial"/>
        </w:rPr>
      </w:pPr>
    </w:p>
    <w:p w:rsidR="00E95DF3" w:rsidRDefault="00E95DF3">
      <w:pPr>
        <w:rPr>
          <w:rFonts w:ascii="Arial" w:hAnsi="Arial" w:cs="Arial"/>
        </w:rPr>
      </w:pPr>
    </w:p>
    <w:p w:rsidR="00E95DF3" w:rsidRDefault="00E95DF3">
      <w:pPr>
        <w:rPr>
          <w:rFonts w:ascii="Arial" w:hAnsi="Arial" w:cs="Arial"/>
        </w:rPr>
      </w:pPr>
    </w:p>
    <w:p w:rsidR="00E95DF3" w:rsidRDefault="00E95DF3">
      <w:pPr>
        <w:rPr>
          <w:rFonts w:ascii="Arial" w:hAnsi="Arial" w:cs="Arial"/>
        </w:rPr>
      </w:pPr>
    </w:p>
    <w:p w:rsidR="00E95DF3" w:rsidRDefault="00E95DF3">
      <w:pPr>
        <w:rPr>
          <w:rFonts w:ascii="Arial" w:hAnsi="Arial" w:cs="Arial"/>
        </w:rPr>
      </w:pPr>
    </w:p>
    <w:p w:rsidR="00E95DF3" w:rsidRDefault="00E95DF3">
      <w:pPr>
        <w:jc w:val="center"/>
        <w:rPr>
          <w:rFonts w:ascii="Futura PT Medium" w:hAnsi="Futura PT Medium"/>
          <w:b/>
          <w:sz w:val="52"/>
          <w:szCs w:val="52"/>
        </w:rPr>
      </w:pPr>
    </w:p>
    <w:p w:rsidR="00E95DF3" w:rsidRDefault="00E95DF3">
      <w:pPr>
        <w:rPr>
          <w:rFonts w:ascii="Futura PT Book" w:eastAsia="Batang" w:hAnsi="Futura PT Book"/>
        </w:rPr>
      </w:pPr>
    </w:p>
    <w:sectPr w:rsidR="00E95DF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C7D" w:rsidRDefault="00755C7D">
      <w:pPr>
        <w:spacing w:after="0" w:line="240" w:lineRule="auto"/>
      </w:pPr>
      <w:r>
        <w:separator/>
      </w:r>
    </w:p>
  </w:endnote>
  <w:endnote w:type="continuationSeparator" w:id="0">
    <w:p w:rsidR="00755C7D" w:rsidRDefault="00755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CF" w:rsidRDefault="00625B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E95DF3">
      <w:trPr>
        <w:trHeight w:val="300"/>
      </w:trPr>
      <w:tc>
        <w:tcPr>
          <w:tcW w:w="3120" w:type="dxa"/>
        </w:tcPr>
        <w:p w:rsidR="00E95DF3" w:rsidRDefault="00E95DF3">
          <w:pPr>
            <w:pStyle w:val="Header"/>
            <w:ind w:left="-115"/>
          </w:pPr>
        </w:p>
      </w:tc>
      <w:tc>
        <w:tcPr>
          <w:tcW w:w="3120" w:type="dxa"/>
        </w:tcPr>
        <w:p w:rsidR="00E95DF3" w:rsidRDefault="00E95DF3">
          <w:pPr>
            <w:pStyle w:val="Header"/>
            <w:jc w:val="center"/>
          </w:pPr>
        </w:p>
      </w:tc>
      <w:tc>
        <w:tcPr>
          <w:tcW w:w="3120" w:type="dxa"/>
        </w:tcPr>
        <w:p w:rsidR="00E95DF3" w:rsidRDefault="00E95DF3">
          <w:pPr>
            <w:pStyle w:val="Header"/>
            <w:ind w:right="-115"/>
            <w:jc w:val="right"/>
          </w:pPr>
        </w:p>
      </w:tc>
    </w:tr>
  </w:tbl>
  <w:p w:rsidR="00E95DF3" w:rsidRDefault="00E95D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CF" w:rsidRDefault="00625B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C7D" w:rsidRDefault="00755C7D">
      <w:pPr>
        <w:spacing w:after="0" w:line="240" w:lineRule="auto"/>
      </w:pPr>
      <w:r>
        <w:separator/>
      </w:r>
    </w:p>
  </w:footnote>
  <w:footnote w:type="continuationSeparator" w:id="0">
    <w:p w:rsidR="00755C7D" w:rsidRDefault="00755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CF" w:rsidRDefault="00625B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CF" w:rsidRDefault="00625BCF">
    <w:pPr>
      <w:pStyle w:val="Header"/>
    </w:pPr>
    <w:bookmarkStart w:id="0" w:name="_GoBack"/>
    <w:bookmarkEnd w:id="0"/>
    <w:r w:rsidRPr="00625BCF">
      <w:rPr>
        <w:noProof/>
        <w:lang w:val="en-US"/>
      </w:rPr>
      <w:drawing>
        <wp:inline distT="0" distB="0" distL="0" distR="0">
          <wp:extent cx="608003" cy="651053"/>
          <wp:effectExtent l="0" t="0" r="1905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002" cy="675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CF" w:rsidRDefault="00625B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E1ED3"/>
    <w:multiLevelType w:val="multilevel"/>
    <w:tmpl w:val="6882A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F448F8"/>
    <w:multiLevelType w:val="multilevel"/>
    <w:tmpl w:val="50C62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010F02"/>
    <w:multiLevelType w:val="multilevel"/>
    <w:tmpl w:val="00CE5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DF3"/>
    <w:rsid w:val="00625BCF"/>
    <w:rsid w:val="00724979"/>
    <w:rsid w:val="00755C7D"/>
    <w:rsid w:val="00E95DF3"/>
    <w:rsid w:val="00F3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AE8EB"/>
  <w15:docId w15:val="{CC0BBF39-B137-4542-9245-EC8CE5BE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DB30CE-1876-454A-B02D-0D52E6665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FEA0C4-E052-430A-805A-3D13505D885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FC3AD61-3DC2-43A3-87F9-B5239C0DF4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3</cp:revision>
  <dcterms:created xsi:type="dcterms:W3CDTF">2025-05-24T22:24:00Z</dcterms:created>
  <dcterms:modified xsi:type="dcterms:W3CDTF">2025-05-28T22:27:00Z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