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7B729" w14:textId="77777777" w:rsidR="005B33BC" w:rsidRDefault="005B33BC">
      <w:pPr>
        <w:rPr>
          <w:rFonts w:ascii="Arial" w:hAnsi="Arial" w:cs="Arial"/>
        </w:rPr>
      </w:pPr>
    </w:p>
    <w:p w14:paraId="4D0E6E42" w14:textId="77777777" w:rsidR="005B33BC" w:rsidRDefault="005B33BC">
      <w:pPr>
        <w:rPr>
          <w:rFonts w:ascii="Arial" w:hAnsi="Arial" w:cs="Arial"/>
        </w:rPr>
      </w:pPr>
    </w:p>
    <w:p w14:paraId="0A0A617E" w14:textId="77777777" w:rsidR="005B33BC" w:rsidRDefault="005B33BC">
      <w:pPr>
        <w:rPr>
          <w:rFonts w:ascii="Arial" w:hAnsi="Arial" w:cs="Arial"/>
        </w:rPr>
      </w:pPr>
    </w:p>
    <w:p w14:paraId="107392CC" w14:textId="77777777" w:rsidR="005B33BC" w:rsidRDefault="005B33BC">
      <w:pPr>
        <w:rPr>
          <w:rFonts w:ascii="Arial" w:hAnsi="Arial" w:cs="Arial"/>
        </w:rPr>
      </w:pPr>
    </w:p>
    <w:p w14:paraId="10F1A70E" w14:textId="77777777" w:rsidR="005B33BC" w:rsidRDefault="005B33BC">
      <w:pPr>
        <w:rPr>
          <w:rFonts w:ascii="Arial" w:hAnsi="Arial" w:cs="Arial"/>
        </w:rPr>
      </w:pPr>
    </w:p>
    <w:p w14:paraId="2FF0B9D5" w14:textId="7686F22B" w:rsidR="009A752E" w:rsidRPr="000E7A4F" w:rsidRDefault="005B33BC" w:rsidP="005B33BC">
      <w:pPr>
        <w:jc w:val="center"/>
        <w:rPr>
          <w:rFonts w:ascii="Futura PT Demi" w:hAnsi="Futura PT Demi" w:cs="Arial"/>
          <w:b/>
          <w:bCs/>
          <w:sz w:val="28"/>
          <w:szCs w:val="28"/>
          <w:lang w:val="en-US"/>
        </w:rPr>
      </w:pPr>
      <w:r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MRAD 2</w:t>
      </w:r>
      <w:r w:rsidR="004D54F6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56</w:t>
      </w:r>
      <w:r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– Radiographic Technique </w:t>
      </w:r>
      <w:r w:rsidR="001C638A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2</w:t>
      </w:r>
      <w:r w:rsidR="00E30852"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> :</w:t>
      </w:r>
      <w:r w:rsidRPr="000E7A4F">
        <w:rPr>
          <w:rFonts w:ascii="Futura PT Demi" w:hAnsi="Futura PT Demi" w:cs="Arial"/>
          <w:b/>
          <w:bCs/>
          <w:sz w:val="28"/>
          <w:szCs w:val="28"/>
          <w:lang w:val="en-US"/>
        </w:rPr>
        <w:t xml:space="preserve"> </w:t>
      </w:r>
      <w:r w:rsidR="008C19FD">
        <w:rPr>
          <w:rFonts w:ascii="Futura PT Demi" w:hAnsi="Futura PT Demi" w:cs="Arial"/>
          <w:b/>
          <w:bCs/>
          <w:sz w:val="28"/>
          <w:szCs w:val="28"/>
          <w:lang w:val="en-US"/>
        </w:rPr>
        <w:t>Sinuses, Nasal Bones, Mandible and TMJ</w:t>
      </w:r>
    </w:p>
    <w:p w14:paraId="0AD10201" w14:textId="77777777" w:rsidR="005B33BC" w:rsidRPr="000E7A4F" w:rsidRDefault="005B33BC">
      <w:pPr>
        <w:rPr>
          <w:rFonts w:ascii="Arial" w:hAnsi="Arial" w:cs="Arial"/>
          <w:lang w:val="en-US"/>
        </w:rPr>
      </w:pPr>
    </w:p>
    <w:p w14:paraId="7DB929A9" w14:textId="1A2E6DBF" w:rsidR="005B33BC" w:rsidRPr="005B33BC" w:rsidRDefault="005B33BC" w:rsidP="005B33BC">
      <w:pPr>
        <w:spacing w:after="13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Plan and perform an imaging procedure for the </w:t>
      </w:r>
      <w:r w:rsidR="008C19FD">
        <w:rPr>
          <w:rFonts w:ascii="Futura PT Book" w:eastAsia="Arial" w:hAnsi="Futura PT Book" w:cs="Arial"/>
          <w:i/>
          <w:sz w:val="24"/>
          <w:szCs w:val="24"/>
        </w:rPr>
        <w:t>sinuses, nasal bones, mandible and TMJ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. </w:t>
      </w:r>
    </w:p>
    <w:p w14:paraId="438037FF" w14:textId="77777777" w:rsidR="005B33BC" w:rsidRPr="005B33BC" w:rsidRDefault="005B33BC" w:rsidP="005B33BC">
      <w:pPr>
        <w:spacing w:after="19"/>
        <w:ind w:left="24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Instructions </w:t>
      </w:r>
    </w:p>
    <w:p w14:paraId="28F1185D" w14:textId="7C7715CC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One group member must volunteer to act as a patient for an instructor demo</w:t>
      </w:r>
      <w:r>
        <w:rPr>
          <w:rFonts w:ascii="Futura PT Book" w:eastAsia="Arial" w:hAnsi="Futura PT Book" w:cs="Arial"/>
          <w:sz w:val="24"/>
          <w:szCs w:val="24"/>
        </w:rPr>
        <w:t>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444082C0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E0CD317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Observe the instructor demo, taking notes as needed</w:t>
      </w:r>
    </w:p>
    <w:p w14:paraId="79E4C6DB" w14:textId="7F8C224D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8ADA7DC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>Opportunity to ask questions after demo is complete</w:t>
      </w:r>
      <w:r w:rsidRPr="005B33BC">
        <w:rPr>
          <w:rFonts w:ascii="Futura PT Book" w:eastAsia="Times New Roman" w:hAnsi="Futura PT Book" w:cs="Times New Roman"/>
          <w:i/>
          <w:sz w:val="24"/>
          <w:szCs w:val="24"/>
        </w:rPr>
        <w:t xml:space="preserve"> </w:t>
      </w:r>
    </w:p>
    <w:p w14:paraId="190D76C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 </w:t>
      </w:r>
    </w:p>
    <w:p w14:paraId="349220DC" w14:textId="7777777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As a group decide who will begin performing the following roles: </w:t>
      </w:r>
    </w:p>
    <w:p w14:paraId="4A16D424" w14:textId="77777777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</w:p>
    <w:p w14:paraId="650361B9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Technologist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4DC8F330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Patient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31265161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*</w:t>
      </w:r>
      <w:r w:rsidRPr="005B33BC">
        <w:rPr>
          <w:rFonts w:ascii="Futura PT Book" w:eastAsia="Arial" w:hAnsi="Futura PT Book" w:cs="Arial"/>
          <w:i/>
          <w:sz w:val="24"/>
          <w:szCs w:val="24"/>
        </w:rPr>
        <w:t xml:space="preserve">Observer/assisting technologist </w:t>
      </w:r>
      <w:r w:rsidRPr="005B33BC">
        <w:rPr>
          <w:rFonts w:ascii="Futura PT Book" w:eastAsia="Arial" w:hAnsi="Futura PT Book" w:cs="Arial"/>
          <w:sz w:val="24"/>
          <w:szCs w:val="24"/>
        </w:rPr>
        <w:t>(applies to groups of 3)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260CC10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FDEC459" w14:textId="54E7ACB6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The acting technologist should begin positioning a patient for </w:t>
      </w:r>
      <w:r w:rsidR="008C19FD">
        <w:rPr>
          <w:rFonts w:ascii="Futura PT Book" w:eastAsia="Arial" w:hAnsi="Futura PT Book" w:cs="Arial"/>
          <w:b/>
          <w:bCs/>
          <w:sz w:val="24"/>
          <w:szCs w:val="24"/>
        </w:rPr>
        <w:t>Sinuses and Nasal Bones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>
        <w:rPr>
          <w:rFonts w:ascii="Futura PT Book" w:eastAsia="Arial" w:hAnsi="Futura PT Book" w:cs="Arial"/>
          <w:sz w:val="24"/>
          <w:szCs w:val="24"/>
        </w:rPr>
        <w:t>:</w:t>
      </w:r>
    </w:p>
    <w:p w14:paraId="52559AEE" w14:textId="7F8C2E72" w:rsidR="005B33BC" w:rsidRPr="005B33BC" w:rsidRDefault="005B33BC" w:rsidP="005B33BC">
      <w:pPr>
        <w:spacing w:after="4"/>
        <w:ind w:left="945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9258C8E" w14:textId="48D89006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Complete all projections</w:t>
      </w:r>
      <w:r w:rsidR="00321A7F">
        <w:rPr>
          <w:rFonts w:ascii="Futura PT Book" w:eastAsia="Arial" w:hAnsi="Futura PT Book" w:cs="Arial"/>
          <w:sz w:val="24"/>
          <w:szCs w:val="24"/>
        </w:rPr>
        <w:t xml:space="preserve">: </w:t>
      </w:r>
      <w:r w:rsidR="00A033B1">
        <w:rPr>
          <w:rFonts w:ascii="Futura PT Book" w:eastAsia="Arial" w:hAnsi="Futura PT Book" w:cs="Arial"/>
          <w:sz w:val="24"/>
          <w:szCs w:val="24"/>
        </w:rPr>
        <w:t xml:space="preserve">Sinuses – Caldwell, Water’s and </w:t>
      </w:r>
      <w:r w:rsidR="009A1459">
        <w:rPr>
          <w:rFonts w:ascii="Futura PT Book" w:eastAsia="Arial" w:hAnsi="Futura PT Book" w:cs="Arial"/>
          <w:sz w:val="24"/>
          <w:szCs w:val="24"/>
        </w:rPr>
        <w:t>l</w:t>
      </w:r>
      <w:r w:rsidR="00A033B1">
        <w:rPr>
          <w:rFonts w:ascii="Futura PT Book" w:eastAsia="Arial" w:hAnsi="Futura PT Book" w:cs="Arial"/>
          <w:sz w:val="24"/>
          <w:szCs w:val="24"/>
        </w:rPr>
        <w:t xml:space="preserve">ateral Nasal Bones - 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  <w:r w:rsidR="009A1459">
        <w:rPr>
          <w:rFonts w:ascii="Futura PT Book" w:eastAsia="Times New Roman" w:hAnsi="Futura PT Book" w:cs="Times New Roman"/>
          <w:sz w:val="24"/>
          <w:szCs w:val="24"/>
        </w:rPr>
        <w:t>Waters and lateral</w:t>
      </w:r>
    </w:p>
    <w:p w14:paraId="708DF33B" w14:textId="77777777" w:rsidR="005B33BC" w:rsidRPr="005B33BC" w:rsidRDefault="005B33BC" w:rsidP="005B33BC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Maintain a workflow (i.e. select pt. info on the console, prep the exam room etc.)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10B921DC" w14:textId="4E8C4815" w:rsidR="005B33BC" w:rsidRPr="005B33BC" w:rsidRDefault="005B33BC" w:rsidP="005B33BC">
      <w:pPr>
        <w:spacing w:after="0"/>
        <w:jc w:val="right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>i.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Audibly say “beep” when a pt. is properly </w:t>
      </w:r>
      <w:r w:rsidR="005D66D2" w:rsidRPr="005B33BC">
        <w:rPr>
          <w:rFonts w:ascii="Futura PT Book" w:eastAsia="Arial" w:hAnsi="Futura PT Book" w:cs="Arial"/>
          <w:sz w:val="24"/>
          <w:szCs w:val="24"/>
        </w:rPr>
        <w:t>positioned,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and you are ready to </w:t>
      </w:r>
    </w:p>
    <w:p w14:paraId="2954BF7A" w14:textId="77777777" w:rsidR="005B33BC" w:rsidRPr="005B33BC" w:rsidRDefault="005B33BC" w:rsidP="005B33BC">
      <w:pPr>
        <w:spacing w:after="4"/>
        <w:ind w:left="241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“expose” </w:t>
      </w:r>
    </w:p>
    <w:p w14:paraId="33427AE5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5446B40B" w14:textId="4EC297CE" w:rsidR="005B33BC" w:rsidRPr="005D66D2" w:rsidRDefault="005B33BC" w:rsidP="00797BBC">
      <w:pPr>
        <w:numPr>
          <w:ilvl w:val="0"/>
          <w:numId w:val="5"/>
        </w:numPr>
        <w:spacing w:after="4"/>
        <w:ind w:left="970" w:firstLine="350"/>
        <w:rPr>
          <w:rFonts w:ascii="Futura PT Book" w:eastAsia="Arial" w:hAnsi="Futura PT Book" w:cs="Arial"/>
          <w:sz w:val="24"/>
          <w:szCs w:val="24"/>
        </w:rPr>
      </w:pPr>
      <w:r w:rsidRPr="005D66D2">
        <w:rPr>
          <w:rFonts w:ascii="Futura PT Book" w:eastAsia="Arial" w:hAnsi="Futura PT Book" w:cs="Arial"/>
          <w:sz w:val="24"/>
          <w:szCs w:val="24"/>
        </w:rPr>
        <w:t xml:space="preserve">Switch roles and repeat step 4 (until everyone has completed positioning all projections) </w:t>
      </w:r>
    </w:p>
    <w:p w14:paraId="304FB247" w14:textId="77777777" w:rsidR="005B33BC" w:rsidRPr="005B33BC" w:rsidRDefault="005B33BC" w:rsidP="005B33BC">
      <w:pPr>
        <w:spacing w:after="4"/>
        <w:rPr>
          <w:rFonts w:ascii="Futura PT Book" w:hAnsi="Futura PT Book"/>
          <w:sz w:val="24"/>
          <w:szCs w:val="24"/>
        </w:rPr>
      </w:pPr>
    </w:p>
    <w:p w14:paraId="3775F19F" w14:textId="77777777" w:rsidR="005B33BC" w:rsidRPr="005B33BC" w:rsidRDefault="005B33BC" w:rsidP="005B33BC">
      <w:pPr>
        <w:numPr>
          <w:ilvl w:val="1"/>
          <w:numId w:val="5"/>
        </w:numPr>
        <w:spacing w:after="0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color w:val="006FC0"/>
          <w:sz w:val="24"/>
          <w:szCs w:val="24"/>
        </w:rPr>
        <w:t>When switching roles, move the equipment into a completely different position</w:t>
      </w:r>
      <w:r w:rsidRPr="005B33BC">
        <w:rPr>
          <w:rFonts w:ascii="Futura PT Book" w:eastAsia="Times New Roman" w:hAnsi="Futura PT Book" w:cs="Times New Roman"/>
          <w:i/>
          <w:color w:val="006FC0"/>
          <w:sz w:val="24"/>
          <w:szCs w:val="24"/>
        </w:rPr>
        <w:t xml:space="preserve"> </w:t>
      </w:r>
    </w:p>
    <w:p w14:paraId="42C3429E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i/>
          <w:sz w:val="24"/>
          <w:szCs w:val="24"/>
        </w:rPr>
        <w:lastRenderedPageBreak/>
        <w:t xml:space="preserve"> </w:t>
      </w:r>
    </w:p>
    <w:p w14:paraId="57DF89C7" w14:textId="6E2C409A" w:rsidR="005B33BC" w:rsidRPr="004970FA" w:rsidRDefault="005B33BC" w:rsidP="004970FA">
      <w:pPr>
        <w:numPr>
          <w:ilvl w:val="1"/>
          <w:numId w:val="5"/>
        </w:numPr>
        <w:spacing w:after="4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4970FA">
        <w:rPr>
          <w:rFonts w:ascii="Futura PT Book" w:eastAsia="Arial" w:hAnsi="Futura PT Book" w:cs="Arial"/>
          <w:b/>
          <w:bCs/>
          <w:sz w:val="24"/>
          <w:szCs w:val="24"/>
        </w:rPr>
        <w:t>Mandible</w:t>
      </w:r>
      <w:r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E81C28">
        <w:rPr>
          <w:rFonts w:ascii="Futura PT Book" w:eastAsia="Arial" w:hAnsi="Futura PT Book" w:cs="Arial"/>
          <w:sz w:val="24"/>
          <w:szCs w:val="24"/>
        </w:rPr>
        <w:t xml:space="preserve">: </w:t>
      </w:r>
      <w:r w:rsidR="004970FA">
        <w:rPr>
          <w:rFonts w:ascii="Futura PT Book" w:eastAsia="Arial" w:hAnsi="Futura PT Book" w:cs="Arial"/>
          <w:sz w:val="24"/>
          <w:szCs w:val="24"/>
        </w:rPr>
        <w:t>PA, Townes axial and axiolateral oblique</w:t>
      </w:r>
      <w:r w:rsidR="004970FA">
        <w:rPr>
          <w:rFonts w:ascii="Futura PT Book" w:hAnsi="Futura PT Book"/>
          <w:sz w:val="24"/>
          <w:szCs w:val="24"/>
        </w:rPr>
        <w:t xml:space="preserve"> </w:t>
      </w:r>
      <w:r w:rsidRPr="004970FA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35B58417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0F99364F" w14:textId="11E5B387" w:rsidR="005B33BC" w:rsidRPr="005B33BC" w:rsidRDefault="005B33BC" w:rsidP="005B33BC">
      <w:pPr>
        <w:numPr>
          <w:ilvl w:val="0"/>
          <w:numId w:val="5"/>
        </w:numPr>
        <w:spacing w:after="4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Repeat steps 3-5, except practice positioning a patient for </w:t>
      </w:r>
      <w:r w:rsidR="003C3B81">
        <w:rPr>
          <w:rFonts w:ascii="Futura PT Book" w:eastAsia="Arial" w:hAnsi="Futura PT Book" w:cs="Arial"/>
          <w:b/>
          <w:bCs/>
          <w:sz w:val="24"/>
          <w:szCs w:val="24"/>
        </w:rPr>
        <w:t>TMJ</w:t>
      </w:r>
      <w:r w:rsidRPr="005B33BC">
        <w:rPr>
          <w:rFonts w:ascii="Futura PT Book" w:eastAsia="Arial" w:hAnsi="Futura PT Book" w:cs="Arial"/>
          <w:b/>
          <w:sz w:val="24"/>
          <w:szCs w:val="24"/>
        </w:rPr>
        <w:t xml:space="preserve"> </w:t>
      </w:r>
      <w:r w:rsidRPr="005B33BC">
        <w:rPr>
          <w:rFonts w:ascii="Futura PT Book" w:eastAsia="Arial" w:hAnsi="Futura PT Book" w:cs="Arial"/>
          <w:sz w:val="24"/>
          <w:szCs w:val="24"/>
        </w:rPr>
        <w:t>imaging</w:t>
      </w:r>
      <w:r w:rsidR="000E3F28">
        <w:rPr>
          <w:rFonts w:ascii="Futura PT Book" w:eastAsia="Arial" w:hAnsi="Futura PT Book" w:cs="Arial"/>
          <w:sz w:val="24"/>
          <w:szCs w:val="24"/>
        </w:rPr>
        <w:t xml:space="preserve">: </w:t>
      </w:r>
      <w:r w:rsidR="003C3B81">
        <w:rPr>
          <w:rFonts w:ascii="Futura PT Book" w:eastAsia="Arial" w:hAnsi="Futura PT Book" w:cs="Arial"/>
          <w:sz w:val="24"/>
          <w:szCs w:val="24"/>
        </w:rPr>
        <w:t xml:space="preserve">Axial Townes and </w:t>
      </w:r>
      <w:r w:rsidR="00164F4E">
        <w:rPr>
          <w:rFonts w:ascii="Futura PT Book" w:eastAsia="Arial" w:hAnsi="Futura PT Book" w:cs="Arial"/>
          <w:sz w:val="24"/>
          <w:szCs w:val="24"/>
        </w:rPr>
        <w:t>open and closed mouth</w:t>
      </w: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03C520E9" w14:textId="77777777" w:rsidR="005B33BC" w:rsidRPr="005B33BC" w:rsidRDefault="005B33BC" w:rsidP="005B33BC">
      <w:pPr>
        <w:spacing w:after="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</w:p>
    <w:p w14:paraId="6AE22314" w14:textId="77777777" w:rsidR="0014414E" w:rsidRPr="0014414E" w:rsidRDefault="005B33BC" w:rsidP="005B33BC">
      <w:pPr>
        <w:numPr>
          <w:ilvl w:val="0"/>
          <w:numId w:val="5"/>
        </w:numPr>
        <w:spacing w:after="4" w:line="333" w:lineRule="auto"/>
        <w:ind w:firstLine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>As time permits, repeat steps 3-7 to successfully accomplish the lab goals</w:t>
      </w:r>
    </w:p>
    <w:p w14:paraId="3C8C4491" w14:textId="596DF879" w:rsidR="005B33BC" w:rsidRPr="005B33BC" w:rsidRDefault="005B33BC" w:rsidP="0014414E">
      <w:pPr>
        <w:spacing w:after="4" w:line="333" w:lineRule="auto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Arial" w:hAnsi="Futura PT Book" w:cs="Arial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b/>
          <w:sz w:val="24"/>
          <w:szCs w:val="24"/>
          <w:u w:val="single" w:color="000000"/>
        </w:rPr>
        <w:t>Goals:</w:t>
      </w:r>
      <w:r w:rsidRPr="005B33BC">
        <w:rPr>
          <w:rFonts w:ascii="Futura PT Book" w:eastAsia="Times New Roman" w:hAnsi="Futura PT Book" w:cs="Times New Roman"/>
          <w:b/>
          <w:sz w:val="24"/>
          <w:szCs w:val="24"/>
        </w:rPr>
        <w:t xml:space="preserve"> </w:t>
      </w:r>
    </w:p>
    <w:p w14:paraId="6C2F31CF" w14:textId="1CAF31EB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</w:t>
      </w:r>
      <w:r w:rsidR="002B40A2">
        <w:rPr>
          <w:rFonts w:ascii="Futura PT Book" w:eastAsia="Times New Roman" w:hAnsi="Futura PT Book" w:cs="Times New Roman"/>
          <w:sz w:val="24"/>
          <w:szCs w:val="24"/>
        </w:rPr>
        <w:t>the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</w:t>
      </w:r>
      <w:r w:rsidR="00DA5962">
        <w:rPr>
          <w:rFonts w:ascii="Futura PT Book" w:eastAsia="Times New Roman" w:hAnsi="Futura PT Book" w:cs="Times New Roman"/>
          <w:sz w:val="24"/>
          <w:szCs w:val="24"/>
        </w:rPr>
        <w:t xml:space="preserve">sinuses and nasal bones </w:t>
      </w:r>
      <w:r w:rsidR="00CB0989">
        <w:rPr>
          <w:rFonts w:ascii="Futura PT Book" w:eastAsia="Times New Roman" w:hAnsi="Futura PT Book" w:cs="Times New Roman"/>
          <w:sz w:val="24"/>
          <w:szCs w:val="24"/>
        </w:rPr>
        <w:t xml:space="preserve">exams 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within </w:t>
      </w:r>
      <w:r w:rsidR="00DA5962">
        <w:rPr>
          <w:rFonts w:ascii="Futura PT Book" w:eastAsia="Times New Roman" w:hAnsi="Futura PT Book" w:cs="Times New Roman"/>
          <w:sz w:val="24"/>
          <w:szCs w:val="24"/>
        </w:rPr>
        <w:t>4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6996C8CF" w14:textId="379F082C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Perform an entire </w:t>
      </w:r>
      <w:r w:rsidR="00CB0989">
        <w:rPr>
          <w:rFonts w:ascii="Futura PT Book" w:eastAsia="Times New Roman" w:hAnsi="Futura PT Book" w:cs="Times New Roman"/>
          <w:sz w:val="24"/>
          <w:szCs w:val="24"/>
        </w:rPr>
        <w:t>mandible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58A29BB8" w14:textId="6367C7C9" w:rsidR="005B33BC" w:rsidRPr="005B33BC" w:rsidRDefault="005B33BC" w:rsidP="005B33BC">
      <w:pPr>
        <w:numPr>
          <w:ilvl w:val="0"/>
          <w:numId w:val="6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>Perform an entire</w:t>
      </w:r>
      <w:r w:rsidR="00CB0989">
        <w:rPr>
          <w:rFonts w:ascii="Futura PT Book" w:eastAsia="Times New Roman" w:hAnsi="Futura PT Book" w:cs="Times New Roman"/>
          <w:sz w:val="24"/>
          <w:szCs w:val="24"/>
        </w:rPr>
        <w:t xml:space="preserve"> TMJ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exam within </w:t>
      </w:r>
      <w:r w:rsidR="0014414E">
        <w:rPr>
          <w:rFonts w:ascii="Futura PT Book" w:eastAsia="Times New Roman" w:hAnsi="Futura PT Book" w:cs="Times New Roman"/>
          <w:sz w:val="24"/>
          <w:szCs w:val="24"/>
        </w:rPr>
        <w:t>20</w:t>
      </w: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 minutes or less </w:t>
      </w:r>
    </w:p>
    <w:p w14:paraId="713CB89C" w14:textId="4AA3F5C2" w:rsidR="005B33BC" w:rsidRPr="005B33BC" w:rsidRDefault="005B33BC" w:rsidP="005B33BC">
      <w:pPr>
        <w:spacing w:after="113" w:line="238" w:lineRule="auto"/>
        <w:ind w:left="3586" w:hanging="3202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*Overall goal: perform room setup within 2 minutes (includes pt. double id.), and </w:t>
      </w:r>
      <w:r w:rsidR="00ED2C4F">
        <w:rPr>
          <w:rFonts w:ascii="Futura PT Book" w:eastAsia="Times New Roman" w:hAnsi="Futura PT Book" w:cs="Times New Roman"/>
          <w:b/>
          <w:i/>
          <w:sz w:val="24"/>
          <w:szCs w:val="24"/>
        </w:rPr>
        <w:t>10</w:t>
      </w:r>
      <w:r w:rsidRPr="005B33BC">
        <w:rPr>
          <w:rFonts w:ascii="Futura PT Book" w:eastAsia="Times New Roman" w:hAnsi="Futura PT Book" w:cs="Times New Roman"/>
          <w:b/>
          <w:i/>
          <w:sz w:val="24"/>
          <w:szCs w:val="24"/>
        </w:rPr>
        <w:t xml:space="preserve"> minutes positioning per projection* </w:t>
      </w:r>
    </w:p>
    <w:p w14:paraId="41831F8C" w14:textId="77777777" w:rsidR="005B33BC" w:rsidRPr="005B33BC" w:rsidRDefault="005B33BC" w:rsidP="005B33BC">
      <w:pPr>
        <w:spacing w:after="12" w:line="249" w:lineRule="auto"/>
        <w:ind w:left="250" w:hanging="1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Notes: </w:t>
      </w:r>
    </w:p>
    <w:p w14:paraId="5E5E26D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Use/share the requisitions provided at your room </w:t>
      </w:r>
    </w:p>
    <w:p w14:paraId="5D04A593" w14:textId="58D4F28C" w:rsidR="005B33BC" w:rsidRPr="005B33BC" w:rsidRDefault="34DD2428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>For CR 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elect the appropriate size cassette</w:t>
      </w:r>
      <w:r w:rsidR="643B04CB" w:rsidRPr="272DD68E">
        <w:rPr>
          <w:rFonts w:ascii="Futura PT Book" w:eastAsia="Times New Roman" w:hAnsi="Futura PT Book" w:cs="Times New Roman"/>
          <w:sz w:val="24"/>
          <w:szCs w:val="24"/>
        </w:rPr>
        <w:t xml:space="preserve"> for 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>your patient</w:t>
      </w:r>
      <w:r w:rsidR="4D291B9A" w:rsidRPr="272DD68E">
        <w:rPr>
          <w:rFonts w:ascii="Futura PT Book" w:eastAsia="Times New Roman" w:hAnsi="Futura PT Book" w:cs="Times New Roman"/>
          <w:sz w:val="24"/>
          <w:szCs w:val="24"/>
        </w:rPr>
        <w:t>’s</w:t>
      </w:r>
      <w:r w:rsidR="005B33BC" w:rsidRPr="272DD68E">
        <w:rPr>
          <w:rFonts w:ascii="Futura PT Book" w:eastAsia="Times New Roman" w:hAnsi="Futura PT Book" w:cs="Times New Roman"/>
          <w:sz w:val="24"/>
          <w:szCs w:val="24"/>
        </w:rPr>
        <w:t xml:space="preserve"> anatomy </w:t>
      </w:r>
    </w:p>
    <w:p w14:paraId="1650DD55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SID must be measured for accuracy, once equipment is lined up appropriately </w:t>
      </w:r>
    </w:p>
    <w:p w14:paraId="3747D30E" w14:textId="53E6EED9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Ensure the required anatomy is centered on the </w:t>
      </w:r>
      <w:r w:rsidR="66B47810" w:rsidRPr="272DD68E">
        <w:rPr>
          <w:rFonts w:ascii="Futura PT Book" w:eastAsia="Times New Roman" w:hAnsi="Futura PT Book" w:cs="Times New Roman"/>
          <w:sz w:val="24"/>
          <w:szCs w:val="24"/>
        </w:rPr>
        <w:t>image receptor</w:t>
      </w:r>
      <w:r w:rsidRPr="272DD68E">
        <w:rPr>
          <w:rFonts w:ascii="Futura PT Book" w:eastAsia="Times New Roman" w:hAnsi="Futura PT Book" w:cs="Times New Roman"/>
          <w:sz w:val="24"/>
          <w:szCs w:val="24"/>
        </w:rPr>
        <w:t xml:space="preserve"> </w:t>
      </w:r>
    </w:p>
    <w:p w14:paraId="59789D5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Collimated light field borders should extend ½-inch to less than 1-inch beyond all required anatomy </w:t>
      </w:r>
    </w:p>
    <w:p w14:paraId="68A367ED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Follow Anderson’s Marker Rules </w:t>
      </w:r>
    </w:p>
    <w:p w14:paraId="5FD6CE8F" w14:textId="77777777" w:rsidR="005B33BC" w:rsidRPr="005B33BC" w:rsidRDefault="005B33BC" w:rsidP="005B33BC">
      <w:pPr>
        <w:numPr>
          <w:ilvl w:val="0"/>
          <w:numId w:val="7"/>
        </w:numPr>
        <w:spacing w:after="12" w:line="249" w:lineRule="auto"/>
        <w:ind w:hanging="360"/>
        <w:rPr>
          <w:rFonts w:ascii="Futura PT Book" w:hAnsi="Futura PT Book"/>
          <w:sz w:val="24"/>
          <w:szCs w:val="24"/>
        </w:rPr>
      </w:pPr>
      <w:r w:rsidRPr="005B33BC">
        <w:rPr>
          <w:rFonts w:ascii="Futura PT Book" w:eastAsia="Times New Roman" w:hAnsi="Futura PT Book" w:cs="Times New Roman"/>
          <w:sz w:val="24"/>
          <w:szCs w:val="24"/>
        </w:rPr>
        <w:t xml:space="preserve">Ask your supervising instructors for assistance as needed </w:t>
      </w:r>
    </w:p>
    <w:p w14:paraId="20D09A38" w14:textId="77777777" w:rsidR="005B33BC" w:rsidRPr="005B33BC" w:rsidRDefault="005B33BC">
      <w:pPr>
        <w:rPr>
          <w:rFonts w:ascii="Futura PT Book" w:hAnsi="Futura PT Book" w:cs="Arial"/>
          <w:sz w:val="24"/>
          <w:szCs w:val="24"/>
        </w:rPr>
      </w:pPr>
    </w:p>
    <w:p w14:paraId="60E8BCE6" w14:textId="77777777" w:rsidR="00EA29CD" w:rsidRPr="005B33BC" w:rsidRDefault="00EA29CD" w:rsidP="008E114B">
      <w:pPr>
        <w:rPr>
          <w:rFonts w:ascii="Futura PT Book" w:hAnsi="Futura PT Book" w:cs="Arial"/>
          <w:sz w:val="24"/>
          <w:szCs w:val="24"/>
        </w:rPr>
      </w:pPr>
    </w:p>
    <w:p w14:paraId="4DE7EF91" w14:textId="58679C8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42DD7D5C" w14:textId="461EFF73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2E3AAE21" w14:textId="768029E6" w:rsidR="008E114B" w:rsidRPr="005B33BC" w:rsidRDefault="008E114B">
      <w:pPr>
        <w:rPr>
          <w:rFonts w:ascii="Futura PT Book" w:hAnsi="Futura PT Book" w:cs="Arial"/>
          <w:sz w:val="24"/>
          <w:szCs w:val="24"/>
        </w:rPr>
      </w:pPr>
    </w:p>
    <w:p w14:paraId="70A34C1C" w14:textId="77777777" w:rsidR="00BF2D27" w:rsidRPr="005B33BC" w:rsidRDefault="00BF2D27" w:rsidP="00392953">
      <w:pPr>
        <w:jc w:val="center"/>
        <w:rPr>
          <w:rFonts w:ascii="Futura PT Book" w:hAnsi="Futura PT Book"/>
          <w:b/>
          <w:sz w:val="24"/>
          <w:szCs w:val="24"/>
        </w:rPr>
      </w:pPr>
    </w:p>
    <w:p w14:paraId="5E2CC84A" w14:textId="77777777" w:rsidR="00002CFD" w:rsidRPr="005B33BC" w:rsidRDefault="00002CFD" w:rsidP="00392953">
      <w:pPr>
        <w:rPr>
          <w:rFonts w:ascii="Futura PT Book" w:eastAsia="Batang" w:hAnsi="Futura PT Book"/>
          <w:sz w:val="24"/>
          <w:szCs w:val="24"/>
        </w:rPr>
      </w:pPr>
    </w:p>
    <w:sectPr w:rsidR="00002CFD" w:rsidRPr="005B33BC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2F2DA" w14:textId="77777777" w:rsidR="000817AC" w:rsidRDefault="000817AC" w:rsidP="00B23BFA">
      <w:pPr>
        <w:spacing w:after="0" w:line="240" w:lineRule="auto"/>
      </w:pPr>
      <w:r>
        <w:separator/>
      </w:r>
    </w:p>
  </w:endnote>
  <w:endnote w:type="continuationSeparator" w:id="0">
    <w:p w14:paraId="5678BF4A" w14:textId="77777777" w:rsidR="000817AC" w:rsidRDefault="000817A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5B90D0" w14:textId="63260EA4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D6D009" w14:textId="77777777" w:rsidR="000817AC" w:rsidRDefault="000817AC" w:rsidP="00B23BFA">
      <w:pPr>
        <w:spacing w:after="0" w:line="240" w:lineRule="auto"/>
      </w:pPr>
      <w:r>
        <w:separator/>
      </w:r>
    </w:p>
  </w:footnote>
  <w:footnote w:type="continuationSeparator" w:id="0">
    <w:p w14:paraId="6F1B5747" w14:textId="77777777" w:rsidR="000817AC" w:rsidRDefault="000817A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28896" w14:textId="2C648BDE" w:rsidR="00002CFD" w:rsidRDefault="00002CFD">
    <w:pPr>
      <w:pStyle w:val="Header"/>
    </w:pPr>
    <w:r w:rsidRPr="00C15CF5">
      <w:rPr>
        <w:rFonts w:ascii="Arial" w:hAnsi="Arial" w:cs="Arial"/>
        <w:b/>
        <w:noProof/>
        <w:sz w:val="16"/>
        <w:szCs w:val="16"/>
        <w:lang w:eastAsia="en-CA"/>
      </w:rPr>
      <w:drawing>
        <wp:anchor distT="0" distB="0" distL="114300" distR="114300" simplePos="0" relativeHeight="251659264" behindDoc="1" locked="0" layoutInCell="1" allowOverlap="1" wp14:anchorId="28568B48" wp14:editId="1ACB4357">
          <wp:simplePos x="0" y="0"/>
          <wp:positionH relativeFrom="page">
            <wp:posOffset>7620</wp:posOffset>
          </wp:positionH>
          <wp:positionV relativeFrom="page">
            <wp:posOffset>6985</wp:posOffset>
          </wp:positionV>
          <wp:extent cx="188595" cy="10264775"/>
          <wp:effectExtent l="0" t="0" r="1905" b="3175"/>
          <wp:wrapNone/>
          <wp:docPr id="3" name="Picture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8595" cy="10264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6221AD"/>
    <w:multiLevelType w:val="multilevel"/>
    <w:tmpl w:val="39946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C23F3"/>
    <w:multiLevelType w:val="hybridMultilevel"/>
    <w:tmpl w:val="C33A0F1C"/>
    <w:lvl w:ilvl="0" w:tplc="0E6EDD32">
      <w:start w:val="1"/>
      <w:numFmt w:val="decimal"/>
      <w:lvlText w:val="%1."/>
      <w:lvlJc w:val="left"/>
      <w:pPr>
        <w:ind w:left="5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5B646F2">
      <w:start w:val="1"/>
      <w:numFmt w:val="lowerLetter"/>
      <w:lvlText w:val="%2."/>
      <w:lvlJc w:val="left"/>
      <w:pPr>
        <w:ind w:left="16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DDC82B2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AEA2C8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43104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66E48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5940D9E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DB2375E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286382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/>
        <w:iCs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32A04DD"/>
    <w:multiLevelType w:val="hybridMultilevel"/>
    <w:tmpl w:val="7F88ECE6"/>
    <w:lvl w:ilvl="0" w:tplc="B516BF76">
      <w:start w:val="1"/>
      <w:numFmt w:val="bullet"/>
      <w:lvlText w:val="•"/>
      <w:lvlJc w:val="left"/>
      <w:pPr>
        <w:ind w:left="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7B0F25A">
      <w:start w:val="1"/>
      <w:numFmt w:val="bullet"/>
      <w:lvlText w:val="o"/>
      <w:lvlJc w:val="left"/>
      <w:pPr>
        <w:ind w:left="1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265804">
      <w:start w:val="1"/>
      <w:numFmt w:val="bullet"/>
      <w:lvlText w:val="▪"/>
      <w:lvlJc w:val="left"/>
      <w:pPr>
        <w:ind w:left="2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FDCD798">
      <w:start w:val="1"/>
      <w:numFmt w:val="bullet"/>
      <w:lvlText w:val="•"/>
      <w:lvlJc w:val="left"/>
      <w:pPr>
        <w:ind w:left="3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F022D6">
      <w:start w:val="1"/>
      <w:numFmt w:val="bullet"/>
      <w:lvlText w:val="o"/>
      <w:lvlJc w:val="left"/>
      <w:pPr>
        <w:ind w:left="3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0A01286">
      <w:start w:val="1"/>
      <w:numFmt w:val="bullet"/>
      <w:lvlText w:val="▪"/>
      <w:lvlJc w:val="left"/>
      <w:pPr>
        <w:ind w:left="45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AAA2C4">
      <w:start w:val="1"/>
      <w:numFmt w:val="bullet"/>
      <w:lvlText w:val="•"/>
      <w:lvlJc w:val="left"/>
      <w:pPr>
        <w:ind w:left="52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778EE6C">
      <w:start w:val="1"/>
      <w:numFmt w:val="bullet"/>
      <w:lvlText w:val="o"/>
      <w:lvlJc w:val="left"/>
      <w:pPr>
        <w:ind w:left="60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189C56">
      <w:start w:val="1"/>
      <w:numFmt w:val="bullet"/>
      <w:lvlText w:val="▪"/>
      <w:lvlJc w:val="left"/>
      <w:pPr>
        <w:ind w:left="6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D7F29B3"/>
    <w:multiLevelType w:val="multilevel"/>
    <w:tmpl w:val="FC168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18688D"/>
    <w:multiLevelType w:val="hybridMultilevel"/>
    <w:tmpl w:val="65E2F1D2"/>
    <w:lvl w:ilvl="0" w:tplc="AFD88DE6">
      <w:start w:val="1"/>
      <w:numFmt w:val="decimal"/>
      <w:lvlText w:val="%1."/>
      <w:lvlJc w:val="left"/>
      <w:pPr>
        <w:ind w:left="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384C30">
      <w:start w:val="1"/>
      <w:numFmt w:val="lowerLetter"/>
      <w:lvlText w:val="%2"/>
      <w:lvlJc w:val="left"/>
      <w:pPr>
        <w:ind w:left="1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A49E2A">
      <w:start w:val="1"/>
      <w:numFmt w:val="lowerRoman"/>
      <w:lvlText w:val="%3"/>
      <w:lvlJc w:val="left"/>
      <w:pPr>
        <w:ind w:left="2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0AE32">
      <w:start w:val="1"/>
      <w:numFmt w:val="decimal"/>
      <w:lvlText w:val="%4"/>
      <w:lvlJc w:val="left"/>
      <w:pPr>
        <w:ind w:left="3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AF4F89A">
      <w:start w:val="1"/>
      <w:numFmt w:val="lowerLetter"/>
      <w:lvlText w:val="%5"/>
      <w:lvlJc w:val="left"/>
      <w:pPr>
        <w:ind w:left="3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CEDF2A">
      <w:start w:val="1"/>
      <w:numFmt w:val="lowerRoman"/>
      <w:lvlText w:val="%6"/>
      <w:lvlJc w:val="left"/>
      <w:pPr>
        <w:ind w:left="45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D8688A">
      <w:start w:val="1"/>
      <w:numFmt w:val="decimal"/>
      <w:lvlText w:val="%7"/>
      <w:lvlJc w:val="left"/>
      <w:pPr>
        <w:ind w:left="5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2E85D5A">
      <w:start w:val="1"/>
      <w:numFmt w:val="lowerLetter"/>
      <w:lvlText w:val="%8"/>
      <w:lvlJc w:val="left"/>
      <w:pPr>
        <w:ind w:left="60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ECA13BC">
      <w:start w:val="1"/>
      <w:numFmt w:val="lowerRoman"/>
      <w:lvlText w:val="%9"/>
      <w:lvlJc w:val="left"/>
      <w:pPr>
        <w:ind w:left="6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895630549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045175662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1320189890">
    <w:abstractNumId w:val="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129834292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259408759">
    <w:abstractNumId w:val="1"/>
  </w:num>
  <w:num w:numId="6" w16cid:durableId="688796953">
    <w:abstractNumId w:val="4"/>
  </w:num>
  <w:num w:numId="7" w16cid:durableId="2099131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71B3"/>
    <w:rsid w:val="00073184"/>
    <w:rsid w:val="0007663D"/>
    <w:rsid w:val="000817AC"/>
    <w:rsid w:val="000A2041"/>
    <w:rsid w:val="000A43C2"/>
    <w:rsid w:val="000C5EDA"/>
    <w:rsid w:val="000D3B7E"/>
    <w:rsid w:val="000D77C2"/>
    <w:rsid w:val="000E3F28"/>
    <w:rsid w:val="000E7A4F"/>
    <w:rsid w:val="00107D0F"/>
    <w:rsid w:val="00112BC4"/>
    <w:rsid w:val="00122B4F"/>
    <w:rsid w:val="00130ADA"/>
    <w:rsid w:val="0014414E"/>
    <w:rsid w:val="00164F4E"/>
    <w:rsid w:val="001665E9"/>
    <w:rsid w:val="00174320"/>
    <w:rsid w:val="0017506A"/>
    <w:rsid w:val="001B7AD1"/>
    <w:rsid w:val="001C638A"/>
    <w:rsid w:val="0022340F"/>
    <w:rsid w:val="00250D7F"/>
    <w:rsid w:val="00252196"/>
    <w:rsid w:val="00277F0B"/>
    <w:rsid w:val="002B40A2"/>
    <w:rsid w:val="002E3EC5"/>
    <w:rsid w:val="002E45B0"/>
    <w:rsid w:val="00321A7F"/>
    <w:rsid w:val="00323D3E"/>
    <w:rsid w:val="0033425B"/>
    <w:rsid w:val="003419A0"/>
    <w:rsid w:val="00350EE0"/>
    <w:rsid w:val="00361E0C"/>
    <w:rsid w:val="00363C5F"/>
    <w:rsid w:val="0037161E"/>
    <w:rsid w:val="00371B77"/>
    <w:rsid w:val="00392953"/>
    <w:rsid w:val="003B137E"/>
    <w:rsid w:val="003C3B81"/>
    <w:rsid w:val="003D0260"/>
    <w:rsid w:val="00401FB8"/>
    <w:rsid w:val="004366FA"/>
    <w:rsid w:val="0043715D"/>
    <w:rsid w:val="00467E03"/>
    <w:rsid w:val="0048550B"/>
    <w:rsid w:val="004970FA"/>
    <w:rsid w:val="004D177E"/>
    <w:rsid w:val="004D54F6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B33BC"/>
    <w:rsid w:val="005D66D2"/>
    <w:rsid w:val="005E595D"/>
    <w:rsid w:val="00613219"/>
    <w:rsid w:val="0062495C"/>
    <w:rsid w:val="00631CEB"/>
    <w:rsid w:val="00634974"/>
    <w:rsid w:val="0065425F"/>
    <w:rsid w:val="006722F2"/>
    <w:rsid w:val="006A317B"/>
    <w:rsid w:val="006A6AD5"/>
    <w:rsid w:val="006C5D40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200EE"/>
    <w:rsid w:val="00845BC2"/>
    <w:rsid w:val="00853172"/>
    <w:rsid w:val="008574B6"/>
    <w:rsid w:val="00892942"/>
    <w:rsid w:val="00895F0D"/>
    <w:rsid w:val="008C19F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1459"/>
    <w:rsid w:val="009A752E"/>
    <w:rsid w:val="009C7EA6"/>
    <w:rsid w:val="00A02772"/>
    <w:rsid w:val="00A033B1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33B0"/>
    <w:rsid w:val="00B94BAB"/>
    <w:rsid w:val="00BA0E0E"/>
    <w:rsid w:val="00BA6D27"/>
    <w:rsid w:val="00BB3B7B"/>
    <w:rsid w:val="00BC0B93"/>
    <w:rsid w:val="00BF2D27"/>
    <w:rsid w:val="00C15CF5"/>
    <w:rsid w:val="00C31347"/>
    <w:rsid w:val="00C3262D"/>
    <w:rsid w:val="00C35BDD"/>
    <w:rsid w:val="00CB0989"/>
    <w:rsid w:val="00CD44CC"/>
    <w:rsid w:val="00CF3297"/>
    <w:rsid w:val="00D01ACD"/>
    <w:rsid w:val="00D063B7"/>
    <w:rsid w:val="00D25EA9"/>
    <w:rsid w:val="00D40478"/>
    <w:rsid w:val="00D42127"/>
    <w:rsid w:val="00D636F7"/>
    <w:rsid w:val="00D77514"/>
    <w:rsid w:val="00D82148"/>
    <w:rsid w:val="00DA5962"/>
    <w:rsid w:val="00DE6434"/>
    <w:rsid w:val="00E149D9"/>
    <w:rsid w:val="00E16516"/>
    <w:rsid w:val="00E169BE"/>
    <w:rsid w:val="00E25497"/>
    <w:rsid w:val="00E30852"/>
    <w:rsid w:val="00E53B34"/>
    <w:rsid w:val="00E7019A"/>
    <w:rsid w:val="00E81C28"/>
    <w:rsid w:val="00E86D3E"/>
    <w:rsid w:val="00E91AD8"/>
    <w:rsid w:val="00E92E90"/>
    <w:rsid w:val="00EA29CD"/>
    <w:rsid w:val="00ED2C4F"/>
    <w:rsid w:val="00EF16A7"/>
    <w:rsid w:val="00F12045"/>
    <w:rsid w:val="00F1796B"/>
    <w:rsid w:val="00F42EA8"/>
    <w:rsid w:val="00F54FB6"/>
    <w:rsid w:val="00F8017A"/>
    <w:rsid w:val="00F9382B"/>
    <w:rsid w:val="00FB67EF"/>
    <w:rsid w:val="00FC78C0"/>
    <w:rsid w:val="00FC7DA3"/>
    <w:rsid w:val="00FD4B88"/>
    <w:rsid w:val="272DD68E"/>
    <w:rsid w:val="34DD2428"/>
    <w:rsid w:val="4D291B9A"/>
    <w:rsid w:val="50307E82"/>
    <w:rsid w:val="643B04CB"/>
    <w:rsid w:val="64EAE99C"/>
    <w:rsid w:val="66B47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533B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533B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1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B533B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533B0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72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5846021-DD56-4E8F-8543-AAB0B8DB1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F5C3D1-9AF5-40F9-9258-D8EC55A51A2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F26AD471-F7A6-4AE7-921A-1EDEB9989DDC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Gabrielle Heard | Anderson College | Head Office</cp:lastModifiedBy>
  <cp:revision>25</cp:revision>
  <cp:lastPrinted>2024-03-19T16:58:00Z</cp:lastPrinted>
  <dcterms:created xsi:type="dcterms:W3CDTF">2024-12-05T20:21:00Z</dcterms:created>
  <dcterms:modified xsi:type="dcterms:W3CDTF">2025-02-15T21:26:00Z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