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5B9259ED" w:rsidR="009A752E" w:rsidRPr="00C15CF5" w:rsidRDefault="009A752E">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1839004A" w:rsidR="00DE4A2B" w:rsidRPr="001C78C5" w:rsidRDefault="00FC09DB" w:rsidP="00167E22">
      <w:pPr>
        <w:spacing w:after="0"/>
        <w:jc w:val="center"/>
        <w:rPr>
          <w:rFonts w:ascii="Futura PT Book" w:hAnsi="Futura PT Book"/>
          <w:b/>
          <w:color w:val="FF0000"/>
          <w:sz w:val="36"/>
          <w:szCs w:val="36"/>
        </w:rPr>
      </w:pPr>
      <w:r>
        <w:rPr>
          <w:rFonts w:ascii="Futura PT Book" w:hAnsi="Futura PT Book"/>
          <w:b/>
          <w:sz w:val="36"/>
          <w:szCs w:val="36"/>
        </w:rPr>
        <w:t>Specialized</w:t>
      </w:r>
      <w:r w:rsidR="00EE30F4">
        <w:rPr>
          <w:rFonts w:ascii="Futura PT Book" w:hAnsi="Futura PT Book"/>
          <w:b/>
          <w:sz w:val="36"/>
          <w:szCs w:val="36"/>
        </w:rPr>
        <w:t xml:space="preserve"> Imaging </w:t>
      </w:r>
      <w:r>
        <w:rPr>
          <w:rFonts w:ascii="Futura PT Book" w:hAnsi="Futura PT Book"/>
          <w:b/>
          <w:sz w:val="36"/>
          <w:szCs w:val="36"/>
        </w:rPr>
        <w:t xml:space="preserve">1 </w:t>
      </w:r>
      <w:r w:rsidR="00167E22" w:rsidRPr="001C78C5">
        <w:rPr>
          <w:rFonts w:ascii="Futura PT Book" w:hAnsi="Futura PT Book"/>
          <w:b/>
          <w:sz w:val="36"/>
          <w:szCs w:val="36"/>
        </w:rPr>
        <w:t>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5486E098" w14:textId="77777777" w:rsidR="000523F9" w:rsidRDefault="000523F9" w:rsidP="00392953">
      <w:pPr>
        <w:spacing w:after="120"/>
        <w:jc w:val="both"/>
        <w:rPr>
          <w:rFonts w:ascii="Futura PT Book" w:eastAsia="Futura PT Book" w:hAnsi="Futura PT Book" w:cs="Futura PT Book"/>
          <w:color w:val="000000" w:themeColor="text1"/>
        </w:rPr>
      </w:pPr>
      <w:r w:rsidRPr="21518FB8">
        <w:rPr>
          <w:rFonts w:ascii="Futura PT Book" w:hAnsi="Futura PT Book"/>
        </w:rPr>
        <w:t>In Specialized Imaging 1 the essentials of applying medical and surgical asepsis in healthcare settings are covered. Learners will participate in preparing for, and assisting with, sterile procedures and will practice contact and behaviour required in these unique environments. Diagnostic equipment, its’ capabilities, and adaptions to procedures for special demographic groups will also be covered.</w:t>
      </w:r>
      <w:r w:rsidRPr="21518FB8">
        <w:rPr>
          <w:rFonts w:ascii="Futura PT Book" w:eastAsia="Futura PT Book" w:hAnsi="Futura PT Book" w:cs="Futura PT Book"/>
          <w:color w:val="000000" w:themeColor="text1"/>
          <w:sz w:val="24"/>
          <w:szCs w:val="24"/>
        </w:rPr>
        <w:t xml:space="preserve"> </w:t>
      </w:r>
      <w:r w:rsidRPr="21518FB8">
        <w:rPr>
          <w:rFonts w:ascii="Futura PT Book" w:eastAsia="Futura PT Book" w:hAnsi="Futura PT Book" w:cs="Futura PT Book"/>
          <w:color w:val="000000" w:themeColor="text1"/>
        </w:rPr>
        <w:t>The practical component for hands-on learning is conducted at the clinical environment.</w:t>
      </w:r>
    </w:p>
    <w:p w14:paraId="7962B81E" w14:textId="6FDB8B96"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3E0577FD" w14:textId="5F75F6BD" w:rsidR="00A95B50" w:rsidRDefault="00A95B50" w:rsidP="00A95B50">
      <w:pPr>
        <w:spacing w:after="120"/>
        <w:rPr>
          <w:rFonts w:ascii="Futura PT Book" w:hAnsi="Futura PT Book"/>
        </w:rPr>
      </w:pPr>
      <w:r w:rsidRPr="00A95B50">
        <w:rPr>
          <w:rFonts w:ascii="Futura PT Book" w:hAnsi="Futura PT Book"/>
        </w:rPr>
        <w:t>Following completion, the student will be able to:</w:t>
      </w:r>
    </w:p>
    <w:p w14:paraId="15712F59" w14:textId="77777777" w:rsidR="000523F9" w:rsidRPr="001C3A56" w:rsidRDefault="000523F9" w:rsidP="000523F9">
      <w:pPr>
        <w:spacing w:after="0"/>
        <w:rPr>
          <w:rFonts w:ascii="Futura PT Book" w:hAnsi="Futura PT Book" w:cstheme="minorHAnsi"/>
        </w:rPr>
      </w:pPr>
      <w:r w:rsidRPr="001C3A56">
        <w:rPr>
          <w:rFonts w:ascii="Futura PT Book" w:hAnsi="Futura PT Book" w:cstheme="minorHAnsi"/>
        </w:rPr>
        <w:t>1. Explain the proper surgical asepsis in a healthcare setting.</w:t>
      </w:r>
    </w:p>
    <w:p w14:paraId="32322D85"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1.1 Discuss the role of the radiologic technologist as part of the surgical team.</w:t>
      </w:r>
    </w:p>
    <w:p w14:paraId="4A090608"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1.2 Differentiate between medical and surgical asepsis and their applications.</w:t>
      </w:r>
    </w:p>
    <w:p w14:paraId="57393C05"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1.3 Compare various methods of equipment sterilization.</w:t>
      </w:r>
    </w:p>
    <w:p w14:paraId="49C060DC"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1.4 Explain the principles of surgical asepsis.</w:t>
      </w:r>
    </w:p>
    <w:p w14:paraId="7450B7FA"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1.5 Apply proper surgical asepsis when establishing a sterile field using personal protective equipment.</w:t>
      </w:r>
    </w:p>
    <w:p w14:paraId="57AEECC7" w14:textId="77777777" w:rsidR="000523F9" w:rsidRPr="001C3A56" w:rsidRDefault="000523F9" w:rsidP="000523F9">
      <w:pPr>
        <w:spacing w:after="0"/>
        <w:ind w:left="720"/>
        <w:rPr>
          <w:rFonts w:ascii="Futura PT Book" w:hAnsi="Futura PT Book" w:cstheme="minorHAnsi"/>
        </w:rPr>
      </w:pPr>
    </w:p>
    <w:p w14:paraId="6CBE6AFA" w14:textId="77777777" w:rsidR="000523F9" w:rsidRPr="001C3A56" w:rsidRDefault="000523F9" w:rsidP="000523F9">
      <w:pPr>
        <w:spacing w:after="0"/>
        <w:rPr>
          <w:rFonts w:ascii="Futura PT Book" w:hAnsi="Futura PT Book"/>
        </w:rPr>
      </w:pPr>
      <w:r w:rsidRPr="001C3A56">
        <w:rPr>
          <w:rFonts w:ascii="Futura PT Book" w:hAnsi="Futura PT Book"/>
        </w:rPr>
        <w:t xml:space="preserve">2. Analyze </w:t>
      </w:r>
      <w:bookmarkStart w:id="0" w:name="_Int_PMtjh7RR"/>
      <w:r w:rsidRPr="001C3A56">
        <w:rPr>
          <w:rFonts w:ascii="Futura PT Book" w:hAnsi="Futura PT Book"/>
        </w:rPr>
        <w:t>different types</w:t>
      </w:r>
      <w:bookmarkEnd w:id="0"/>
      <w:r w:rsidRPr="001C3A56">
        <w:rPr>
          <w:rFonts w:ascii="Futura PT Book" w:hAnsi="Futura PT Book"/>
        </w:rPr>
        <w:t xml:space="preserve"> of diagnostic imaging equipment used in the operating room (OR).</w:t>
      </w:r>
    </w:p>
    <w:p w14:paraId="601AED1B"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2.1 Execute the set-up and take-down of components of a C-arm.</w:t>
      </w:r>
    </w:p>
    <w:p w14:paraId="0407216B"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2.2 Operate the data input feature of a C-arm.</w:t>
      </w:r>
    </w:p>
    <w:p w14:paraId="2099BBF9"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2.3 Classify the use of the safety features of the C-arm.</w:t>
      </w:r>
    </w:p>
    <w:p w14:paraId="44CCF87A"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2.4 Operate the image adjustment components of the C-arm.</w:t>
      </w:r>
    </w:p>
    <w:p w14:paraId="066542EE"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2.5 Manipulate the locking devices of the C-arm.</w:t>
      </w:r>
    </w:p>
    <w:p w14:paraId="75C5596F"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2.6 Identify the equipment and features of the C-arm that support radiation protection.</w:t>
      </w:r>
    </w:p>
    <w:p w14:paraId="2F04E146"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2.7 Outline the features of a mobile X-ray machine.</w:t>
      </w:r>
    </w:p>
    <w:p w14:paraId="69430E46"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2.8 Operate a mobile X-ray machine.</w:t>
      </w:r>
    </w:p>
    <w:p w14:paraId="4C877715"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2.9 List accessory equipment used in performing mobile radiography.</w:t>
      </w:r>
    </w:p>
    <w:p w14:paraId="03F050CD" w14:textId="77777777" w:rsidR="000523F9" w:rsidRPr="001C3A56" w:rsidRDefault="000523F9" w:rsidP="000523F9">
      <w:pPr>
        <w:spacing w:after="0"/>
        <w:ind w:firstLine="720"/>
        <w:rPr>
          <w:rFonts w:ascii="Futura PT Book" w:hAnsi="Futura PT Book" w:cstheme="minorHAnsi"/>
        </w:rPr>
      </w:pPr>
    </w:p>
    <w:p w14:paraId="355878BA" w14:textId="77777777" w:rsidR="000523F9" w:rsidRPr="001C3A56" w:rsidRDefault="000523F9" w:rsidP="000523F9">
      <w:pPr>
        <w:spacing w:after="0"/>
        <w:rPr>
          <w:rFonts w:ascii="Futura PT Book" w:hAnsi="Futura PT Book" w:cstheme="minorHAnsi"/>
        </w:rPr>
      </w:pPr>
      <w:r w:rsidRPr="001C3A56">
        <w:rPr>
          <w:rFonts w:ascii="Futura PT Book" w:hAnsi="Futura PT Book" w:cstheme="minorHAnsi"/>
        </w:rPr>
        <w:lastRenderedPageBreak/>
        <w:t>3. Compare the diagnostic imaging procedures and protocols that a radiologic technologist performs in the operating room (OR).</w:t>
      </w:r>
    </w:p>
    <w:p w14:paraId="1E1C5083"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3.1 Explain the radiologic technologist’s role in the OR environment.</w:t>
      </w:r>
    </w:p>
    <w:p w14:paraId="3F497C5E"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3.2 Identify the common OR exams in which radiologic technologists participate.</w:t>
      </w:r>
    </w:p>
    <w:p w14:paraId="013506A2"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3.3 Analyze the factors that could influence an OR procedure.</w:t>
      </w:r>
    </w:p>
    <w:p w14:paraId="6A4C1837"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3.4 Describe how radiologic technologists adapt to unforeseen events in the OR.</w:t>
      </w:r>
    </w:p>
    <w:p w14:paraId="0449EBFF"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3.5 Summarize OR policies and proper documentation.</w:t>
      </w:r>
    </w:p>
    <w:p w14:paraId="22EF57CD" w14:textId="77777777" w:rsidR="000523F9" w:rsidRPr="001C3A56" w:rsidRDefault="000523F9" w:rsidP="000523F9">
      <w:pPr>
        <w:spacing w:after="0"/>
        <w:ind w:firstLine="720"/>
        <w:rPr>
          <w:rFonts w:ascii="Futura PT Book" w:hAnsi="Futura PT Book" w:cstheme="minorHAnsi"/>
        </w:rPr>
      </w:pPr>
    </w:p>
    <w:p w14:paraId="530815DC" w14:textId="77777777" w:rsidR="000523F9" w:rsidRPr="001C3A56" w:rsidRDefault="000523F9" w:rsidP="000523F9">
      <w:pPr>
        <w:spacing w:after="0"/>
        <w:rPr>
          <w:rFonts w:ascii="Futura PT Book" w:hAnsi="Futura PT Book" w:cstheme="minorHAnsi"/>
        </w:rPr>
      </w:pPr>
      <w:r w:rsidRPr="001C3A56">
        <w:rPr>
          <w:rFonts w:ascii="Futura PT Book" w:hAnsi="Futura PT Book" w:cstheme="minorHAnsi"/>
        </w:rPr>
        <w:t>4. Summarize the radiologic technologist’s responsibilities when participating in skeletal injections.</w:t>
      </w:r>
    </w:p>
    <w:p w14:paraId="783B7036"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4.1 Explain the radiologic technologist’s role in participating in joint injection   procedures.</w:t>
      </w:r>
    </w:p>
    <w:p w14:paraId="1B4CB8E9"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4.2 Define the indications and contraindications of performing a joint injection.</w:t>
      </w:r>
    </w:p>
    <w:p w14:paraId="695E8EB2" w14:textId="2410C344"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4.3 State the required equipment needed to perform a joint injection.</w:t>
      </w:r>
    </w:p>
    <w:p w14:paraId="6B952A83"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4.4 List the medications used in joint injections.</w:t>
      </w:r>
    </w:p>
    <w:p w14:paraId="548CDA5A"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4.5 Describe the images obtained during a joint injection for documentation.</w:t>
      </w:r>
    </w:p>
    <w:p w14:paraId="3AA184CA"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4.6 List the joints where injections can be performed.</w:t>
      </w:r>
    </w:p>
    <w:p w14:paraId="617007E8" w14:textId="77777777" w:rsidR="000523F9" w:rsidRPr="001C3A56" w:rsidRDefault="000523F9" w:rsidP="000523F9">
      <w:pPr>
        <w:spacing w:after="0"/>
        <w:ind w:firstLine="720"/>
        <w:rPr>
          <w:rFonts w:ascii="Futura PT Book" w:hAnsi="Futura PT Book" w:cstheme="minorHAnsi"/>
        </w:rPr>
      </w:pPr>
    </w:p>
    <w:p w14:paraId="21EC36E9" w14:textId="77777777" w:rsidR="000523F9" w:rsidRPr="001C3A56" w:rsidRDefault="000523F9" w:rsidP="000523F9">
      <w:pPr>
        <w:spacing w:after="0"/>
        <w:rPr>
          <w:rFonts w:ascii="Futura PT Book" w:hAnsi="Futura PT Book" w:cstheme="minorHAnsi"/>
        </w:rPr>
      </w:pPr>
      <w:r w:rsidRPr="001C3A56">
        <w:rPr>
          <w:rFonts w:ascii="Futura PT Book" w:hAnsi="Futura PT Book" w:cstheme="minorHAnsi"/>
        </w:rPr>
        <w:t>5. Outline the potential technical factors and positioning modifications that a radiologic technologist needs to make when managing geriatric and bariatric populations.</w:t>
      </w:r>
    </w:p>
    <w:p w14:paraId="7E034422"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5.1 Describe the changes associated with aging when it comes to various systems of the body.</w:t>
      </w:r>
    </w:p>
    <w:p w14:paraId="5E59D518"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5.2 Describe the implications for the radiologic technologist when considering aging changes.</w:t>
      </w:r>
    </w:p>
    <w:p w14:paraId="3750E697"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5.3 List the technical issues associated with geriatric and bariatric patients.</w:t>
      </w:r>
    </w:p>
    <w:p w14:paraId="35AB05C6" w14:textId="77777777" w:rsidR="000523F9" w:rsidRPr="001C3A56" w:rsidRDefault="000523F9" w:rsidP="000523F9">
      <w:pPr>
        <w:spacing w:after="0"/>
        <w:ind w:firstLine="720"/>
        <w:rPr>
          <w:rFonts w:ascii="Futura PT Book" w:hAnsi="Futura PT Book"/>
        </w:rPr>
      </w:pPr>
      <w:r w:rsidRPr="001C3A56">
        <w:rPr>
          <w:rFonts w:ascii="Futura PT Book" w:hAnsi="Futura PT Book"/>
        </w:rPr>
        <w:t>5.4 Outline modifications used when x-raying geriatric and bariatric patients.</w:t>
      </w:r>
    </w:p>
    <w:p w14:paraId="7D094B60" w14:textId="77777777" w:rsidR="000523F9" w:rsidRPr="001C3A56" w:rsidRDefault="000523F9" w:rsidP="000523F9">
      <w:pPr>
        <w:spacing w:after="0"/>
        <w:ind w:firstLine="720"/>
        <w:rPr>
          <w:rFonts w:ascii="Futura PT Book" w:hAnsi="Futura PT Book" w:cstheme="minorHAnsi"/>
        </w:rPr>
      </w:pPr>
    </w:p>
    <w:p w14:paraId="689DA8E5" w14:textId="77777777" w:rsidR="000523F9" w:rsidRPr="001C3A56" w:rsidRDefault="000523F9" w:rsidP="000523F9">
      <w:pPr>
        <w:spacing w:after="0"/>
        <w:rPr>
          <w:rFonts w:ascii="Futura PT Book" w:hAnsi="Futura PT Book" w:cstheme="minorHAnsi"/>
        </w:rPr>
      </w:pPr>
      <w:r w:rsidRPr="001C3A56">
        <w:rPr>
          <w:rFonts w:ascii="Futura PT Book" w:hAnsi="Futura PT Book" w:cstheme="minorHAnsi"/>
        </w:rPr>
        <w:t>6. Outline the technical factors and positioning modifications to regular radiography that are required when working with pediatric patients.</w:t>
      </w:r>
    </w:p>
    <w:p w14:paraId="03653F53"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6.1 Identify pediatric conditions that require special consideration by the radiologic technologist.</w:t>
      </w:r>
    </w:p>
    <w:p w14:paraId="5E3AF65E"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6.2 List the technical considerations for pediatric patients.</w:t>
      </w:r>
    </w:p>
    <w:p w14:paraId="170A5C3A"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6.3 Compare the technical considerations required to image various parts of a pediatric patient to those required for an adult patient.</w:t>
      </w:r>
    </w:p>
    <w:p w14:paraId="0380DC04"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6.4 Determine the additional equipment required to obtain an optimal image on a pediatric patient.</w:t>
      </w:r>
    </w:p>
    <w:p w14:paraId="018528C0"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6.5 Identify the challenges associated with X-raying pediatric patients.</w:t>
      </w:r>
    </w:p>
    <w:p w14:paraId="6C78F011"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6.6 Explain the role of the technologist in potential child abuse cases.</w:t>
      </w:r>
    </w:p>
    <w:p w14:paraId="769E9D5B" w14:textId="77777777" w:rsidR="000523F9" w:rsidRDefault="000523F9" w:rsidP="000523F9">
      <w:pPr>
        <w:pStyle w:val="NoSpacing"/>
        <w:ind w:left="720"/>
        <w:rPr>
          <w:rFonts w:ascii="Times New Roman" w:hAnsi="Times New Roman"/>
          <w:sz w:val="24"/>
          <w:szCs w:val="24"/>
          <w:lang w:val="en-CA"/>
        </w:rPr>
      </w:pPr>
    </w:p>
    <w:p w14:paraId="4BB86050" w14:textId="7B53AECE" w:rsidR="00553DEE" w:rsidRPr="000523F9" w:rsidRDefault="00553DEE" w:rsidP="00B0136E">
      <w:pPr>
        <w:widowControl w:val="0"/>
        <w:spacing w:after="0" w:line="240" w:lineRule="auto"/>
        <w:rPr>
          <w:rFonts w:ascii="Futura PT Book" w:hAnsi="Futura PT Book" w:cs="Times New Roman"/>
          <w:sz w:val="24"/>
          <w:szCs w:val="24"/>
        </w:rPr>
      </w:pPr>
    </w:p>
    <w:p w14:paraId="0E003BC9" w14:textId="77777777" w:rsidR="00A95B50" w:rsidRPr="00A95B50" w:rsidRDefault="00A95B50" w:rsidP="00A95B50">
      <w:pPr>
        <w:spacing w:after="120"/>
        <w:jc w:val="both"/>
        <w:rPr>
          <w:rFonts w:ascii="Futura PT Book" w:hAnsi="Futura PT Book"/>
          <w:b/>
          <w:sz w:val="28"/>
          <w:szCs w:val="28"/>
        </w:rPr>
      </w:pPr>
      <w:r w:rsidRPr="00A95B50">
        <w:rPr>
          <w:rFonts w:ascii="Futura PT Book" w:hAnsi="Futura PT Book"/>
          <w:b/>
          <w:sz w:val="28"/>
          <w:szCs w:val="28"/>
        </w:rPr>
        <w:t>COMMON STUDENT LEARNING OUTCOMES</w:t>
      </w:r>
    </w:p>
    <w:p w14:paraId="3A024FF5" w14:textId="77777777" w:rsidR="00A95B50" w:rsidRPr="00A95B50" w:rsidRDefault="00A95B50" w:rsidP="00A95B50">
      <w:pPr>
        <w:spacing w:after="60"/>
        <w:jc w:val="both"/>
        <w:rPr>
          <w:rFonts w:ascii="Futura PT Book" w:hAnsi="Futura PT Book"/>
          <w:bCs/>
        </w:rPr>
      </w:pPr>
      <w:r w:rsidRPr="00A95B50">
        <w:rPr>
          <w:rFonts w:ascii="Futura PT Book" w:hAnsi="Futura PT Book"/>
          <w:bCs/>
        </w:rPr>
        <w:t>Upon successful completion of Anderson College programs, the student will:</w:t>
      </w:r>
    </w:p>
    <w:p w14:paraId="05C23DDA" w14:textId="77777777" w:rsidR="00A95B50" w:rsidRPr="00A95B50" w:rsidRDefault="00A95B50" w:rsidP="00A95B50">
      <w:pPr>
        <w:widowControl w:val="0"/>
        <w:tabs>
          <w:tab w:val="left" w:pos="1738"/>
        </w:tabs>
        <w:spacing w:after="0" w:line="240" w:lineRule="auto"/>
        <w:ind w:left="360" w:hanging="360"/>
        <w:rPr>
          <w:rFonts w:ascii="Futura PT Book" w:hAnsi="Futura PT Book" w:cs="Times New Roman"/>
          <w:bCs/>
          <w:i/>
          <w:spacing w:val="-1"/>
          <w:lang w:val="en-US"/>
        </w:rPr>
      </w:pPr>
    </w:p>
    <w:p w14:paraId="07CB917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lastRenderedPageBreak/>
        <w:t>Learn</w:t>
      </w:r>
      <w:r w:rsidRPr="00A95B50">
        <w:rPr>
          <w:rFonts w:ascii="Futura PT Book" w:eastAsia="Calibri" w:hAnsi="Futura PT Book" w:cs="Times New Roman"/>
          <w:bCs/>
          <w:lang w:val="en-US"/>
        </w:rPr>
        <w:tab/>
      </w:r>
    </w:p>
    <w:p w14:paraId="27993237" w14:textId="77777777" w:rsidR="00A95B50" w:rsidRPr="00A95B50" w:rsidRDefault="00A95B50" w:rsidP="00A95B50">
      <w:pPr>
        <w:widowControl w:val="0"/>
        <w:tabs>
          <w:tab w:val="left" w:pos="1738"/>
        </w:tabs>
        <w:spacing w:after="0" w:line="240" w:lineRule="auto"/>
        <w:ind w:left="360"/>
        <w:rPr>
          <w:rFonts w:ascii="Futura PT Book" w:hAnsi="Futura PT Book" w:cs="Times New Roman"/>
          <w:i/>
          <w:iCs/>
          <w:spacing w:val="-1"/>
          <w:lang w:val="en-US"/>
        </w:rPr>
      </w:pPr>
      <w:r w:rsidRPr="00A95B50">
        <w:rPr>
          <w:rFonts w:ascii="Futura PT Book" w:hAnsi="Futura PT Book" w:cs="Times New Roman"/>
          <w:lang w:val="en-US"/>
        </w:rPr>
        <w:t>Students</w:t>
      </w:r>
      <w:r w:rsidRPr="00A95B50">
        <w:rPr>
          <w:rFonts w:ascii="Futura PT Book" w:hAnsi="Futura PT Book" w:cs="Times New Roman"/>
          <w:spacing w:val="-8"/>
          <w:lang w:val="en-US"/>
        </w:rPr>
        <w:t xml:space="preserve"> </w:t>
      </w:r>
      <w:r w:rsidRPr="00A95B50">
        <w:rPr>
          <w:rFonts w:ascii="Futura PT Book" w:hAnsi="Futura PT Book" w:cs="Times New Roman"/>
          <w:lang w:val="en-US"/>
        </w:rPr>
        <w:t>will</w:t>
      </w:r>
      <w:r w:rsidRPr="00A95B50">
        <w:rPr>
          <w:rFonts w:ascii="Futura PT Book" w:hAnsi="Futura PT Book" w:cs="Times New Roman"/>
          <w:spacing w:val="-5"/>
          <w:lang w:val="en-US"/>
        </w:rPr>
        <w:t xml:space="preserve"> </w:t>
      </w:r>
      <w:r w:rsidRPr="00A95B50">
        <w:rPr>
          <w:rFonts w:ascii="Futura PT Book" w:hAnsi="Futura PT Book" w:cs="Times New Roman"/>
          <w:lang w:val="en-US"/>
        </w:rPr>
        <w:t>actively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7"/>
          <w:lang w:val="en-US"/>
        </w:rPr>
        <w:t xml:space="preserve"> </w:t>
      </w:r>
      <w:r w:rsidRPr="00A95B50">
        <w:rPr>
          <w:rFonts w:ascii="Futura PT Book" w:hAnsi="Futura PT Book" w:cs="Times New Roman"/>
          <w:lang w:val="en-US"/>
        </w:rPr>
        <w:t>independently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acquire,</w:t>
      </w:r>
      <w:r w:rsidRPr="00A95B50">
        <w:rPr>
          <w:rFonts w:ascii="Futura PT Book" w:hAnsi="Futura PT Book" w:cs="Times New Roman"/>
          <w:spacing w:val="-6"/>
          <w:lang w:val="en-US"/>
        </w:rPr>
        <w:t xml:space="preserve"> </w:t>
      </w:r>
      <w:r w:rsidRPr="00A95B50">
        <w:rPr>
          <w:rFonts w:ascii="Futura PT Book" w:hAnsi="Futura PT Book" w:cs="Times New Roman"/>
          <w:lang w:val="en-US"/>
        </w:rPr>
        <w:t>apply,</w:t>
      </w:r>
      <w:r w:rsidRPr="00A95B50">
        <w:rPr>
          <w:rFonts w:ascii="Futura PT Book" w:hAnsi="Futura PT Book" w:cs="Times New Roman"/>
          <w:spacing w:val="-7"/>
          <w:lang w:val="en-US"/>
        </w:rPr>
        <w:t xml:space="preserve"> </w:t>
      </w:r>
      <w:r w:rsidRPr="00A95B50">
        <w:rPr>
          <w:rFonts w:ascii="Futura PT Book" w:hAnsi="Futura PT Book" w:cs="Times New Roman"/>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adapt</w:t>
      </w:r>
      <w:r w:rsidRPr="00A95B50">
        <w:rPr>
          <w:rFonts w:ascii="Futura PT Book" w:hAnsi="Futura PT Book" w:cs="Times New Roman"/>
          <w:spacing w:val="-7"/>
          <w:lang w:val="en-US"/>
        </w:rPr>
        <w:t xml:space="preserve"> </w:t>
      </w:r>
      <w:r w:rsidRPr="00A95B50">
        <w:rPr>
          <w:rFonts w:ascii="Futura PT Book" w:hAnsi="Futura PT Book" w:cs="Times New Roman"/>
          <w:lang w:val="en-US"/>
        </w:rPr>
        <w:t>skills</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23"/>
          <w:w w:val="99"/>
          <w:lang w:val="en-US"/>
        </w:rPr>
        <w:t xml:space="preserve"> </w:t>
      </w:r>
      <w:r w:rsidRPr="00A95B50">
        <w:rPr>
          <w:rFonts w:ascii="Futura PT Book" w:hAnsi="Futura PT Book" w:cs="Times New Roman"/>
          <w:lang w:val="en-US"/>
        </w:rPr>
        <w:t>knowledge</w:t>
      </w:r>
      <w:r w:rsidRPr="00A95B50">
        <w:rPr>
          <w:rFonts w:ascii="Futura PT Book" w:hAnsi="Futura PT Book" w:cs="Times New Roman"/>
          <w:spacing w:val="-8"/>
          <w:lang w:val="en-US"/>
        </w:rPr>
        <w:t xml:space="preserve"> </w:t>
      </w:r>
      <w:r w:rsidRPr="00A95B50">
        <w:rPr>
          <w:rFonts w:ascii="Futura PT Book" w:hAnsi="Futura PT Book" w:cs="Times New Roman"/>
          <w:lang w:val="en-US"/>
        </w:rPr>
        <w:t>to</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develop</w:t>
      </w:r>
      <w:r w:rsidRPr="00A95B50">
        <w:rPr>
          <w:rFonts w:ascii="Futura PT Book" w:hAnsi="Futura PT Book" w:cs="Times New Roman"/>
          <w:spacing w:val="-6"/>
          <w:lang w:val="en-US"/>
        </w:rPr>
        <w:t xml:space="preserve"> </w:t>
      </w:r>
      <w:r w:rsidRPr="00A95B50">
        <w:rPr>
          <w:rFonts w:ascii="Futura PT Book" w:hAnsi="Futura PT Book" w:cs="Times New Roman"/>
          <w:lang w:val="en-US"/>
        </w:rPr>
        <w:t>expertise</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broader</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understanding</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of</w:t>
      </w:r>
      <w:r w:rsidRPr="00A95B50">
        <w:rPr>
          <w:rFonts w:ascii="Futura PT Book" w:hAnsi="Futura PT Book" w:cs="Times New Roman"/>
          <w:spacing w:val="-6"/>
          <w:lang w:val="en-US"/>
        </w:rPr>
        <w:t xml:space="preserve"> </w:t>
      </w:r>
      <w:r w:rsidRPr="00A95B50">
        <w:rPr>
          <w:rFonts w:ascii="Futura PT Book" w:hAnsi="Futura PT Book" w:cs="Times New Roman"/>
          <w:lang w:val="en-US"/>
        </w:rPr>
        <w:t>the</w:t>
      </w:r>
      <w:r w:rsidRPr="00A95B50">
        <w:rPr>
          <w:rFonts w:ascii="Futura PT Book" w:hAnsi="Futura PT Book" w:cs="Times New Roman"/>
          <w:spacing w:val="-6"/>
          <w:lang w:val="en-US"/>
        </w:rPr>
        <w:t xml:space="preserve"> </w:t>
      </w:r>
      <w:r w:rsidRPr="00A95B50">
        <w:rPr>
          <w:rFonts w:ascii="Futura PT Book" w:hAnsi="Futura PT Book" w:cs="Times New Roman"/>
          <w:lang w:val="en-US"/>
        </w:rPr>
        <w:t>world</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as</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lifelong</w:t>
      </w:r>
      <w:r w:rsidRPr="00A95B50">
        <w:rPr>
          <w:rFonts w:ascii="Futura PT Book" w:hAnsi="Futura PT Book" w:cs="Times New Roman"/>
          <w:spacing w:val="59"/>
          <w:w w:val="99"/>
          <w:lang w:val="en-US"/>
        </w:rPr>
        <w:t xml:space="preserve"> </w:t>
      </w:r>
      <w:r w:rsidRPr="00A95B50">
        <w:rPr>
          <w:rFonts w:ascii="Futura PT Book" w:hAnsi="Futura PT Book" w:cs="Times New Roman"/>
          <w:spacing w:val="-1"/>
          <w:lang w:val="en-US"/>
        </w:rPr>
        <w:t xml:space="preserve">learners. </w:t>
      </w:r>
    </w:p>
    <w:p w14:paraId="3B283E99"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Think</w:t>
      </w:r>
      <w:r w:rsidRPr="00A95B50">
        <w:rPr>
          <w:rFonts w:ascii="Futura PT Book" w:eastAsia="Calibri" w:hAnsi="Futura PT Book" w:cs="Times New Roman"/>
          <w:bCs/>
          <w:lang w:val="en-US"/>
        </w:rPr>
        <w:tab/>
      </w:r>
    </w:p>
    <w:p w14:paraId="11F64C86"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think</w:t>
      </w:r>
      <w:r w:rsidRPr="00A95B50">
        <w:rPr>
          <w:rFonts w:ascii="Futura PT Book" w:hAnsi="Futura PT Book" w:cs="Times New Roman"/>
          <w:bCs/>
          <w:iCs/>
          <w:spacing w:val="-8"/>
          <w:lang w:val="en-US"/>
        </w:rPr>
        <w:t xml:space="preserve"> </w:t>
      </w:r>
      <w:r w:rsidRPr="00A95B50">
        <w:rPr>
          <w:rFonts w:ascii="Futura PT Book" w:hAnsi="Futura PT Book" w:cs="Times New Roman"/>
          <w:bCs/>
          <w:iCs/>
          <w:spacing w:val="-1"/>
          <w:lang w:val="en-US"/>
        </w:rPr>
        <w:t>analytically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creatively</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explore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make</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connections,</w:t>
      </w:r>
      <w:r w:rsidRPr="00A95B50">
        <w:rPr>
          <w:rFonts w:ascii="Futura PT Book" w:hAnsi="Futura PT Book" w:cs="Times New Roman"/>
          <w:bCs/>
          <w:iCs/>
          <w:spacing w:val="31"/>
          <w:w w:val="99"/>
          <w:lang w:val="en-US"/>
        </w:rPr>
        <w:t xml:space="preserve"> </w:t>
      </w:r>
      <w:r w:rsidRPr="00A95B50">
        <w:rPr>
          <w:rFonts w:ascii="Futura PT Book" w:hAnsi="Futura PT Book" w:cs="Times New Roman"/>
          <w:bCs/>
          <w:iCs/>
          <w:spacing w:val="-1"/>
          <w:lang w:val="en-US"/>
        </w:rPr>
        <w:t>draw</w:t>
      </w:r>
      <w:r w:rsidRPr="00A95B50">
        <w:rPr>
          <w:rFonts w:ascii="Futura PT Book" w:hAnsi="Futura PT Book" w:cs="Times New Roman"/>
          <w:bCs/>
          <w:iCs/>
          <w:spacing w:val="-10"/>
          <w:lang w:val="en-US"/>
        </w:rPr>
        <w:t xml:space="preserve"> </w:t>
      </w:r>
      <w:r w:rsidRPr="00A95B50">
        <w:rPr>
          <w:rFonts w:ascii="Futura PT Book" w:hAnsi="Futura PT Book" w:cs="Times New Roman"/>
          <w:bCs/>
          <w:iCs/>
          <w:spacing w:val="-1"/>
          <w:lang w:val="en-US"/>
        </w:rPr>
        <w:t>conclusions,</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solve</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problems.</w:t>
      </w:r>
    </w:p>
    <w:p w14:paraId="30E27B7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proofErr w:type="gramStart"/>
      <w:r w:rsidRPr="00A95B50">
        <w:rPr>
          <w:rFonts w:ascii="Futura PT Book" w:hAnsi="Futura PT Book" w:cs="Times New Roman"/>
          <w:bCs/>
          <w:i/>
          <w:spacing w:val="-1"/>
          <w:lang w:val="en-US"/>
        </w:rPr>
        <w:t>Communicate</w:t>
      </w:r>
      <w:proofErr w:type="gramEnd"/>
      <w:r w:rsidRPr="00A95B50">
        <w:rPr>
          <w:rFonts w:ascii="Futura PT Book" w:eastAsia="Calibri" w:hAnsi="Futura PT Book" w:cs="Times New Roman"/>
          <w:bCs/>
          <w:lang w:val="en-US"/>
        </w:rPr>
        <w:tab/>
      </w:r>
    </w:p>
    <w:p w14:paraId="7BA71BFB"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spacing w:val="-1"/>
          <w:lang w:val="en-US"/>
        </w:rPr>
        <w:t>exchange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information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with</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clarity</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originality</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multiple</w:t>
      </w:r>
      <w:r w:rsidRPr="00A95B50">
        <w:rPr>
          <w:rFonts w:ascii="Futura PT Book" w:hAnsi="Futura PT Book" w:cs="Times New Roman"/>
          <w:bCs/>
          <w:iCs/>
          <w:spacing w:val="42"/>
          <w:w w:val="99"/>
          <w:lang w:val="en-US"/>
        </w:rPr>
        <w:t xml:space="preserve"> </w:t>
      </w:r>
      <w:r w:rsidRPr="00A95B50">
        <w:rPr>
          <w:rFonts w:ascii="Futura PT Book" w:hAnsi="Futura PT Book" w:cs="Times New Roman"/>
          <w:bCs/>
          <w:iCs/>
          <w:lang w:val="en-US"/>
        </w:rPr>
        <w:t>contexts.</w:t>
      </w:r>
    </w:p>
    <w:p w14:paraId="54E95C4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Integrate</w:t>
      </w:r>
      <w:r w:rsidRPr="00A95B50">
        <w:rPr>
          <w:rFonts w:ascii="Futura PT Book" w:eastAsia="Calibri" w:hAnsi="Futura PT Book" w:cs="Times New Roman"/>
          <w:bCs/>
          <w:lang w:val="en-US"/>
        </w:rPr>
        <w:tab/>
      </w:r>
    </w:p>
    <w:p w14:paraId="1785DF72"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demonstrate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proficiency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use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of</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technologies</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broadest</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sense</w:t>
      </w:r>
      <w:r w:rsidRPr="00A95B50">
        <w:rPr>
          <w:rFonts w:ascii="Futura PT Book" w:hAnsi="Futura PT Book" w:cs="Times New Roman"/>
          <w:bCs/>
          <w:iCs/>
          <w:spacing w:val="25"/>
          <w:w w:val="99"/>
          <w:lang w:val="en-US"/>
        </w:rPr>
        <w:t xml:space="preserve"> </w:t>
      </w:r>
      <w:r w:rsidRPr="00A95B50">
        <w:rPr>
          <w:rFonts w:ascii="Futura PT Book" w:hAnsi="Futura PT Book" w:cs="Times New Roman"/>
          <w:bCs/>
          <w:iCs/>
          <w:spacing w:val="-1"/>
          <w:lang w:val="en-US"/>
        </w:rPr>
        <w:t>related</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their</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field</w:t>
      </w:r>
      <w:r w:rsidRPr="00A95B50">
        <w:rPr>
          <w:rFonts w:ascii="Futura PT Book" w:hAnsi="Futura PT Book" w:cs="Times New Roman"/>
          <w:bCs/>
          <w:iCs/>
          <w:spacing w:val="-4"/>
          <w:lang w:val="en-US"/>
        </w:rPr>
        <w:t xml:space="preserve"> </w:t>
      </w:r>
      <w:r w:rsidRPr="00A95B50">
        <w:rPr>
          <w:rFonts w:ascii="Futura PT Book" w:hAnsi="Futura PT Book" w:cs="Times New Roman"/>
          <w:bCs/>
          <w:iCs/>
          <w:spacing w:val="-1"/>
          <w:lang w:val="en-US"/>
        </w:rPr>
        <w:t>of</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study.</w:t>
      </w:r>
    </w:p>
    <w:p w14:paraId="05D9CF1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Act</w:t>
      </w:r>
      <w:r w:rsidRPr="00A95B50">
        <w:rPr>
          <w:rFonts w:ascii="Futura PT Book" w:eastAsia="Calibri" w:hAnsi="Futura PT Book" w:cs="Times New Roman"/>
          <w:bCs/>
          <w:lang w:val="en-US"/>
        </w:rPr>
        <w:tab/>
      </w:r>
    </w:p>
    <w:p w14:paraId="0FEB55F1"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act</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purposefully,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reflectively,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respectfully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in</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diverse</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complex</w:t>
      </w:r>
      <w:r w:rsidRPr="00A95B50">
        <w:rPr>
          <w:rFonts w:ascii="Futura PT Book" w:hAnsi="Futura PT Book" w:cs="Times New Roman"/>
          <w:bCs/>
          <w:iCs/>
          <w:spacing w:val="29"/>
          <w:w w:val="99"/>
          <w:lang w:val="en-US"/>
        </w:rPr>
        <w:t xml:space="preserve"> </w:t>
      </w:r>
      <w:r w:rsidRPr="00A95B50">
        <w:rPr>
          <w:rFonts w:ascii="Futura PT Book" w:hAnsi="Futura PT Book" w:cs="Times New Roman"/>
          <w:bCs/>
          <w:iCs/>
          <w:spacing w:val="-1"/>
          <w:lang w:val="en-US"/>
        </w:rPr>
        <w:t>environments.</w:t>
      </w:r>
    </w:p>
    <w:p w14:paraId="524CC030"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p>
    <w:p w14:paraId="6575CFC5"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r w:rsidRPr="00A95B50">
        <w:rPr>
          <w:rFonts w:ascii="Futura PT Book" w:eastAsia="Batang" w:hAnsi="Futura PT Book" w:cs="Times New Roman"/>
          <w:b/>
          <w:sz w:val="28"/>
          <w:szCs w:val="28"/>
          <w:lang w:val="en-US"/>
        </w:rPr>
        <w:t>EVALUATION</w:t>
      </w:r>
    </w:p>
    <w:p w14:paraId="73B0ACB4" w14:textId="77777777" w:rsidR="00A95B50" w:rsidRPr="00A95B50" w:rsidRDefault="00A95B50" w:rsidP="00A95B50">
      <w:pPr>
        <w:spacing w:after="120" w:line="276" w:lineRule="auto"/>
        <w:rPr>
          <w:rFonts w:ascii="Futura PT Book" w:hAnsi="Futura PT Book"/>
          <w:b/>
        </w:rPr>
      </w:pPr>
    </w:p>
    <w:p w14:paraId="5BDE640F" w14:textId="77777777" w:rsidR="00A95B50" w:rsidRPr="00A95B50" w:rsidRDefault="00A95B50" w:rsidP="00A95B50">
      <w:pPr>
        <w:spacing w:after="120" w:line="276" w:lineRule="auto"/>
        <w:rPr>
          <w:rFonts w:ascii="Futura PT Book" w:hAnsi="Futura PT Book"/>
          <w:b/>
        </w:rPr>
      </w:pPr>
      <w:r w:rsidRPr="708E0896">
        <w:rPr>
          <w:rFonts w:ascii="Futura PT Book" w:hAnsi="Futura PT Book"/>
          <w:b/>
          <w:bCs/>
        </w:rPr>
        <w:t>COLLEGE GRADING SYSTEM</w:t>
      </w:r>
    </w:p>
    <w:p w14:paraId="5920352D" w14:textId="0FF0E035" w:rsidR="49C9272B" w:rsidRDefault="49C9272B">
      <w:r w:rsidRPr="708E0896">
        <w:rPr>
          <w:rFonts w:ascii="Futura PT Book" w:eastAsia="Futura PT Book" w:hAnsi="Futura PT Book" w:cs="Futura PT Book"/>
          <w:color w:val="000000" w:themeColor="text1"/>
        </w:rPr>
        <w:t xml:space="preserve">The student must achieve an overall minimum grade of 70% on course assessments to be successful. </w:t>
      </w:r>
      <w:r w:rsidRPr="708E0896">
        <w:rPr>
          <w:rFonts w:ascii="Futura PT Book" w:eastAsia="Futura PT Book" w:hAnsi="Futura PT Book" w:cs="Futura PT Book"/>
        </w:rPr>
        <w:t xml:space="preserve"> </w:t>
      </w:r>
    </w:p>
    <w:p w14:paraId="1C5E2EAD" w14:textId="77777777" w:rsidR="00A95B50" w:rsidRPr="00A95B50" w:rsidRDefault="00A95B50" w:rsidP="00A95B50">
      <w:pPr>
        <w:shd w:val="clear" w:color="auto" w:fill="FFFFFF"/>
        <w:rPr>
          <w:rFonts w:ascii="Futura PT Book" w:hAnsi="Futura PT Book"/>
        </w:rPr>
      </w:pPr>
      <w:r w:rsidRPr="00A95B50">
        <w:rPr>
          <w:rFonts w:ascii="Futura PT Book" w:hAnsi="Futura PT Book"/>
          <w:color w:val="222222"/>
          <w:lang w:val="en-GB" w:eastAsia="en-GB"/>
        </w:rPr>
        <w:t xml:space="preserve">Students who achieve a failing grade of less than 70% may be eligible to write a supplemental examination to gain course credit. </w:t>
      </w:r>
      <w:r w:rsidRPr="00A95B50">
        <w:rPr>
          <w:rFonts w:ascii="Futura PT Book" w:hAnsi="Futura PT Book"/>
        </w:rPr>
        <w:t>Remedial assistance will be required prior to writing the supplemental examination. Students will not progress in the program without achieving a passing grade in the course.</w:t>
      </w:r>
    </w:p>
    <w:p w14:paraId="64316203" w14:textId="77777777" w:rsidR="00A95B50" w:rsidRPr="00A95B50" w:rsidRDefault="00A95B50" w:rsidP="00A95B50">
      <w:pPr>
        <w:spacing w:after="120" w:line="276" w:lineRule="auto"/>
        <w:rPr>
          <w:rFonts w:ascii="Futura PT Book" w:hAnsi="Futura PT Book"/>
          <w:b/>
          <w:bCs/>
        </w:rPr>
      </w:pPr>
    </w:p>
    <w:p w14:paraId="2E72C7E8" w14:textId="77777777" w:rsidR="00D9187C" w:rsidRPr="000D7183" w:rsidRDefault="00D9187C" w:rsidP="00D9187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89"/>
        <w:gridCol w:w="993"/>
      </w:tblGrid>
      <w:tr w:rsidR="00D9187C" w:rsidRPr="002416AF" w14:paraId="1EA3152E" w14:textId="77777777" w:rsidTr="68692656">
        <w:trPr>
          <w:trHeight w:val="288"/>
        </w:trPr>
        <w:tc>
          <w:tcPr>
            <w:tcW w:w="3289" w:type="dxa"/>
          </w:tcPr>
          <w:p w14:paraId="046BDE2F" w14:textId="6C4A37EA" w:rsidR="00D9187C" w:rsidRPr="00E61035" w:rsidRDefault="000523F9" w:rsidP="00923907">
            <w:pPr>
              <w:spacing w:line="276" w:lineRule="auto"/>
              <w:rPr>
                <w:rFonts w:ascii="Futura PT Book" w:hAnsi="Futura PT Book"/>
                <w:sz w:val="22"/>
                <w:szCs w:val="22"/>
              </w:rPr>
            </w:pPr>
            <w:r>
              <w:rPr>
                <w:rFonts w:ascii="Futura PT Book" w:hAnsi="Futura PT Book"/>
                <w:sz w:val="22"/>
                <w:szCs w:val="22"/>
              </w:rPr>
              <w:t>Exam</w:t>
            </w:r>
            <w:r w:rsidR="00D9187C" w:rsidRPr="00E61035">
              <w:rPr>
                <w:rFonts w:ascii="Futura PT Book" w:hAnsi="Futura PT Book"/>
                <w:sz w:val="22"/>
                <w:szCs w:val="22"/>
              </w:rPr>
              <w:t xml:space="preserve"> </w:t>
            </w:r>
          </w:p>
        </w:tc>
        <w:tc>
          <w:tcPr>
            <w:tcW w:w="993" w:type="dxa"/>
          </w:tcPr>
          <w:p w14:paraId="39376ED1" w14:textId="23DFF26B" w:rsidR="00D9187C" w:rsidRPr="00E61035" w:rsidRDefault="000523F9" w:rsidP="00923907">
            <w:pPr>
              <w:spacing w:line="276" w:lineRule="auto"/>
              <w:jc w:val="right"/>
              <w:rPr>
                <w:rFonts w:ascii="Futura PT Book" w:hAnsi="Futura PT Book"/>
                <w:sz w:val="22"/>
                <w:szCs w:val="22"/>
              </w:rPr>
            </w:pPr>
            <w:r>
              <w:rPr>
                <w:rFonts w:ascii="Futura PT Book" w:hAnsi="Futura PT Book"/>
                <w:sz w:val="22"/>
                <w:szCs w:val="22"/>
              </w:rPr>
              <w:t>30</w:t>
            </w:r>
            <w:r w:rsidR="00D9187C" w:rsidRPr="00E61035">
              <w:rPr>
                <w:rFonts w:ascii="Futura PT Book" w:hAnsi="Futura PT Book"/>
                <w:sz w:val="22"/>
                <w:szCs w:val="22"/>
              </w:rPr>
              <w:t>%</w:t>
            </w:r>
          </w:p>
        </w:tc>
      </w:tr>
      <w:tr w:rsidR="00D9187C" w:rsidRPr="002416AF" w14:paraId="3C356270" w14:textId="77777777" w:rsidTr="68692656">
        <w:trPr>
          <w:trHeight w:val="288"/>
        </w:trPr>
        <w:tc>
          <w:tcPr>
            <w:tcW w:w="3289" w:type="dxa"/>
          </w:tcPr>
          <w:p w14:paraId="71704399" w14:textId="6319742E" w:rsidR="00D9187C" w:rsidRPr="00E61035" w:rsidRDefault="000523F9" w:rsidP="00923907">
            <w:pPr>
              <w:spacing w:line="276" w:lineRule="auto"/>
              <w:rPr>
                <w:rFonts w:ascii="Futura PT Book" w:hAnsi="Futura PT Book"/>
                <w:sz w:val="22"/>
                <w:szCs w:val="22"/>
              </w:rPr>
            </w:pPr>
            <w:r>
              <w:rPr>
                <w:rFonts w:ascii="Futura PT Book" w:hAnsi="Futura PT Book"/>
                <w:sz w:val="22"/>
                <w:szCs w:val="22"/>
              </w:rPr>
              <w:t>Lab Tests</w:t>
            </w:r>
            <w:r w:rsidR="000A07F7">
              <w:rPr>
                <w:rFonts w:ascii="Futura PT Book" w:hAnsi="Futura PT Book"/>
                <w:sz w:val="22"/>
                <w:szCs w:val="22"/>
              </w:rPr>
              <w:t xml:space="preserve"> (</w:t>
            </w:r>
            <w:r>
              <w:rPr>
                <w:rFonts w:ascii="Futura PT Book" w:hAnsi="Futura PT Book"/>
                <w:sz w:val="22"/>
                <w:szCs w:val="22"/>
              </w:rPr>
              <w:t>3</w:t>
            </w:r>
            <w:r w:rsidR="000A07F7">
              <w:rPr>
                <w:rFonts w:ascii="Futura PT Book" w:hAnsi="Futura PT Book"/>
                <w:sz w:val="22"/>
                <w:szCs w:val="22"/>
              </w:rPr>
              <w:t>)</w:t>
            </w:r>
          </w:p>
        </w:tc>
        <w:tc>
          <w:tcPr>
            <w:tcW w:w="993" w:type="dxa"/>
          </w:tcPr>
          <w:p w14:paraId="7ADE4621" w14:textId="581C9435" w:rsidR="00D9187C" w:rsidRPr="00E61035" w:rsidRDefault="000523F9" w:rsidP="00923907">
            <w:pPr>
              <w:spacing w:line="276" w:lineRule="auto"/>
              <w:jc w:val="right"/>
              <w:rPr>
                <w:rFonts w:ascii="Futura PT Book" w:hAnsi="Futura PT Book"/>
                <w:sz w:val="22"/>
                <w:szCs w:val="22"/>
              </w:rPr>
            </w:pPr>
            <w:r>
              <w:rPr>
                <w:rFonts w:ascii="Futura PT Book" w:hAnsi="Futura PT Book"/>
                <w:sz w:val="22"/>
                <w:szCs w:val="22"/>
              </w:rPr>
              <w:t xml:space="preserve"> 6</w:t>
            </w:r>
            <w:r w:rsidR="00D9187C" w:rsidRPr="00E61035">
              <w:rPr>
                <w:rFonts w:ascii="Futura PT Book" w:hAnsi="Futura PT Book"/>
                <w:sz w:val="22"/>
                <w:szCs w:val="22"/>
              </w:rPr>
              <w:t>5%</w:t>
            </w:r>
          </w:p>
        </w:tc>
      </w:tr>
      <w:tr w:rsidR="000A07F7" w:rsidRPr="002416AF" w14:paraId="6BFF9E20" w14:textId="77777777" w:rsidTr="68692656">
        <w:trPr>
          <w:trHeight w:val="288"/>
        </w:trPr>
        <w:tc>
          <w:tcPr>
            <w:tcW w:w="3289" w:type="dxa"/>
          </w:tcPr>
          <w:p w14:paraId="696B64F1" w14:textId="67033B8F" w:rsidR="000A07F7" w:rsidRPr="000A07F7" w:rsidRDefault="000523F9" w:rsidP="00923907">
            <w:pPr>
              <w:spacing w:line="276" w:lineRule="auto"/>
              <w:rPr>
                <w:rFonts w:ascii="Futura PT Book" w:hAnsi="Futura PT Book"/>
                <w:sz w:val="22"/>
                <w:szCs w:val="22"/>
              </w:rPr>
            </w:pPr>
            <w:r>
              <w:rPr>
                <w:rFonts w:ascii="Futura PT Book" w:hAnsi="Futura PT Book"/>
                <w:sz w:val="22"/>
                <w:szCs w:val="22"/>
              </w:rPr>
              <w:t>Professionalism</w:t>
            </w:r>
          </w:p>
        </w:tc>
        <w:tc>
          <w:tcPr>
            <w:tcW w:w="993" w:type="dxa"/>
          </w:tcPr>
          <w:p w14:paraId="580C5401" w14:textId="30E24332" w:rsidR="000A07F7" w:rsidRPr="00B270B2" w:rsidRDefault="00B270B2" w:rsidP="00B270B2">
            <w:pPr>
              <w:spacing w:line="276" w:lineRule="auto"/>
              <w:jc w:val="center"/>
              <w:rPr>
                <w:rFonts w:ascii="Futura PT Book" w:hAnsi="Futura PT Book"/>
                <w:sz w:val="22"/>
                <w:szCs w:val="22"/>
              </w:rPr>
            </w:pPr>
            <w:r w:rsidRPr="68692656">
              <w:rPr>
                <w:rFonts w:ascii="Futura PT Book" w:hAnsi="Futura PT Book"/>
              </w:rPr>
              <w:t xml:space="preserve">   </w:t>
            </w:r>
            <w:r w:rsidR="000523F9" w:rsidRPr="68692656">
              <w:rPr>
                <w:rFonts w:ascii="Futura PT Book" w:hAnsi="Futura PT Book"/>
              </w:rPr>
              <w:t xml:space="preserve">  </w:t>
            </w:r>
            <w:r w:rsidRPr="68692656">
              <w:rPr>
                <w:rFonts w:ascii="Futura PT Book" w:hAnsi="Futura PT Book"/>
                <w:sz w:val="22"/>
                <w:szCs w:val="22"/>
              </w:rPr>
              <w:t>5%</w:t>
            </w:r>
          </w:p>
        </w:tc>
      </w:tr>
      <w:tr w:rsidR="00D9187C" w:rsidRPr="002416AF" w14:paraId="257B0493" w14:textId="77777777" w:rsidTr="68692656">
        <w:trPr>
          <w:trHeight w:val="288"/>
        </w:trPr>
        <w:tc>
          <w:tcPr>
            <w:tcW w:w="3289" w:type="dxa"/>
          </w:tcPr>
          <w:p w14:paraId="42611AF9" w14:textId="77777777" w:rsidR="00D9187C" w:rsidRPr="00E61035" w:rsidRDefault="00D9187C" w:rsidP="00923907">
            <w:pPr>
              <w:spacing w:before="120" w:line="276" w:lineRule="auto"/>
              <w:rPr>
                <w:rFonts w:ascii="Futura PT Book" w:eastAsia="Batang" w:hAnsi="Futura PT Book"/>
                <w:b/>
                <w:bCs/>
                <w:sz w:val="22"/>
                <w:szCs w:val="22"/>
              </w:rPr>
            </w:pPr>
            <w:r w:rsidRPr="00E61035">
              <w:rPr>
                <w:rFonts w:ascii="Futura PT Book" w:hAnsi="Futura PT Book"/>
                <w:b/>
                <w:bCs/>
                <w:sz w:val="22"/>
                <w:szCs w:val="22"/>
              </w:rPr>
              <w:t xml:space="preserve">TOTAL               </w:t>
            </w:r>
          </w:p>
        </w:tc>
        <w:tc>
          <w:tcPr>
            <w:tcW w:w="993" w:type="dxa"/>
          </w:tcPr>
          <w:p w14:paraId="2254ACEF" w14:textId="77777777" w:rsidR="00D9187C" w:rsidRPr="00E61035" w:rsidRDefault="00D9187C" w:rsidP="00923907">
            <w:pPr>
              <w:spacing w:before="120" w:line="276" w:lineRule="auto"/>
              <w:jc w:val="right"/>
              <w:rPr>
                <w:rFonts w:ascii="Futura PT Book" w:hAnsi="Futura PT Book"/>
                <w:b/>
                <w:bCs/>
                <w:sz w:val="22"/>
                <w:szCs w:val="22"/>
              </w:rPr>
            </w:pPr>
            <w:r w:rsidRPr="00E61035">
              <w:rPr>
                <w:rFonts w:ascii="Futura PT Book" w:hAnsi="Futura PT Book"/>
                <w:b/>
                <w:bCs/>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20234C12" w14:textId="77777777" w:rsidR="000B4DBE" w:rsidRPr="000D7183" w:rsidRDefault="000B4DBE" w:rsidP="000B4DBE">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2601DA5E" w14:textId="77777777" w:rsidR="0087614F" w:rsidRDefault="0087614F" w:rsidP="0087614F">
      <w:pPr>
        <w:spacing w:line="276" w:lineRule="auto"/>
        <w:rPr>
          <w:rFonts w:ascii="Futura PT Book" w:eastAsia="Futura PT Book" w:hAnsi="Futura PT Book" w:cs="Futura PT Book"/>
        </w:rPr>
      </w:pPr>
      <w:r w:rsidRPr="429B432B">
        <w:rPr>
          <w:rFonts w:ascii="Futura PT Book" w:eastAsia="Futura PT Book" w:hAnsi="Futura PT Book" w:cs="Futura PT Book"/>
        </w:rPr>
        <w:t xml:space="preserve">Ehrlich, R. A. &amp; </w:t>
      </w:r>
      <w:proofErr w:type="spellStart"/>
      <w:r w:rsidRPr="429B432B">
        <w:rPr>
          <w:rFonts w:ascii="Futura PT Book" w:eastAsia="Futura PT Book" w:hAnsi="Futura PT Book" w:cs="Futura PT Book"/>
        </w:rPr>
        <w:t>Coakes</w:t>
      </w:r>
      <w:proofErr w:type="spellEnd"/>
      <w:r w:rsidRPr="429B432B">
        <w:rPr>
          <w:rFonts w:ascii="Futura PT Book" w:eastAsia="Futura PT Book" w:hAnsi="Futura PT Book" w:cs="Futura PT Book"/>
        </w:rPr>
        <w:t>, D. M. (Last Published) Patient Care in Radiography - with an Introduction to Medical Imaging (Current ed.). St. Louis, MO: Mosby Elsevier.</w:t>
      </w:r>
    </w:p>
    <w:p w14:paraId="30231600" w14:textId="77777777" w:rsidR="0087614F" w:rsidRDefault="0087614F" w:rsidP="0087614F">
      <w:pPr>
        <w:spacing w:line="276" w:lineRule="auto"/>
        <w:rPr>
          <w:rFonts w:ascii="Futura PT Book" w:eastAsia="Futura PT Book" w:hAnsi="Futura PT Book" w:cs="Futura PT Book"/>
        </w:rPr>
      </w:pPr>
      <w:r w:rsidRPr="429B432B">
        <w:rPr>
          <w:rFonts w:ascii="Futura PT Book" w:eastAsia="Futura PT Book" w:hAnsi="Futura PT Book" w:cs="Futura PT Book"/>
        </w:rPr>
        <w:t xml:space="preserve">Kendrick, L. &amp; </w:t>
      </w:r>
      <w:proofErr w:type="spellStart"/>
      <w:r w:rsidRPr="429B432B">
        <w:rPr>
          <w:rFonts w:ascii="Futura PT Book" w:eastAsia="Futura PT Book" w:hAnsi="Futura PT Book" w:cs="Futura PT Book"/>
        </w:rPr>
        <w:t>Lampignano</w:t>
      </w:r>
      <w:proofErr w:type="spellEnd"/>
      <w:r w:rsidRPr="429B432B">
        <w:rPr>
          <w:rFonts w:ascii="Futura PT Book" w:eastAsia="Futura PT Book" w:hAnsi="Futura PT Book" w:cs="Futura PT Book"/>
        </w:rPr>
        <w:t>, J. (Last Published). Bontrager’s Textbook of Radiographic Positioning and Related Anatomy (Current ed.). St. Louis, MO: Mosby Elsevier.</w:t>
      </w:r>
    </w:p>
    <w:p w14:paraId="73299DF0" w14:textId="26E5034A" w:rsidR="0025299A" w:rsidRPr="00B862A1" w:rsidRDefault="0025299A" w:rsidP="0025299A">
      <w:pPr>
        <w:spacing w:line="276" w:lineRule="auto"/>
        <w:rPr>
          <w:rFonts w:ascii="Futura PT Book" w:eastAsia="Futura PT Book" w:hAnsi="Futura PT Book" w:cs="Futura PT Book"/>
          <w:b/>
          <w:color w:val="000000" w:themeColor="text1"/>
        </w:rPr>
      </w:pPr>
      <w:r w:rsidRPr="459A4C66">
        <w:rPr>
          <w:rFonts w:ascii="Futura PT Book" w:eastAsia="Futura PT Book" w:hAnsi="Futura PT Book" w:cs="Futura PT Book"/>
          <w:b/>
          <w:color w:val="000000" w:themeColor="text1"/>
        </w:rPr>
        <w:t xml:space="preserve"> </w:t>
      </w:r>
    </w:p>
    <w:p w14:paraId="57194F2B" w14:textId="77777777" w:rsidR="00A95B50" w:rsidRPr="000D7183" w:rsidRDefault="00A95B50" w:rsidP="00A95B50">
      <w:pPr>
        <w:spacing w:line="276" w:lineRule="auto"/>
        <w:rPr>
          <w:rFonts w:ascii="Futura PT Book" w:hAnsi="Futura PT Book"/>
          <w:b/>
          <w:color w:val="000000"/>
        </w:rPr>
      </w:pPr>
      <w:r w:rsidRPr="49087E9C">
        <w:rPr>
          <w:rFonts w:ascii="Futura PT Book" w:hAnsi="Futura PT Book"/>
          <w:b/>
          <w:bCs/>
          <w:color w:val="000000" w:themeColor="text1"/>
        </w:rPr>
        <w:t>SUGGESTED READINGS</w:t>
      </w:r>
    </w:p>
    <w:p w14:paraId="00FF1013" w14:textId="77777777" w:rsidR="00A95B50" w:rsidRPr="000D7183" w:rsidRDefault="00A95B50" w:rsidP="00A95B50">
      <w:pPr>
        <w:spacing w:line="276" w:lineRule="auto"/>
        <w:rPr>
          <w:rFonts w:ascii="Futura PT Book" w:eastAsia="Batang" w:hAnsi="Futura PT Book"/>
        </w:rPr>
      </w:pPr>
      <w:r w:rsidRPr="787E30B1">
        <w:rPr>
          <w:rFonts w:ascii="Futura PT Book" w:eastAsia="Batang" w:hAnsi="Futura PT Book"/>
        </w:rPr>
        <w:t>To be determined by the instructor.</w:t>
      </w:r>
    </w:p>
    <w:p w14:paraId="7AFE0C3E" w14:textId="77777777" w:rsidR="000B4DBE" w:rsidRPr="000D7183" w:rsidRDefault="000B4DBE" w:rsidP="000B4DBE">
      <w:pPr>
        <w:spacing w:line="276" w:lineRule="auto"/>
        <w:rPr>
          <w:rFonts w:ascii="Futura PT Book" w:hAnsi="Futura PT Book"/>
          <w:b/>
          <w:bCs/>
        </w:rPr>
      </w:pPr>
      <w:r w:rsidRPr="318EC27C">
        <w:rPr>
          <w:rFonts w:ascii="Futura PT Book" w:hAnsi="Futura PT Book"/>
          <w:b/>
          <w:bCs/>
        </w:rPr>
        <w:t>REFERENCE TEXTS AND MATERIALS</w:t>
      </w:r>
    </w:p>
    <w:p w14:paraId="7F28A48D" w14:textId="77777777" w:rsidR="000B4DBE" w:rsidRDefault="000B4DBE" w:rsidP="000B4DBE">
      <w:pPr>
        <w:spacing w:line="276" w:lineRule="auto"/>
        <w:rPr>
          <w:rFonts w:ascii="Futura PT Book" w:eastAsia="Batang" w:hAnsi="Futura PT Book"/>
        </w:rPr>
      </w:pPr>
      <w:r w:rsidRPr="318EC27C">
        <w:rPr>
          <w:rFonts w:ascii="Futura PT Book" w:eastAsia="Batang" w:hAnsi="Futura PT Book"/>
        </w:rPr>
        <w:t>To be determined by the instructor.</w:t>
      </w:r>
    </w:p>
    <w:p w14:paraId="5C440F04" w14:textId="77777777" w:rsidR="00A95B50" w:rsidRPr="000D7183" w:rsidRDefault="00A95B50" w:rsidP="00A95B50">
      <w:pPr>
        <w:rPr>
          <w:rFonts w:ascii="Futura PT Book" w:hAnsi="Futura PT Book"/>
          <w:b/>
        </w:rPr>
      </w:pPr>
      <w:r w:rsidRPr="000D7183">
        <w:rPr>
          <w:rFonts w:ascii="Futura PT Book" w:hAnsi="Futura PT Book"/>
          <w:b/>
        </w:rPr>
        <w:t>TEACHING/LEARNING STRATEGIES</w:t>
      </w:r>
    </w:p>
    <w:p w14:paraId="3A0106F6" w14:textId="77777777" w:rsidR="00A95B50" w:rsidRPr="000D7183" w:rsidRDefault="00A95B50" w:rsidP="00A95B50">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lastRenderedPageBreak/>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50F13B00"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Pr="004976C0">
        <w:rPr>
          <w:rFonts w:ascii="Futura PT Book" w:hAnsi="Futura PT Book"/>
        </w:rPr>
        <w:t>D2L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w:t>
      </w:r>
      <w:proofErr w:type="gramStart"/>
      <w:r w:rsidR="00B55D13" w:rsidRPr="004976C0">
        <w:rPr>
          <w:rFonts w:ascii="Futura PT Book" w:hAnsi="Futura PT Book"/>
        </w:rPr>
        <w:t>book chapters</w:t>
      </w:r>
      <w:proofErr w:type="gramEnd"/>
      <w:r w:rsidR="00B55D13" w:rsidRPr="004976C0">
        <w:rPr>
          <w:rFonts w:ascii="Futura PT Book" w:hAnsi="Futura PT Book"/>
        </w:rPr>
        <w:t xml:space="preserve"> which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proofErr w:type="gramStart"/>
      <w:r w:rsidR="00B55D13" w:rsidRPr="004976C0">
        <w:rPr>
          <w:rFonts w:ascii="Futura PT Book" w:hAnsi="Futura PT Book"/>
        </w:rPr>
        <w:t>covered</w:t>
      </w:r>
      <w:proofErr w:type="gramEnd"/>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proofErr w:type="gramStart"/>
      <w:r w:rsidRPr="004976C0">
        <w:rPr>
          <w:rFonts w:ascii="Futura PT Book" w:hAnsi="Futura PT Book"/>
        </w:rPr>
        <w:t>application</w:t>
      </w:r>
      <w:proofErr w:type="gramEnd"/>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08DB6617" w:rsidR="00B55D13" w:rsidRDefault="00B55D13" w:rsidP="00B55D13">
      <w:pPr>
        <w:pStyle w:val="BodyText"/>
        <w:rPr>
          <w:rFonts w:ascii="Century Gothic"/>
          <w:sz w:val="20"/>
        </w:rPr>
      </w:pPr>
    </w:p>
    <w:p w14:paraId="49984475" w14:textId="77777777" w:rsidR="0025299A" w:rsidRDefault="0025299A" w:rsidP="00B55D13">
      <w:pPr>
        <w:pStyle w:val="BodyText"/>
        <w:rPr>
          <w:rFonts w:asciiTheme="minorHAnsi" w:hAnsiTheme="minorHAnsi" w:cstheme="minorHAnsi"/>
          <w:b/>
          <w:bCs/>
          <w:w w:val="85"/>
          <w:sz w:val="32"/>
          <w:szCs w:val="32"/>
        </w:rPr>
      </w:pPr>
    </w:p>
    <w:p w14:paraId="64EFD0F8" w14:textId="77777777" w:rsidR="0025299A" w:rsidRDefault="0025299A" w:rsidP="00B55D13">
      <w:pPr>
        <w:pStyle w:val="BodyText"/>
        <w:rPr>
          <w:rFonts w:asciiTheme="minorHAnsi" w:hAnsiTheme="minorHAnsi" w:cstheme="minorHAnsi"/>
          <w:b/>
          <w:bCs/>
          <w:w w:val="85"/>
          <w:sz w:val="32"/>
          <w:szCs w:val="32"/>
        </w:rPr>
      </w:pPr>
    </w:p>
    <w:p w14:paraId="01BE295A" w14:textId="0BE5C5A1" w:rsidR="00B55D13" w:rsidRPr="00EB66EC" w:rsidRDefault="00B55D13" w:rsidP="00B55D13">
      <w:pPr>
        <w:pStyle w:val="BodyText"/>
        <w:rPr>
          <w:rFonts w:asciiTheme="minorHAnsi" w:hAnsiTheme="minorHAnsi" w:cstheme="minorHAnsi"/>
          <w:b/>
          <w:bCs/>
          <w:sz w:val="32"/>
          <w:szCs w:val="32"/>
        </w:rPr>
      </w:pPr>
      <w:bookmarkStart w:id="1" w:name="_Hlk163759206"/>
      <w:r w:rsidRPr="00EB66EC">
        <w:rPr>
          <w:rFonts w:asciiTheme="minorHAnsi" w:hAnsiTheme="minorHAnsi" w:cstheme="minorHAnsi"/>
          <w:b/>
          <w:bCs/>
          <w:w w:val="85"/>
          <w:sz w:val="32"/>
          <w:szCs w:val="32"/>
        </w:rPr>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10916" w:type="dxa"/>
        <w:tblInd w:w="-426"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1702"/>
        <w:gridCol w:w="943"/>
        <w:gridCol w:w="49"/>
        <w:gridCol w:w="7937"/>
        <w:gridCol w:w="285"/>
      </w:tblGrid>
      <w:tr w:rsidR="00B55D13" w14:paraId="5730F788" w14:textId="77777777" w:rsidTr="68692656">
        <w:trPr>
          <w:trHeight w:val="612"/>
        </w:trPr>
        <w:tc>
          <w:tcPr>
            <w:tcW w:w="1702" w:type="dxa"/>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9214" w:type="dxa"/>
            <w:gridSpan w:val="4"/>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68692656">
        <w:trPr>
          <w:trHeight w:val="485"/>
        </w:trPr>
        <w:tc>
          <w:tcPr>
            <w:tcW w:w="10916" w:type="dxa"/>
            <w:gridSpan w:val="5"/>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68692656">
        <w:trPr>
          <w:trHeight w:val="3104"/>
        </w:trPr>
        <w:tc>
          <w:tcPr>
            <w:tcW w:w="1702" w:type="dxa"/>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lastRenderedPageBreak/>
              <w:t>Day 1</w:t>
            </w:r>
          </w:p>
        </w:tc>
        <w:tc>
          <w:tcPr>
            <w:tcW w:w="943" w:type="dxa"/>
            <w:tcBorders>
              <w:top w:val="single" w:sz="6" w:space="0" w:color="163F6D"/>
              <w:left w:val="single" w:sz="6" w:space="0" w:color="163F6D"/>
              <w:bottom w:val="single" w:sz="6" w:space="0" w:color="163F6D"/>
              <w:right w:val="single" w:sz="6" w:space="0" w:color="163F6D"/>
            </w:tcBorders>
          </w:tcPr>
          <w:p w14:paraId="31D817E7" w14:textId="7E41CAA4" w:rsidR="00B55D13" w:rsidRPr="00FF6685" w:rsidRDefault="00B55D13" w:rsidP="00A95B50">
            <w:pPr>
              <w:pStyle w:val="TableParagraph"/>
              <w:spacing w:before="1"/>
              <w:ind w:left="22" w:right="129"/>
              <w:jc w:val="center"/>
              <w:rPr>
                <w:rFonts w:cstheme="minorHAnsi"/>
              </w:rPr>
            </w:pPr>
            <w:r w:rsidRPr="00FF6685">
              <w:rPr>
                <w:rFonts w:cstheme="minorHAnsi"/>
              </w:rPr>
              <w:t>Class</w:t>
            </w:r>
            <w:r w:rsidR="00A95B50">
              <w:rPr>
                <w:rFonts w:cstheme="minorHAnsi"/>
              </w:rPr>
              <w:t>,</w:t>
            </w:r>
            <w:r w:rsidRPr="00FF6685">
              <w:rPr>
                <w:rFonts w:cstheme="minorHAnsi"/>
              </w:rPr>
              <w:t xml:space="preserve"> online</w:t>
            </w:r>
            <w:r w:rsidR="00A95B50">
              <w:rPr>
                <w:rFonts w:cstheme="minorHAnsi"/>
              </w:rPr>
              <w:t xml:space="preserve"> and clinical</w:t>
            </w:r>
          </w:p>
        </w:tc>
        <w:tc>
          <w:tcPr>
            <w:tcW w:w="8271"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Brief instructor introduction</w:t>
            </w:r>
          </w:p>
          <w:p w14:paraId="16340843"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Instructor office hours</w:t>
            </w:r>
          </w:p>
          <w:p w14:paraId="652DB4A6"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The program</w:t>
            </w:r>
          </w:p>
          <w:p w14:paraId="73565863"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Classroom expectations – virtual or in person</w:t>
            </w:r>
          </w:p>
          <w:p w14:paraId="5289B30B"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Virtual class will be on Teams</w:t>
            </w:r>
          </w:p>
          <w:p w14:paraId="07A68830"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Expectations</w:t>
            </w:r>
          </w:p>
          <w:p w14:paraId="1AC34F17"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Professionalism</w:t>
            </w:r>
          </w:p>
          <w:p w14:paraId="51BDDAEE"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77777777" w:rsidR="00B55D13" w:rsidRPr="005F7CB1" w:rsidRDefault="00B55D13" w:rsidP="0061516F">
            <w:pPr>
              <w:pStyle w:val="TableParagraph"/>
              <w:spacing w:before="3"/>
              <w:rPr>
                <w:rFonts w:cstheme="minorHAnsi"/>
                <w:b/>
                <w:bCs/>
              </w:rPr>
            </w:pPr>
            <w:r w:rsidRPr="005F7CB1">
              <w:rPr>
                <w:rFonts w:cstheme="minorHAnsi"/>
                <w:b/>
                <w:bCs/>
              </w:rPr>
              <w:t>Introduction and Orientation to D2L</w:t>
            </w:r>
          </w:p>
          <w:p w14:paraId="5030A583"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Access, follow guidelines provided in D2L training</w:t>
            </w:r>
          </w:p>
          <w:p w14:paraId="754A75CB"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All program and course materials located in D2L</w:t>
            </w:r>
          </w:p>
          <w:p w14:paraId="4495D978"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684752F7" w14:textId="3DC8622C" w:rsidR="00B55D13" w:rsidRDefault="00B55D13" w:rsidP="0061516F">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4B6B01DC" w14:textId="27AFB370" w:rsidR="002737F0" w:rsidRDefault="002737F0" w:rsidP="0061516F">
            <w:pPr>
              <w:pStyle w:val="TableParagraph"/>
              <w:spacing w:before="3"/>
              <w:rPr>
                <w:rFonts w:cstheme="minorHAnsi"/>
                <w:b/>
                <w:bCs/>
              </w:rPr>
            </w:pPr>
          </w:p>
          <w:p w14:paraId="1A839F7D" w14:textId="59FEFBFC" w:rsidR="002737F0" w:rsidRDefault="002737F0" w:rsidP="0061516F">
            <w:pPr>
              <w:pStyle w:val="TableParagraph"/>
              <w:spacing w:before="3"/>
              <w:rPr>
                <w:rFonts w:cstheme="minorHAnsi"/>
                <w:b/>
                <w:bCs/>
                <w:color w:val="00B050"/>
              </w:rPr>
            </w:pPr>
            <w:bookmarkStart w:id="2" w:name="_Hlk168506991"/>
            <w:r w:rsidRPr="00D41686">
              <w:rPr>
                <w:rFonts w:cstheme="minorHAnsi"/>
                <w:b/>
                <w:bCs/>
                <w:color w:val="00B050"/>
              </w:rPr>
              <w:t>Refer to “Faculty Notes” module for important information and Answer Keys.</w:t>
            </w:r>
          </w:p>
          <w:p w14:paraId="2615D933" w14:textId="77777777" w:rsidR="00B1032D" w:rsidRDefault="00B1032D" w:rsidP="0061516F">
            <w:pPr>
              <w:pStyle w:val="TableParagraph"/>
              <w:spacing w:before="3"/>
              <w:rPr>
                <w:rFonts w:cstheme="minorHAnsi"/>
                <w:b/>
                <w:bCs/>
                <w:color w:val="00B050"/>
              </w:rPr>
            </w:pPr>
          </w:p>
          <w:p w14:paraId="52E28B85" w14:textId="0D40AA9D" w:rsidR="00B1032D" w:rsidRPr="00D41686" w:rsidRDefault="00B1032D" w:rsidP="0061516F">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bookmarkEnd w:id="2"/>
          <w:p w14:paraId="00BF1CA3" w14:textId="3EBA371D" w:rsidR="002205FD" w:rsidRDefault="002205FD" w:rsidP="0061516F">
            <w:pPr>
              <w:pStyle w:val="TableParagraph"/>
              <w:spacing w:before="3"/>
              <w:rPr>
                <w:rFonts w:cstheme="minorHAnsi"/>
                <w:b/>
                <w:bCs/>
              </w:rPr>
            </w:pPr>
          </w:p>
          <w:p w14:paraId="0412FD6A" w14:textId="019B81B8" w:rsidR="002205FD" w:rsidRPr="006045E9" w:rsidRDefault="002205FD" w:rsidP="002205FD">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D2l for the location of assignments, quiz</w:t>
            </w:r>
            <w:r>
              <w:rPr>
                <w:rFonts w:cstheme="minorHAnsi"/>
                <w:b/>
                <w:bCs/>
                <w:lang w:val="en-US"/>
              </w:rPr>
              <w:t>zes</w:t>
            </w:r>
            <w:r w:rsidRPr="006045E9">
              <w:rPr>
                <w:rFonts w:cstheme="minorHAnsi"/>
                <w:b/>
                <w:bCs/>
                <w:lang w:val="en-US"/>
              </w:rPr>
              <w:t>, and exam</w:t>
            </w:r>
            <w:r w:rsidR="008A28A2">
              <w:rPr>
                <w:rFonts w:cstheme="minorHAnsi"/>
                <w:b/>
                <w:bCs/>
                <w:lang w:val="en-US"/>
              </w:rPr>
              <w:t>s</w:t>
            </w:r>
            <w:r w:rsidRPr="006045E9">
              <w:rPr>
                <w:rFonts w:cstheme="minorHAnsi"/>
                <w:b/>
                <w:bCs/>
                <w:lang w:val="en-US"/>
              </w:rPr>
              <w:t>.</w:t>
            </w:r>
          </w:p>
          <w:p w14:paraId="08E11939" w14:textId="77777777" w:rsidR="002205FD" w:rsidRDefault="002205FD" w:rsidP="0061516F">
            <w:pPr>
              <w:pStyle w:val="TableParagraph"/>
              <w:spacing w:before="3"/>
              <w:rPr>
                <w:rFonts w:cstheme="minorHAnsi"/>
                <w:b/>
                <w:bCs/>
              </w:rPr>
            </w:pPr>
          </w:p>
          <w:p w14:paraId="6204BA7C" w14:textId="074E4C54" w:rsidR="00B55D13" w:rsidRPr="008A28A2" w:rsidRDefault="00B55D13" w:rsidP="0061516F">
            <w:pPr>
              <w:pStyle w:val="TableParagraph"/>
              <w:spacing w:before="3"/>
              <w:rPr>
                <w:rStyle w:val="Strong"/>
                <w:rFonts w:cstheme="minorHAnsi"/>
                <w:b w:val="0"/>
                <w:bCs w:val="0"/>
              </w:rPr>
            </w:pPr>
            <w:r w:rsidRPr="00CE2AF6">
              <w:rPr>
                <w:rStyle w:val="Strong"/>
                <w:rFonts w:cstheme="minorHAnsi"/>
              </w:rPr>
              <w:t xml:space="preserve">Review </w:t>
            </w:r>
            <w:r w:rsidR="008A28A2">
              <w:rPr>
                <w:rStyle w:val="Strong"/>
                <w:rFonts w:cstheme="minorHAnsi"/>
              </w:rPr>
              <w:t xml:space="preserve">and refer students to the </w:t>
            </w:r>
            <w:r w:rsidR="00036B8E">
              <w:rPr>
                <w:rStyle w:val="Strong"/>
                <w:rFonts w:cstheme="minorHAnsi"/>
              </w:rPr>
              <w:t xml:space="preserve">Textbook </w:t>
            </w:r>
            <w:r w:rsidR="008A28A2">
              <w:rPr>
                <w:rStyle w:val="Strong"/>
                <w:rFonts w:cstheme="minorHAnsi"/>
              </w:rPr>
              <w:t xml:space="preserve">Reading </w:t>
            </w:r>
            <w:r w:rsidR="00E7653C">
              <w:rPr>
                <w:rStyle w:val="Strong"/>
                <w:rFonts w:cstheme="minorHAnsi"/>
              </w:rPr>
              <w:t>List</w:t>
            </w:r>
            <w:r w:rsidR="00462138">
              <w:rPr>
                <w:rStyle w:val="Strong"/>
                <w:rFonts w:cstheme="minorHAnsi"/>
              </w:rPr>
              <w:t xml:space="preserve"> in the Welcome Module</w:t>
            </w:r>
            <w:r w:rsidR="00E7653C">
              <w:rPr>
                <w:rStyle w:val="Strong"/>
                <w:rFonts w:cstheme="minorHAnsi"/>
              </w:rPr>
              <w:t xml:space="preserve"> </w:t>
            </w:r>
            <w:r w:rsidR="00E7653C" w:rsidRPr="00E7653C">
              <w:rPr>
                <w:rStyle w:val="Strong"/>
                <w:rFonts w:cstheme="minorHAnsi"/>
              </w:rPr>
              <w:t>and</w:t>
            </w:r>
            <w:r w:rsidR="008A28A2" w:rsidRPr="00E7653C">
              <w:rPr>
                <w:rStyle w:val="Strong"/>
                <w:rFonts w:cstheme="minorHAnsi"/>
              </w:rPr>
              <w:t xml:space="preserve"> in documentation</w:t>
            </w:r>
            <w:r w:rsidR="00462138">
              <w:rPr>
                <w:rStyle w:val="Strong"/>
                <w:rFonts w:cstheme="minorHAnsi"/>
              </w:rPr>
              <w:t xml:space="preserve"> where applicable</w:t>
            </w:r>
            <w:r w:rsidR="00E7653C">
              <w:rPr>
                <w:rStyle w:val="Strong"/>
                <w:rFonts w:cstheme="minorHAnsi"/>
              </w:rPr>
              <w:t>.</w:t>
            </w:r>
          </w:p>
          <w:p w14:paraId="5725201D" w14:textId="77777777" w:rsidR="00DF2C28" w:rsidRDefault="00DF2C28" w:rsidP="00DF2C28">
            <w:pPr>
              <w:spacing w:beforeLines="40" w:before="96" w:afterLines="40" w:after="96"/>
              <w:ind w:right="-20"/>
              <w:rPr>
                <w:rStyle w:val="markedcontent"/>
                <w:rFonts w:cstheme="minorHAnsi"/>
                <w:b/>
                <w:bCs/>
                <w:color w:val="FF0000"/>
                <w:shd w:val="clear" w:color="auto" w:fill="FFFFFF"/>
              </w:rPr>
            </w:pPr>
          </w:p>
          <w:p w14:paraId="3AAC83B4" w14:textId="464DD17A"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7F18EDD4" w14:textId="77777777" w:rsidR="00635F07" w:rsidRDefault="00635F07" w:rsidP="00210F39">
            <w:pPr>
              <w:pStyle w:val="TableParagraph"/>
              <w:numPr>
                <w:ilvl w:val="0"/>
                <w:numId w:val="18"/>
              </w:numPr>
              <w:autoSpaceDE w:val="0"/>
              <w:autoSpaceDN w:val="0"/>
              <w:spacing w:before="3"/>
              <w:rPr>
                <w:rStyle w:val="Strong"/>
                <w:rFonts w:cstheme="minorHAnsi"/>
                <w:b w:val="0"/>
                <w:bCs w:val="0"/>
              </w:rPr>
            </w:pPr>
            <w:r>
              <w:rPr>
                <w:rStyle w:val="Strong"/>
                <w:rFonts w:cstheme="minorHAnsi"/>
                <w:b w:val="0"/>
                <w:bCs w:val="0"/>
              </w:rPr>
              <w:t>Operating Room (OR) – OR Environment and Equipment and OR Types of Surgeries PowerPoints</w:t>
            </w:r>
          </w:p>
          <w:p w14:paraId="1AE64E66" w14:textId="0104C73C" w:rsidR="00BB6CAC" w:rsidRDefault="00635F07" w:rsidP="00210F39">
            <w:pPr>
              <w:pStyle w:val="TableParagraph"/>
              <w:numPr>
                <w:ilvl w:val="0"/>
                <w:numId w:val="18"/>
              </w:numPr>
              <w:autoSpaceDE w:val="0"/>
              <w:autoSpaceDN w:val="0"/>
              <w:spacing w:before="3"/>
              <w:rPr>
                <w:rStyle w:val="Strong"/>
                <w:rFonts w:cstheme="minorHAnsi"/>
                <w:b w:val="0"/>
                <w:bCs w:val="0"/>
              </w:rPr>
            </w:pPr>
            <w:r>
              <w:rPr>
                <w:rStyle w:val="Strong"/>
                <w:rFonts w:cstheme="minorHAnsi"/>
                <w:b w:val="0"/>
                <w:bCs w:val="0"/>
              </w:rPr>
              <w:t>Medical and Surgical Asepsis – Medical and Surgical Asepsis and Sterile Field PowerPoints</w:t>
            </w:r>
          </w:p>
          <w:p w14:paraId="742C7AA8" w14:textId="77777777" w:rsidR="00210F39" w:rsidRDefault="00210F39" w:rsidP="00210F39">
            <w:pPr>
              <w:pStyle w:val="ListParagraph"/>
              <w:numPr>
                <w:ilvl w:val="0"/>
                <w:numId w:val="18"/>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11CE9A03" w14:textId="77777777" w:rsidR="009E0BE4" w:rsidRDefault="009E0BE4" w:rsidP="001418C0">
            <w:pPr>
              <w:spacing w:beforeLines="40" w:before="96" w:afterLines="40" w:after="96"/>
              <w:ind w:right="-20"/>
              <w:rPr>
                <w:rStyle w:val="markedcontent"/>
                <w:rFonts w:cstheme="minorHAnsi"/>
                <w:b/>
                <w:bCs/>
                <w:color w:val="FF0000"/>
                <w:shd w:val="clear" w:color="auto" w:fill="FFFFFF"/>
              </w:rPr>
            </w:pPr>
          </w:p>
          <w:p w14:paraId="7923C3D6" w14:textId="3A883AF1" w:rsidR="00BF6412" w:rsidRDefault="00210F39" w:rsidP="001418C0">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9E0BE4" w:rsidRPr="009E0BE4">
              <w:rPr>
                <w:rStyle w:val="markedcontent"/>
                <w:rFonts w:cstheme="minorHAnsi"/>
                <w:b/>
                <w:bCs/>
                <w:color w:val="FF0000"/>
                <w:shd w:val="clear" w:color="auto" w:fill="FFFFFF"/>
              </w:rPr>
              <w:t xml:space="preserve">eview and prepare for Professionalism in Lab </w:t>
            </w:r>
            <w:r w:rsidR="009E0BE4">
              <w:rPr>
                <w:rStyle w:val="markedcontent"/>
                <w:rFonts w:cstheme="minorHAnsi"/>
                <w:shd w:val="clear" w:color="auto" w:fill="FFFFFF"/>
              </w:rPr>
              <w:t>(5%)</w:t>
            </w:r>
          </w:p>
          <w:p w14:paraId="5990A73F" w14:textId="62EB6ABF" w:rsidR="00A13C9F" w:rsidRDefault="00210F39" w:rsidP="00A13C9F">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A13C9F" w:rsidRPr="009E0BE4">
              <w:rPr>
                <w:rStyle w:val="markedcontent"/>
                <w:rFonts w:cstheme="minorHAnsi"/>
                <w:b/>
                <w:bCs/>
                <w:color w:val="FF0000"/>
                <w:shd w:val="clear" w:color="auto" w:fill="FFFFFF"/>
              </w:rPr>
              <w:t xml:space="preserve">eview and prepare for </w:t>
            </w:r>
            <w:r w:rsidR="00A13C9F">
              <w:rPr>
                <w:rStyle w:val="markedcontent"/>
                <w:rFonts w:cstheme="minorHAnsi"/>
                <w:b/>
                <w:bCs/>
                <w:color w:val="FF0000"/>
                <w:shd w:val="clear" w:color="auto" w:fill="FFFFFF"/>
              </w:rPr>
              <w:t>OR Procedures</w:t>
            </w:r>
            <w:r w:rsidR="00A13C9F" w:rsidRPr="009E0BE4">
              <w:rPr>
                <w:rStyle w:val="markedcontent"/>
                <w:rFonts w:cstheme="minorHAnsi"/>
                <w:b/>
                <w:bCs/>
                <w:color w:val="FF0000"/>
                <w:shd w:val="clear" w:color="auto" w:fill="FFFFFF"/>
              </w:rPr>
              <w:t xml:space="preserve"> </w:t>
            </w:r>
            <w:r w:rsidR="00A13C9F">
              <w:rPr>
                <w:rStyle w:val="markedcontent"/>
                <w:rFonts w:cstheme="minorHAnsi"/>
                <w:shd w:val="clear" w:color="auto" w:fill="FFFFFF"/>
              </w:rPr>
              <w:t>(30%)</w:t>
            </w:r>
          </w:p>
          <w:p w14:paraId="4DD1E930" w14:textId="77777777" w:rsidR="009E0BE4" w:rsidRDefault="009E0BE4" w:rsidP="001418C0">
            <w:pPr>
              <w:spacing w:beforeLines="40" w:before="96" w:afterLines="40" w:after="96"/>
              <w:ind w:right="-20"/>
              <w:rPr>
                <w:rStyle w:val="markedcontent"/>
                <w:rFonts w:cstheme="minorHAnsi"/>
                <w:b/>
                <w:bCs/>
                <w:shd w:val="clear" w:color="auto" w:fill="FFFFFF"/>
              </w:rPr>
            </w:pPr>
          </w:p>
          <w:p w14:paraId="7762DDCE" w14:textId="3DF7284D" w:rsidR="001418C0" w:rsidRDefault="00BF6412" w:rsidP="001418C0">
            <w:pPr>
              <w:spacing w:beforeLines="40" w:before="96" w:afterLines="40" w:after="96"/>
              <w:ind w:right="-20"/>
              <w:rPr>
                <w:rStyle w:val="markedcontent"/>
                <w:rFonts w:cstheme="minorHAnsi"/>
                <w:shd w:val="clear" w:color="auto" w:fill="FFFFFF"/>
              </w:rPr>
            </w:pPr>
            <w:r>
              <w:rPr>
                <w:rStyle w:val="markedcontent"/>
                <w:rFonts w:cstheme="minorHAnsi"/>
                <w:b/>
                <w:bCs/>
                <w:shd w:val="clear" w:color="auto" w:fill="FFFFFF"/>
              </w:rPr>
              <w:t>I</w:t>
            </w:r>
            <w:r w:rsidR="001418C0" w:rsidRPr="001418C0">
              <w:rPr>
                <w:rStyle w:val="markedcontent"/>
                <w:rFonts w:cstheme="minorHAnsi"/>
                <w:b/>
                <w:bCs/>
                <w:shd w:val="clear" w:color="auto" w:fill="FFFFFF"/>
              </w:rPr>
              <w:t>ntroduce the Labs</w:t>
            </w:r>
          </w:p>
          <w:p w14:paraId="26E4214C" w14:textId="55F683A5" w:rsidR="001418C0" w:rsidRDefault="001418C0" w:rsidP="001418C0">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lastRenderedPageBreak/>
              <w:t xml:space="preserve">Lab </w:t>
            </w:r>
            <w:r w:rsidR="00BD6FF0">
              <w:rPr>
                <w:rStyle w:val="markedcontent"/>
                <w:rFonts w:cstheme="minorHAnsi"/>
                <w:b/>
                <w:bCs/>
                <w:shd w:val="clear" w:color="auto" w:fill="FFFFFF"/>
              </w:rPr>
              <w:t>Practice</w:t>
            </w:r>
            <w:r>
              <w:rPr>
                <w:rStyle w:val="markedcontent"/>
                <w:rFonts w:cstheme="minorHAnsi"/>
                <w:shd w:val="clear" w:color="auto" w:fill="FFFFFF"/>
              </w:rPr>
              <w:t xml:space="preserve">: </w:t>
            </w:r>
            <w:r w:rsidR="00BF6412">
              <w:rPr>
                <w:rStyle w:val="markedcontent"/>
                <w:rFonts w:cstheme="minorHAnsi"/>
                <w:shd w:val="clear" w:color="auto" w:fill="FFFFFF"/>
              </w:rPr>
              <w:t>Practice clinical site protocols: medical imaging equipment in the OR, portables, patient management, medical and surgical asepsis, sterile field, hand hygiene, donning and doffing PPE. Observe an OR case.</w:t>
            </w:r>
          </w:p>
          <w:p w14:paraId="0B1F9505" w14:textId="3EAA49DD" w:rsidR="00B623FF" w:rsidRDefault="00BF6412" w:rsidP="001418C0">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#1</w:t>
            </w:r>
            <w:r>
              <w:rPr>
                <w:rStyle w:val="Strong"/>
                <w:rFonts w:cstheme="minorHAnsi"/>
                <w:b w:val="0"/>
                <w:bCs w:val="0"/>
                <w:lang w:val="en-CA"/>
              </w:rPr>
              <w:t>: Sterile Gloves</w:t>
            </w:r>
          </w:p>
          <w:p w14:paraId="25E08824" w14:textId="77777777" w:rsidR="00BF6412" w:rsidRPr="001418C0" w:rsidRDefault="00BF6412" w:rsidP="001418C0">
            <w:pPr>
              <w:pStyle w:val="TableParagraph"/>
              <w:autoSpaceDE w:val="0"/>
              <w:autoSpaceDN w:val="0"/>
              <w:spacing w:before="3"/>
              <w:rPr>
                <w:rStyle w:val="Strong"/>
                <w:rFonts w:cstheme="minorHAnsi"/>
                <w:b w:val="0"/>
                <w:bCs w:val="0"/>
                <w:lang w:val="en-CA"/>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18B739E" w14:textId="260CE2B1" w:rsidR="00B55D13" w:rsidRPr="001A5DB0" w:rsidRDefault="00B55D1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A5DB0">
              <w:rPr>
                <w:rStyle w:val="markedcontent"/>
                <w:shd w:val="clear" w:color="auto" w:fill="FFFFFF"/>
              </w:rPr>
              <w:t xml:space="preserve">Read important information </w:t>
            </w:r>
            <w:r w:rsidR="007526D0" w:rsidRPr="001A5DB0">
              <w:rPr>
                <w:rStyle w:val="markedcontent"/>
                <w:shd w:val="clear" w:color="auto" w:fill="FFFFFF"/>
              </w:rPr>
              <w:t xml:space="preserve">in Welcome </w:t>
            </w:r>
            <w:r w:rsidR="00E1381C" w:rsidRPr="001A5DB0">
              <w:rPr>
                <w:rStyle w:val="markedcontent"/>
                <w:shd w:val="clear" w:color="auto" w:fill="FFFFFF"/>
              </w:rPr>
              <w:t>Module</w:t>
            </w:r>
            <w:r w:rsidR="00BD6FF0">
              <w:rPr>
                <w:rStyle w:val="markedcontent"/>
                <w:shd w:val="clear" w:color="auto" w:fill="FFFFFF"/>
              </w:rPr>
              <w:t>, an</w:t>
            </w:r>
            <w:r w:rsidR="001A5DB0">
              <w:rPr>
                <w:rStyle w:val="markedcontent"/>
                <w:rFonts w:cstheme="minorHAnsi"/>
                <w:shd w:val="clear" w:color="auto" w:fill="FFFFFF"/>
              </w:rPr>
              <w:t xml:space="preserve">d </w:t>
            </w:r>
            <w:r w:rsidR="007526D0" w:rsidRPr="001A5DB0">
              <w:rPr>
                <w:rStyle w:val="markedcontent"/>
                <w:rFonts w:cstheme="minorHAnsi"/>
                <w:shd w:val="clear" w:color="auto" w:fill="FFFFFF"/>
              </w:rPr>
              <w:t>Student Learning</w:t>
            </w:r>
            <w:r w:rsidR="00E1381C" w:rsidRPr="001A5DB0">
              <w:rPr>
                <w:rStyle w:val="markedcontent"/>
                <w:rFonts w:cstheme="minorHAnsi"/>
                <w:shd w:val="clear" w:color="auto" w:fill="FFFFFF"/>
              </w:rPr>
              <w:t xml:space="preserve"> </w:t>
            </w:r>
            <w:r w:rsidR="005C2C52" w:rsidRPr="001A5DB0">
              <w:rPr>
                <w:rStyle w:val="markedcontent"/>
                <w:rFonts w:cstheme="minorHAnsi"/>
                <w:shd w:val="clear" w:color="auto" w:fill="FFFFFF"/>
              </w:rPr>
              <w:t>areas in D2L</w:t>
            </w:r>
          </w:p>
          <w:p w14:paraId="0DDF6206" w14:textId="77777777" w:rsidR="00B55D13" w:rsidRPr="00EE627D" w:rsidRDefault="00B55D1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4DC029C4" w14:textId="01A7A1A2" w:rsidR="00B55D13" w:rsidRPr="00EE627D" w:rsidRDefault="00B55D1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w:t>
            </w:r>
            <w:r w:rsidR="008A28A2" w:rsidRPr="371DD2F4">
              <w:rPr>
                <w:rStyle w:val="markedcontent"/>
                <w:shd w:val="clear" w:color="auto" w:fill="FFFFFF"/>
              </w:rPr>
              <w:t xml:space="preserve"> in various documentation</w:t>
            </w:r>
          </w:p>
          <w:p w14:paraId="3DE98A37" w14:textId="0D918A1C" w:rsidR="00B55D13" w:rsidRPr="001F02E9" w:rsidRDefault="00B55D1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sidR="004D2053">
              <w:rPr>
                <w:rStyle w:val="markedcontent"/>
                <w:shd w:val="clear" w:color="auto" w:fill="FFFFFF"/>
              </w:rPr>
              <w:t xml:space="preserve">lecture documentation </w:t>
            </w:r>
            <w:r w:rsidRPr="371DD2F4">
              <w:rPr>
                <w:rStyle w:val="markedcontent"/>
                <w:shd w:val="clear" w:color="auto" w:fill="FFFFFF"/>
              </w:rPr>
              <w:t xml:space="preserve"> </w:t>
            </w:r>
          </w:p>
          <w:p w14:paraId="4368231E" w14:textId="7F61BD75" w:rsidR="00B55D13" w:rsidRPr="00FE7B17" w:rsidRDefault="00B55D1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sidR="00036B8E">
              <w:rPr>
                <w:rStyle w:val="markedcontent"/>
                <w:shd w:val="clear" w:color="auto" w:fill="FFFFFF"/>
              </w:rPr>
              <w:t xml:space="preserve">Materials, Activities and </w:t>
            </w:r>
            <w:r w:rsidR="00A001F9" w:rsidRPr="371DD2F4">
              <w:rPr>
                <w:rStyle w:val="markedcontent"/>
                <w:shd w:val="clear" w:color="auto" w:fill="FFFFFF"/>
              </w:rPr>
              <w:t>W</w:t>
            </w:r>
            <w:r w:rsidR="00E1381C" w:rsidRPr="371DD2F4">
              <w:rPr>
                <w:rStyle w:val="markedcontent"/>
                <w:shd w:val="clear" w:color="auto" w:fill="FFFFFF"/>
              </w:rPr>
              <w:t>orksheets</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6BDC905A"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3EDE09EE" w14:textId="77777777" w:rsidR="0018676A" w:rsidRDefault="0018676A" w:rsidP="0018676A">
            <w:pPr>
              <w:spacing w:beforeLines="40" w:before="96" w:afterLines="40" w:after="96"/>
              <w:ind w:right="-20"/>
              <w:rPr>
                <w:rStyle w:val="markedcontent"/>
                <w:rFonts w:cstheme="minorHAnsi"/>
                <w:b/>
                <w:bCs/>
                <w:color w:val="FF0000"/>
                <w:shd w:val="clear" w:color="auto" w:fill="FFFFFF"/>
              </w:rPr>
            </w:pPr>
          </w:p>
          <w:p w14:paraId="6E63A46B" w14:textId="77777777" w:rsidR="00B55D13" w:rsidRDefault="00B55D13" w:rsidP="00212F6A">
            <w:pPr>
              <w:pStyle w:val="TableParagraph"/>
              <w:spacing w:before="3"/>
              <w:rPr>
                <w:rFonts w:cstheme="minorHAnsi"/>
                <w:b/>
                <w:bCs/>
              </w:rPr>
            </w:pPr>
            <w:r w:rsidRPr="005F7CB1">
              <w:rPr>
                <w:rFonts w:cstheme="minorHAnsi"/>
                <w:b/>
                <w:bCs/>
              </w:rPr>
              <w:t>Review of the day</w:t>
            </w:r>
          </w:p>
          <w:p w14:paraId="5AB7E571" w14:textId="77777777" w:rsidR="00CB3F36" w:rsidRDefault="00CB3F36" w:rsidP="00212F6A">
            <w:pPr>
              <w:pStyle w:val="TableParagraph"/>
              <w:spacing w:before="3"/>
              <w:rPr>
                <w:rFonts w:cstheme="minorHAnsi"/>
                <w:b/>
                <w:bCs/>
              </w:rPr>
            </w:pPr>
          </w:p>
          <w:p w14:paraId="12CC48D9" w14:textId="7FA792CE" w:rsidR="00CB3F36" w:rsidRDefault="00CB3F36" w:rsidP="00212F6A">
            <w:pPr>
              <w:pStyle w:val="TableParagraph"/>
              <w:spacing w:before="3"/>
              <w:rPr>
                <w:sz w:val="19"/>
              </w:rPr>
            </w:pPr>
          </w:p>
        </w:tc>
      </w:tr>
      <w:tr w:rsidR="00B55D13" w14:paraId="61691593" w14:textId="77777777" w:rsidTr="68692656">
        <w:trPr>
          <w:trHeight w:val="1119"/>
        </w:trPr>
        <w:tc>
          <w:tcPr>
            <w:tcW w:w="1702" w:type="dxa"/>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943" w:type="dxa"/>
            <w:tcBorders>
              <w:top w:val="single" w:sz="6" w:space="0" w:color="163F6D"/>
              <w:left w:val="single" w:sz="6" w:space="0" w:color="163F6D"/>
              <w:bottom w:val="single" w:sz="6" w:space="0" w:color="163F6D"/>
              <w:right w:val="single" w:sz="6" w:space="0" w:color="163F6D"/>
            </w:tcBorders>
          </w:tcPr>
          <w:p w14:paraId="7943BF42" w14:textId="739B205A" w:rsidR="00B55D13" w:rsidRDefault="00A95B50" w:rsidP="00A95B50">
            <w:pPr>
              <w:pStyle w:val="TableParagraph"/>
              <w:jc w:val="center"/>
              <w:rPr>
                <w:sz w:val="20"/>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8271"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210F39">
            <w:pPr>
              <w:pStyle w:val="TableParagraph"/>
              <w:numPr>
                <w:ilvl w:val="0"/>
                <w:numId w:val="18"/>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210F39">
            <w:pPr>
              <w:pStyle w:val="TableParagraph"/>
              <w:numPr>
                <w:ilvl w:val="0"/>
                <w:numId w:val="18"/>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57517860" w14:textId="77777777" w:rsidR="00D26450" w:rsidRDefault="00D26450" w:rsidP="00931FBE">
            <w:pPr>
              <w:pStyle w:val="TableParagraph"/>
              <w:spacing w:before="3"/>
              <w:rPr>
                <w:rStyle w:val="Strong"/>
                <w:rFonts w:cstheme="minorHAnsi"/>
              </w:rPr>
            </w:pPr>
          </w:p>
          <w:p w14:paraId="42E036A1" w14:textId="47693DF2" w:rsidR="00462138" w:rsidRPr="008A28A2" w:rsidRDefault="00462138" w:rsidP="00462138">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 xml:space="preserve">Reading List in the Welcome Module </w:t>
            </w:r>
            <w:r w:rsidRPr="00E7653C">
              <w:rPr>
                <w:rStyle w:val="Strong"/>
                <w:rFonts w:cstheme="minorHAnsi"/>
              </w:rPr>
              <w:t>and in documentation</w:t>
            </w:r>
            <w:r>
              <w:rPr>
                <w:rStyle w:val="Strong"/>
                <w:rFonts w:cstheme="minorHAnsi"/>
              </w:rPr>
              <w:t xml:space="preserve"> where applicable.</w:t>
            </w:r>
          </w:p>
          <w:p w14:paraId="2871AEC3" w14:textId="77777777" w:rsidR="00931FBE" w:rsidRDefault="00931FBE" w:rsidP="0061516F">
            <w:pPr>
              <w:pStyle w:val="TableParagraph"/>
              <w:spacing w:before="3"/>
              <w:rPr>
                <w:rFonts w:cstheme="minorHAnsi"/>
                <w:b/>
                <w:bCs/>
              </w:rPr>
            </w:pPr>
          </w:p>
          <w:p w14:paraId="171422F5" w14:textId="77777777" w:rsidR="00B55D13" w:rsidRPr="00032487" w:rsidRDefault="00B55D13" w:rsidP="0061516F">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7A8DD795" w14:textId="740BDAC5" w:rsidR="00B55D13" w:rsidRDefault="00B55D13" w:rsidP="0061516F">
            <w:pPr>
              <w:pStyle w:val="TableParagraph"/>
              <w:spacing w:before="3"/>
              <w:rPr>
                <w:rFonts w:cstheme="minorHAnsi"/>
              </w:rPr>
            </w:pPr>
          </w:p>
          <w:p w14:paraId="574EC903" w14:textId="77777777"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Professionalism in Lab </w:t>
            </w:r>
            <w:r>
              <w:rPr>
                <w:rStyle w:val="markedcontent"/>
                <w:rFonts w:cstheme="minorHAnsi"/>
                <w:shd w:val="clear" w:color="auto" w:fill="FFFFFF"/>
              </w:rPr>
              <w:t>(5%)</w:t>
            </w:r>
          </w:p>
          <w:p w14:paraId="2249ED5E" w14:textId="494EA1DD" w:rsid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w:t>
            </w:r>
            <w:r>
              <w:rPr>
                <w:rStyle w:val="markedcontent"/>
                <w:rFonts w:cstheme="minorHAnsi"/>
                <w:b/>
                <w:bCs/>
                <w:color w:val="FF0000"/>
                <w:shd w:val="clear" w:color="auto" w:fill="FFFFFF"/>
              </w:rPr>
              <w:t>OR Procedures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(30%)</w:t>
            </w:r>
          </w:p>
          <w:p w14:paraId="68A4853B" w14:textId="3B3F479B"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w:t>
            </w:r>
            <w:r>
              <w:rPr>
                <w:rStyle w:val="markedcontent"/>
                <w:rFonts w:cstheme="minorHAnsi"/>
                <w:b/>
                <w:bCs/>
                <w:color w:val="FF0000"/>
                <w:shd w:val="clear" w:color="auto" w:fill="FFFFFF"/>
              </w:rPr>
              <w:t>Lab Test Medical and Surgical Asepsis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 – can be carried over to next week</w:t>
            </w:r>
          </w:p>
          <w:p w14:paraId="05D4BD51" w14:textId="7E47C47D" w:rsidR="0003485C" w:rsidRPr="0003485C" w:rsidRDefault="0003485C" w:rsidP="0061516F">
            <w:pPr>
              <w:pStyle w:val="TableParagraph"/>
              <w:spacing w:before="3"/>
              <w:rPr>
                <w:rFonts w:cstheme="minorHAnsi"/>
                <w:lang w:val="en-CA"/>
              </w:rPr>
            </w:pPr>
          </w:p>
          <w:p w14:paraId="2E947361" w14:textId="77777777"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006FA07" w14:textId="36B2BA7B" w:rsidR="00036B8E" w:rsidRDefault="00036B8E" w:rsidP="00210F39">
            <w:pPr>
              <w:pStyle w:val="TableParagraph"/>
              <w:numPr>
                <w:ilvl w:val="0"/>
                <w:numId w:val="18"/>
              </w:numPr>
              <w:autoSpaceDE w:val="0"/>
              <w:autoSpaceDN w:val="0"/>
              <w:spacing w:before="3"/>
              <w:rPr>
                <w:rStyle w:val="Strong"/>
                <w:rFonts w:cstheme="minorHAnsi"/>
                <w:b w:val="0"/>
                <w:bCs w:val="0"/>
              </w:rPr>
            </w:pPr>
            <w:r>
              <w:rPr>
                <w:rStyle w:val="Strong"/>
                <w:rFonts w:cstheme="minorHAnsi"/>
                <w:b w:val="0"/>
                <w:bCs w:val="0"/>
              </w:rPr>
              <w:t>Medical and Surgical Asepsis – Medical and Surgical Asepsis and Sterile Field PowerPoints</w:t>
            </w:r>
          </w:p>
          <w:p w14:paraId="01A8D5A8" w14:textId="0D9122B2" w:rsidR="00036B8E" w:rsidRDefault="00036B8E" w:rsidP="00210F39">
            <w:pPr>
              <w:pStyle w:val="TableParagraph"/>
              <w:numPr>
                <w:ilvl w:val="0"/>
                <w:numId w:val="18"/>
              </w:numPr>
              <w:autoSpaceDE w:val="0"/>
              <w:autoSpaceDN w:val="0"/>
              <w:spacing w:before="3"/>
              <w:rPr>
                <w:rStyle w:val="Strong"/>
                <w:rFonts w:cstheme="minorHAnsi"/>
                <w:b w:val="0"/>
                <w:bCs w:val="0"/>
              </w:rPr>
            </w:pPr>
            <w:r>
              <w:rPr>
                <w:rStyle w:val="Strong"/>
                <w:rFonts w:cstheme="minorHAnsi"/>
                <w:b w:val="0"/>
                <w:bCs w:val="0"/>
              </w:rPr>
              <w:t>Geriatrics and Bariatrics – Bariatric Imaging PowerPoint</w:t>
            </w:r>
          </w:p>
          <w:p w14:paraId="04E92609" w14:textId="77777777" w:rsidR="00210F39" w:rsidRDefault="00210F39" w:rsidP="00210F39">
            <w:pPr>
              <w:pStyle w:val="ListParagraph"/>
              <w:numPr>
                <w:ilvl w:val="0"/>
                <w:numId w:val="18"/>
              </w:numPr>
              <w:spacing w:beforeLines="40" w:before="96" w:afterLines="40" w:after="96" w:line="240" w:lineRule="auto"/>
              <w:ind w:right="-20"/>
            </w:pPr>
            <w:r w:rsidRPr="371DD2F4">
              <w:rPr>
                <w:rFonts w:ascii="Calibri" w:eastAsia="Calibri" w:hAnsi="Calibri" w:cs="Calibri"/>
                <w:color w:val="000000" w:themeColor="text1"/>
              </w:rPr>
              <w:lastRenderedPageBreak/>
              <w:t>1 ½ hours of flipped learning where students prepare and read materials at home – leave time for this flipped learning activity and follow up during lab time</w:t>
            </w:r>
          </w:p>
          <w:p w14:paraId="0A501420" w14:textId="77777777" w:rsidR="00D86813" w:rsidRPr="00036B8E" w:rsidRDefault="00D86813" w:rsidP="00D86813">
            <w:pPr>
              <w:spacing w:beforeLines="40" w:before="96" w:afterLines="40" w:after="96"/>
              <w:ind w:right="-20"/>
              <w:rPr>
                <w:rStyle w:val="markedcontent"/>
                <w:rFonts w:cstheme="minorHAnsi"/>
                <w:b/>
                <w:bCs/>
                <w:shd w:val="clear" w:color="auto" w:fill="FFFFFF"/>
                <w:lang w:val="en-US"/>
              </w:rPr>
            </w:pPr>
          </w:p>
          <w:p w14:paraId="5EE5E898" w14:textId="77777777" w:rsidR="00A13C9F" w:rsidRDefault="00A13C9F" w:rsidP="00A13C9F">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Practice clinical site protocols: medical imaging equipment in the OR, portables, patient management, medical and surgical asepsis, sterile field, hand hygiene, donning and doffing PPE. Observe an OR case.</w:t>
            </w:r>
          </w:p>
          <w:p w14:paraId="3518FE30" w14:textId="77777777" w:rsidR="00A13C9F" w:rsidRDefault="00A13C9F" w:rsidP="00A13C9F">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#1</w:t>
            </w:r>
            <w:r>
              <w:rPr>
                <w:rStyle w:val="Strong"/>
                <w:rFonts w:cstheme="minorHAnsi"/>
                <w:b w:val="0"/>
                <w:bCs w:val="0"/>
                <w:lang w:val="en-CA"/>
              </w:rPr>
              <w:t>: Sterile Gloves</w:t>
            </w:r>
          </w:p>
          <w:p w14:paraId="56A8244B" w14:textId="6DFCCF3F" w:rsidR="00B55D13" w:rsidRPr="00BB6CAC" w:rsidRDefault="00B55D13" w:rsidP="00BB6CAC">
            <w:pPr>
              <w:spacing w:beforeLines="40" w:before="96" w:afterLines="40" w:after="96"/>
              <w:ind w:right="-20"/>
              <w:rPr>
                <w:rStyle w:val="markedcontent"/>
                <w:rFonts w:cstheme="minorHAnsi"/>
                <w:shd w:val="clear" w:color="auto" w:fill="FFFFFF"/>
              </w:rPr>
            </w:pPr>
          </w:p>
          <w:p w14:paraId="5DB41FEC" w14:textId="77777777" w:rsidR="00FE7B17" w:rsidRDefault="00FE7B17" w:rsidP="00FE7B1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C84E497" w14:textId="0F78885A" w:rsidR="004D2053" w:rsidRPr="001C1C1F" w:rsidRDefault="004D2053" w:rsidP="00210F39">
            <w:pPr>
              <w:pStyle w:val="ListParagraph"/>
              <w:widowControl w:val="0"/>
              <w:numPr>
                <w:ilvl w:val="0"/>
                <w:numId w:val="18"/>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sidR="0018676A">
              <w:rPr>
                <w:rStyle w:val="markedcontent"/>
                <w:shd w:val="clear" w:color="auto" w:fill="FFFFFF"/>
              </w:rPr>
              <w:t>view</w:t>
            </w:r>
            <w:r w:rsidRPr="001C1C1F">
              <w:rPr>
                <w:rStyle w:val="markedcontent"/>
                <w:shd w:val="clear" w:color="auto" w:fill="FFFFFF"/>
              </w:rPr>
              <w:t xml:space="preserve"> </w:t>
            </w:r>
            <w:r w:rsidR="00285D40">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714255F6" w14:textId="77777777" w:rsidR="004D2053" w:rsidRPr="00EE627D" w:rsidRDefault="004D205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18E8A7CB" w14:textId="7504E385" w:rsidR="004D2053" w:rsidRPr="00EE627D" w:rsidRDefault="004D205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3079E01A" w14:textId="1FC02BF2" w:rsidR="004D2053" w:rsidRPr="001F02E9" w:rsidRDefault="004D205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 xml:space="preserve">lecture documentation </w:t>
            </w:r>
            <w:r w:rsidR="004D747F">
              <w:rPr>
                <w:rStyle w:val="markedcontent"/>
                <w:shd w:val="clear" w:color="auto" w:fill="FFFFFF"/>
              </w:rPr>
              <w:t>and PowerPoints</w:t>
            </w:r>
          </w:p>
          <w:p w14:paraId="4E97189D" w14:textId="69EAF5F3" w:rsidR="004D2053" w:rsidRPr="00FE7B17" w:rsidRDefault="004D205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sidR="00036B8E">
              <w:rPr>
                <w:rStyle w:val="markedcontent"/>
                <w:shd w:val="clear" w:color="auto" w:fill="FFFFFF"/>
              </w:rPr>
              <w:t xml:space="preserve">Materials, </w:t>
            </w:r>
            <w:r w:rsidRPr="371DD2F4">
              <w:rPr>
                <w:rStyle w:val="markedcontent"/>
                <w:shd w:val="clear" w:color="auto" w:fill="FFFFFF"/>
              </w:rPr>
              <w:t>Activities</w:t>
            </w:r>
            <w:r w:rsidR="00036B8E">
              <w:rPr>
                <w:rStyle w:val="markedcontent"/>
                <w:shd w:val="clear" w:color="auto" w:fill="FFFFFF"/>
              </w:rPr>
              <w:t xml:space="preserve"> and </w:t>
            </w:r>
            <w:r w:rsidRPr="371DD2F4">
              <w:rPr>
                <w:rStyle w:val="markedcontent"/>
                <w:shd w:val="clear" w:color="auto" w:fill="FFFFFF"/>
              </w:rPr>
              <w:t>Worksheets</w:t>
            </w:r>
          </w:p>
          <w:p w14:paraId="56FDB402" w14:textId="77777777" w:rsidR="00FE7B17"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0A11AED0"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74F67188" w14:textId="1344628B" w:rsidR="00B55D13" w:rsidRDefault="00B55D13" w:rsidP="0061516F">
            <w:pPr>
              <w:spacing w:beforeLines="40" w:before="96" w:afterLines="40" w:after="96"/>
              <w:ind w:right="-20"/>
              <w:rPr>
                <w:rStyle w:val="markedcontent"/>
                <w:rFonts w:cstheme="minorHAnsi"/>
                <w:b/>
                <w:bCs/>
                <w:color w:val="FF0000"/>
                <w:shd w:val="clear" w:color="auto" w:fill="FFFFFF"/>
              </w:rPr>
            </w:pPr>
          </w:p>
          <w:p w14:paraId="6CDC63A0" w14:textId="464E0577" w:rsidR="00B55D13" w:rsidRDefault="00B55D13" w:rsidP="0061516F">
            <w:pPr>
              <w:pStyle w:val="TableParagraph"/>
              <w:spacing w:before="3"/>
              <w:rPr>
                <w:rFonts w:cstheme="minorHAnsi"/>
                <w:b/>
                <w:bCs/>
              </w:rPr>
            </w:pPr>
            <w:r w:rsidRPr="005F7CB1">
              <w:rPr>
                <w:rFonts w:cstheme="minorHAnsi"/>
                <w:b/>
                <w:bCs/>
              </w:rPr>
              <w:t>Review of the day</w:t>
            </w: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1545"/>
        </w:trPr>
        <w:tc>
          <w:tcPr>
            <w:tcW w:w="1702" w:type="dxa"/>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992"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35D89003" w14:textId="563B7567" w:rsidR="00B55D13" w:rsidRDefault="00A95B50" w:rsidP="00A95B50">
            <w:pPr>
              <w:pStyle w:val="TableParagraph"/>
              <w:ind w:left="198" w:right="143" w:hanging="154"/>
              <w:jc w:val="center"/>
              <w:rPr>
                <w:sz w:val="21"/>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tc>
        <w:tc>
          <w:tcPr>
            <w:tcW w:w="7937" w:type="dxa"/>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rsidP="00210F39">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1BE0018" w14:textId="69F7E5A4" w:rsidR="00BE3B79" w:rsidRPr="006D2B6D" w:rsidRDefault="00B55D13" w:rsidP="00210F39">
            <w:pPr>
              <w:pStyle w:val="TableParagraph"/>
              <w:numPr>
                <w:ilvl w:val="0"/>
                <w:numId w:val="3"/>
              </w:numPr>
              <w:tabs>
                <w:tab w:val="left" w:pos="734"/>
                <w:tab w:val="left" w:pos="735"/>
              </w:tabs>
              <w:autoSpaceDE w:val="0"/>
              <w:autoSpaceDN w:val="0"/>
              <w:spacing w:before="3"/>
              <w:rPr>
                <w:rStyle w:val="Strong"/>
                <w:rFonts w:cstheme="minorHAnsi"/>
                <w:color w:val="FF0000"/>
              </w:rPr>
            </w:pPr>
            <w:r w:rsidRPr="006D2B6D">
              <w:rPr>
                <w:rFonts w:ascii="Calibri" w:hAnsi="Calibri" w:cs="Calibri"/>
              </w:rPr>
              <w:t xml:space="preserve">Check in with students </w:t>
            </w:r>
          </w:p>
          <w:p w14:paraId="5B9C882B" w14:textId="77777777" w:rsidR="00B55D13" w:rsidRDefault="00B55D13" w:rsidP="0061516F">
            <w:pPr>
              <w:pStyle w:val="TableParagraph"/>
              <w:tabs>
                <w:tab w:val="left" w:pos="734"/>
                <w:tab w:val="left" w:pos="735"/>
              </w:tabs>
              <w:spacing w:before="1"/>
              <w:rPr>
                <w:rFonts w:ascii="Calibri" w:hAnsi="Calibri" w:cs="Calibri"/>
              </w:rPr>
            </w:pPr>
          </w:p>
          <w:p w14:paraId="2E9C8FA3" w14:textId="78701EA5" w:rsidR="00462138" w:rsidRPr="008A28A2" w:rsidRDefault="00462138" w:rsidP="00462138">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r w:rsidR="00036B8E">
              <w:rPr>
                <w:rStyle w:val="Strong"/>
                <w:rFonts w:cstheme="minorHAnsi"/>
              </w:rPr>
              <w:t>.</w:t>
            </w:r>
          </w:p>
          <w:p w14:paraId="483C9513" w14:textId="77777777" w:rsidR="00B55D13" w:rsidRDefault="00B55D13" w:rsidP="0061516F">
            <w:pPr>
              <w:pStyle w:val="TableParagraph"/>
              <w:spacing w:before="3"/>
              <w:rPr>
                <w:rFonts w:cstheme="minorHAnsi"/>
                <w:b/>
                <w:bCs/>
              </w:rPr>
            </w:pPr>
          </w:p>
          <w:p w14:paraId="572FD504" w14:textId="77777777" w:rsidR="00B55D13" w:rsidRPr="00032487" w:rsidRDefault="00B55D13" w:rsidP="0061516F">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0149606A" w14:textId="77777777" w:rsidR="006D2B6D" w:rsidRDefault="006D2B6D" w:rsidP="006D2B6D">
            <w:pPr>
              <w:spacing w:beforeLines="40" w:before="96" w:afterLines="40" w:after="96"/>
              <w:ind w:right="-20"/>
              <w:rPr>
                <w:rStyle w:val="markedcontent"/>
                <w:rFonts w:cstheme="minorHAnsi"/>
                <w:b/>
                <w:bCs/>
                <w:color w:val="FF0000"/>
                <w:shd w:val="clear" w:color="auto" w:fill="FFFFFF"/>
              </w:rPr>
            </w:pPr>
          </w:p>
          <w:p w14:paraId="7B8BA485" w14:textId="0D2B028D"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Professionalism in Lab </w:t>
            </w:r>
            <w:r>
              <w:rPr>
                <w:rStyle w:val="markedcontent"/>
                <w:rFonts w:cstheme="minorHAnsi"/>
                <w:shd w:val="clear" w:color="auto" w:fill="FFFFFF"/>
              </w:rPr>
              <w:t>(5%) – can be completed today</w:t>
            </w:r>
          </w:p>
          <w:p w14:paraId="373375B5" w14:textId="21CF551A" w:rsid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w:t>
            </w:r>
            <w:r>
              <w:rPr>
                <w:rStyle w:val="markedcontent"/>
                <w:rFonts w:cstheme="minorHAnsi"/>
                <w:b/>
                <w:bCs/>
                <w:color w:val="FF0000"/>
                <w:shd w:val="clear" w:color="auto" w:fill="FFFFFF"/>
              </w:rPr>
              <w:t>OR Procedures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(30%) – can be completed today</w:t>
            </w:r>
          </w:p>
          <w:p w14:paraId="4C37701A" w14:textId="77777777"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w:t>
            </w:r>
            <w:r>
              <w:rPr>
                <w:rStyle w:val="markedcontent"/>
                <w:rFonts w:cstheme="minorHAnsi"/>
                <w:b/>
                <w:bCs/>
                <w:color w:val="FF0000"/>
                <w:shd w:val="clear" w:color="auto" w:fill="FFFFFF"/>
              </w:rPr>
              <w:t>Lab Test Medical and Surgical Asepsis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 – can be carried over to next week</w:t>
            </w:r>
          </w:p>
          <w:p w14:paraId="610BCF7F" w14:textId="248774E1" w:rsidR="00B55D13" w:rsidRPr="006D2B6D" w:rsidRDefault="00B55D13" w:rsidP="0061516F">
            <w:pPr>
              <w:pStyle w:val="TableParagraph"/>
              <w:spacing w:before="3"/>
              <w:rPr>
                <w:rFonts w:cstheme="minorHAnsi"/>
                <w:lang w:val="en-CA"/>
              </w:rPr>
            </w:pPr>
          </w:p>
          <w:p w14:paraId="1D241B32" w14:textId="6C70A9C6" w:rsidR="00B55D13" w:rsidRDefault="00B55D13" w:rsidP="0061516F">
            <w:pPr>
              <w:spacing w:beforeLines="40" w:before="96" w:afterLines="40" w:after="96"/>
              <w:ind w:right="-20"/>
              <w:rPr>
                <w:rStyle w:val="markedcontent"/>
                <w:rFonts w:cstheme="minorHAnsi"/>
                <w:shd w:val="clear" w:color="auto" w:fill="FFFFFF"/>
              </w:rPr>
            </w:pPr>
            <w:r>
              <w:rPr>
                <w:rStyle w:val="markedcontent"/>
                <w:rFonts w:cstheme="minorHAnsi"/>
                <w:b/>
                <w:bCs/>
                <w:shd w:val="clear" w:color="auto" w:fill="FFFFFF"/>
              </w:rPr>
              <w:t>Lecture</w:t>
            </w:r>
            <w:r w:rsidR="00D41686">
              <w:rPr>
                <w:rStyle w:val="markedcontent"/>
                <w:rFonts w:cstheme="minorHAnsi"/>
                <w:b/>
                <w:bCs/>
                <w:shd w:val="clear" w:color="auto" w:fill="FFFFFF"/>
              </w:rPr>
              <w:t xml:space="preserve"> </w:t>
            </w:r>
            <w:r w:rsidR="00210F39">
              <w:rPr>
                <w:rStyle w:val="markedcontent"/>
                <w:rFonts w:cstheme="minorHAnsi"/>
                <w:shd w:val="clear" w:color="auto" w:fill="FFFFFF"/>
              </w:rPr>
              <w:t>–</w:t>
            </w:r>
            <w:r w:rsidR="00D41686" w:rsidRPr="00D41686">
              <w:rPr>
                <w:rStyle w:val="markedcontent"/>
                <w:rFonts w:cstheme="minorHAnsi"/>
                <w:shd w:val="clear" w:color="auto" w:fill="FFFFFF"/>
              </w:rPr>
              <w:t xml:space="preserve"> review</w:t>
            </w:r>
          </w:p>
          <w:p w14:paraId="5FDC67E5" w14:textId="77777777" w:rsidR="00210F39" w:rsidRDefault="00210F39" w:rsidP="00210F39">
            <w:pPr>
              <w:pStyle w:val="TableParagraph"/>
              <w:numPr>
                <w:ilvl w:val="0"/>
                <w:numId w:val="3"/>
              </w:numPr>
              <w:autoSpaceDE w:val="0"/>
              <w:autoSpaceDN w:val="0"/>
              <w:spacing w:before="3"/>
              <w:rPr>
                <w:rStyle w:val="Strong"/>
                <w:rFonts w:cstheme="minorHAnsi"/>
                <w:b w:val="0"/>
                <w:bCs w:val="0"/>
              </w:rPr>
            </w:pPr>
            <w:r>
              <w:rPr>
                <w:rStyle w:val="Strong"/>
                <w:rFonts w:cstheme="minorHAnsi"/>
                <w:b w:val="0"/>
                <w:bCs w:val="0"/>
              </w:rPr>
              <w:t>Operating Room (OR) – OR Environment and Equipment and OR Types of Surgeries PowerPoints</w:t>
            </w:r>
          </w:p>
          <w:p w14:paraId="258AAD1C" w14:textId="77777777" w:rsidR="00210F39" w:rsidRDefault="00210F39" w:rsidP="00210F39">
            <w:pPr>
              <w:pStyle w:val="TableParagraph"/>
              <w:numPr>
                <w:ilvl w:val="0"/>
                <w:numId w:val="3"/>
              </w:numPr>
              <w:autoSpaceDE w:val="0"/>
              <w:autoSpaceDN w:val="0"/>
              <w:spacing w:before="3"/>
              <w:rPr>
                <w:rStyle w:val="Strong"/>
                <w:rFonts w:cstheme="minorHAnsi"/>
                <w:b w:val="0"/>
                <w:bCs w:val="0"/>
              </w:rPr>
            </w:pPr>
            <w:r>
              <w:rPr>
                <w:rStyle w:val="Strong"/>
                <w:rFonts w:cstheme="minorHAnsi"/>
                <w:b w:val="0"/>
                <w:bCs w:val="0"/>
              </w:rPr>
              <w:lastRenderedPageBreak/>
              <w:t>Medical and Surgical Asepsis – Medical and Surgical Asepsis and Sterile Field PowerPoints</w:t>
            </w:r>
          </w:p>
          <w:p w14:paraId="78E499E2" w14:textId="77777777" w:rsidR="00210F39" w:rsidRDefault="00210F39" w:rsidP="00210F39">
            <w:pPr>
              <w:pStyle w:val="TableParagraph"/>
              <w:numPr>
                <w:ilvl w:val="0"/>
                <w:numId w:val="3"/>
              </w:numPr>
              <w:autoSpaceDE w:val="0"/>
              <w:autoSpaceDN w:val="0"/>
              <w:spacing w:before="3"/>
              <w:rPr>
                <w:rStyle w:val="Strong"/>
                <w:rFonts w:cstheme="minorHAnsi"/>
                <w:b w:val="0"/>
                <w:bCs w:val="0"/>
              </w:rPr>
            </w:pPr>
            <w:r>
              <w:rPr>
                <w:rStyle w:val="Strong"/>
                <w:rFonts w:cstheme="minorHAnsi"/>
                <w:b w:val="0"/>
                <w:bCs w:val="0"/>
              </w:rPr>
              <w:t>Geriatrics and Bariatrics – Bariatric Imaging PowerPoint</w:t>
            </w:r>
          </w:p>
          <w:p w14:paraId="74F05C13" w14:textId="77777777" w:rsidR="00210F39" w:rsidRDefault="00210F39" w:rsidP="00210F39">
            <w:pPr>
              <w:pStyle w:val="ListParagraph"/>
              <w:numPr>
                <w:ilvl w:val="0"/>
                <w:numId w:val="3"/>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C3EA9B0" w14:textId="285FABD3" w:rsidR="00B55D13" w:rsidRDefault="00B55D13" w:rsidP="0061516F">
            <w:pPr>
              <w:pStyle w:val="ListParagraph"/>
              <w:spacing w:beforeLines="40" w:before="96" w:afterLines="40" w:after="96"/>
              <w:ind w:right="-20"/>
              <w:rPr>
                <w:rStyle w:val="markedcontent"/>
                <w:rFonts w:cstheme="minorHAnsi"/>
                <w:shd w:val="clear" w:color="auto" w:fill="FFFFFF"/>
              </w:rPr>
            </w:pPr>
          </w:p>
          <w:p w14:paraId="663082C3" w14:textId="77777777" w:rsidR="00A13C9F" w:rsidRDefault="00A13C9F" w:rsidP="00A13C9F">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Practice clinical site protocols: medical imaging equipment in the OR, portables, patient management, medical and surgical asepsis, sterile field, hand hygiene, donning and doffing PPE. Observe an OR case.</w:t>
            </w:r>
          </w:p>
          <w:p w14:paraId="6E155DFC" w14:textId="77777777" w:rsidR="00A13C9F" w:rsidRDefault="00A13C9F" w:rsidP="00A13C9F">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#1</w:t>
            </w:r>
            <w:r>
              <w:rPr>
                <w:rStyle w:val="Strong"/>
                <w:rFonts w:cstheme="minorHAnsi"/>
                <w:b w:val="0"/>
                <w:bCs w:val="0"/>
                <w:lang w:val="en-CA"/>
              </w:rPr>
              <w:t>: Sterile Gloves</w:t>
            </w:r>
          </w:p>
          <w:p w14:paraId="3A854B92" w14:textId="77777777" w:rsidR="000B4393" w:rsidRPr="000B4393" w:rsidRDefault="000B4393" w:rsidP="00BE2383">
            <w:pPr>
              <w:spacing w:beforeLines="40" w:before="96" w:afterLines="40" w:after="96"/>
              <w:ind w:right="-20"/>
              <w:rPr>
                <w:rStyle w:val="markedcontent"/>
                <w:rFonts w:cstheme="minorHAnsi"/>
                <w:b/>
                <w:bCs/>
                <w:sz w:val="8"/>
                <w:szCs w:val="8"/>
                <w:shd w:val="clear" w:color="auto" w:fill="FFFFFF"/>
              </w:rPr>
            </w:pPr>
          </w:p>
          <w:p w14:paraId="18A1971D" w14:textId="77777777" w:rsidR="00113D60" w:rsidRDefault="00113D60" w:rsidP="00113D6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A2F0164" w14:textId="77777777" w:rsidR="00113D60" w:rsidRPr="001C1C1F" w:rsidRDefault="00113D60" w:rsidP="00210F39">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4855023D" w14:textId="77777777" w:rsidR="00113D60" w:rsidRPr="00EE627D" w:rsidRDefault="00113D60" w:rsidP="00210F39">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0043BEBF" w14:textId="77777777" w:rsidR="00113D60" w:rsidRPr="00EE627D" w:rsidRDefault="00113D60" w:rsidP="00210F39">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41F95E08" w14:textId="77777777" w:rsidR="00113D60" w:rsidRPr="001F02E9" w:rsidRDefault="00113D60" w:rsidP="00210F39">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16993F0A" w14:textId="77777777" w:rsidR="00113D60" w:rsidRPr="00FE7B17" w:rsidRDefault="00113D60" w:rsidP="00210F39">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19530C6E" w14:textId="77777777" w:rsidR="00B50F67" w:rsidRDefault="00B50F67" w:rsidP="0018676A">
            <w:pPr>
              <w:spacing w:beforeLines="40" w:before="96" w:afterLines="40" w:after="96"/>
              <w:ind w:right="-20"/>
              <w:rPr>
                <w:rStyle w:val="markedcontent"/>
                <w:rFonts w:cstheme="minorHAnsi"/>
                <w:b/>
                <w:bCs/>
                <w:color w:val="FF0000"/>
                <w:shd w:val="clear" w:color="auto" w:fill="FFFFFF"/>
              </w:rPr>
            </w:pPr>
          </w:p>
          <w:p w14:paraId="73A1CCBD" w14:textId="77777777" w:rsidR="00B50F67" w:rsidRDefault="00B50F67" w:rsidP="006D2B6D">
            <w:pPr>
              <w:pStyle w:val="TableParagraph"/>
              <w:tabs>
                <w:tab w:val="left" w:pos="734"/>
                <w:tab w:val="left" w:pos="735"/>
              </w:tabs>
              <w:spacing w:before="154"/>
              <w:rPr>
                <w:rFonts w:cstheme="minorHAnsi"/>
                <w:b/>
                <w:bCs/>
              </w:rPr>
            </w:pPr>
          </w:p>
          <w:p w14:paraId="2C51743A" w14:textId="02436A01" w:rsidR="00542A8B" w:rsidRDefault="00B55D13" w:rsidP="00A90EE4">
            <w:pPr>
              <w:pStyle w:val="TableParagraph"/>
              <w:tabs>
                <w:tab w:val="left" w:pos="734"/>
                <w:tab w:val="left" w:pos="735"/>
              </w:tabs>
              <w:spacing w:before="154"/>
              <w:rPr>
                <w:sz w:val="19"/>
              </w:rPr>
            </w:pPr>
            <w:r w:rsidRPr="009050DA">
              <w:rPr>
                <w:rFonts w:cstheme="minorHAnsi"/>
                <w:b/>
                <w:bCs/>
              </w:rPr>
              <w:t>Review of the day</w:t>
            </w:r>
            <w:r w:rsidRPr="009050DA">
              <w:rPr>
                <w:rStyle w:val="markedcontent"/>
                <w:rFonts w:cstheme="minorHAnsi"/>
                <w:shd w:val="clear" w:color="auto" w:fill="FFFFFF"/>
              </w:rPr>
              <w:t xml:space="preserve"> </w:t>
            </w:r>
          </w:p>
        </w:tc>
      </w:tr>
      <w:tr w:rsidR="00B55D13" w14:paraId="5B52BB69"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1687"/>
        </w:trPr>
        <w:tc>
          <w:tcPr>
            <w:tcW w:w="1702" w:type="dxa"/>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992"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2B32B906" w14:textId="2D3C5F14" w:rsidR="00B55D13" w:rsidRDefault="00A95B50" w:rsidP="00A95B50">
            <w:pPr>
              <w:pStyle w:val="TableParagraph"/>
              <w:ind w:left="73" w:right="179"/>
              <w:jc w:val="center"/>
              <w:rPr>
                <w:sz w:val="19"/>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r>
              <w:rPr>
                <w:sz w:val="19"/>
              </w:rPr>
              <w:t xml:space="preserve"> </w:t>
            </w:r>
          </w:p>
        </w:tc>
        <w:tc>
          <w:tcPr>
            <w:tcW w:w="7937" w:type="dxa"/>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56C81419" w14:textId="00366341" w:rsidR="0077224A" w:rsidRPr="0018676A" w:rsidRDefault="0077224A" w:rsidP="008A7B2C">
            <w:pPr>
              <w:pStyle w:val="TableParagraph"/>
              <w:numPr>
                <w:ilvl w:val="0"/>
                <w:numId w:val="3"/>
              </w:numPr>
              <w:tabs>
                <w:tab w:val="left" w:pos="734"/>
                <w:tab w:val="left" w:pos="735"/>
              </w:tabs>
              <w:autoSpaceDE w:val="0"/>
              <w:autoSpaceDN w:val="0"/>
              <w:spacing w:before="1"/>
              <w:rPr>
                <w:rFonts w:ascii="Calibri" w:hAnsi="Calibri" w:cs="Calibri"/>
              </w:rPr>
            </w:pPr>
            <w:r w:rsidRPr="0018676A">
              <w:rPr>
                <w:rFonts w:ascii="Calibri" w:hAnsi="Calibri" w:cs="Calibri"/>
              </w:rPr>
              <w:t xml:space="preserve">Check in with students </w:t>
            </w:r>
          </w:p>
          <w:p w14:paraId="54B7E204" w14:textId="77777777" w:rsidR="0077224A" w:rsidRDefault="0077224A" w:rsidP="0077224A">
            <w:pPr>
              <w:pStyle w:val="TableParagraph"/>
              <w:tabs>
                <w:tab w:val="left" w:pos="734"/>
                <w:tab w:val="left" w:pos="735"/>
              </w:tabs>
              <w:spacing w:before="1"/>
              <w:rPr>
                <w:rFonts w:ascii="Calibri" w:hAnsi="Calibri" w:cs="Calibri"/>
              </w:rPr>
            </w:pPr>
          </w:p>
          <w:p w14:paraId="077DF0AC" w14:textId="37E16B2B" w:rsidR="007F5C09" w:rsidRPr="008A28A2" w:rsidRDefault="007F5C09" w:rsidP="007F5C09">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r w:rsidR="00036B8E">
              <w:rPr>
                <w:rStyle w:val="Strong"/>
                <w:rFonts w:cstheme="minorHAnsi"/>
              </w:rPr>
              <w:t>.</w:t>
            </w:r>
          </w:p>
          <w:p w14:paraId="32CCDF1A" w14:textId="77777777" w:rsidR="0077224A" w:rsidRDefault="0077224A" w:rsidP="0077224A">
            <w:pPr>
              <w:pStyle w:val="TableParagraph"/>
              <w:spacing w:before="3"/>
              <w:rPr>
                <w:rFonts w:cstheme="minorHAnsi"/>
                <w:b/>
                <w:bCs/>
              </w:rPr>
            </w:pPr>
          </w:p>
          <w:p w14:paraId="7897A43C" w14:textId="77777777" w:rsidR="0077224A" w:rsidRPr="00032487" w:rsidRDefault="0077224A" w:rsidP="0077224A">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6C84900C" w14:textId="4B6A18E8" w:rsidR="0077224A" w:rsidRDefault="0077224A" w:rsidP="0077224A">
            <w:pPr>
              <w:pStyle w:val="TableParagraph"/>
              <w:spacing w:before="3"/>
              <w:rPr>
                <w:rFonts w:cstheme="minorHAnsi"/>
              </w:rPr>
            </w:pPr>
          </w:p>
          <w:p w14:paraId="05D47D00" w14:textId="230CD16C"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 xml:space="preserve">conduct </w:t>
            </w:r>
            <w:r w:rsidRPr="009E0BE4">
              <w:rPr>
                <w:rStyle w:val="markedcontent"/>
                <w:rFonts w:cstheme="minorHAnsi"/>
                <w:b/>
                <w:bCs/>
                <w:color w:val="FF0000"/>
                <w:shd w:val="clear" w:color="auto" w:fill="FFFFFF"/>
              </w:rPr>
              <w:t xml:space="preserve">Professionalism in Lab </w:t>
            </w:r>
            <w:r>
              <w:rPr>
                <w:rStyle w:val="markedcontent"/>
                <w:rFonts w:cstheme="minorHAnsi"/>
                <w:shd w:val="clear" w:color="auto" w:fill="FFFFFF"/>
              </w:rPr>
              <w:t>(5%)</w:t>
            </w:r>
          </w:p>
          <w:p w14:paraId="43CC1D86" w14:textId="27B0BACE" w:rsid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conduct</w:t>
            </w:r>
            <w:r w:rsidRPr="009E0BE4">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OR Procedures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(30%)</w:t>
            </w:r>
          </w:p>
          <w:p w14:paraId="0895842F" w14:textId="77777777"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w:t>
            </w:r>
            <w:r>
              <w:rPr>
                <w:rStyle w:val="markedcontent"/>
                <w:rFonts w:cstheme="minorHAnsi"/>
                <w:b/>
                <w:bCs/>
                <w:color w:val="FF0000"/>
                <w:shd w:val="clear" w:color="auto" w:fill="FFFFFF"/>
              </w:rPr>
              <w:t>Lab Test Medical and Surgical Asepsis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 – can be carried over to next week</w:t>
            </w:r>
          </w:p>
          <w:p w14:paraId="404A645B" w14:textId="77777777" w:rsidR="00BF4B9B" w:rsidRPr="009E0BE4" w:rsidRDefault="00BF4B9B" w:rsidP="0077224A">
            <w:pPr>
              <w:pStyle w:val="TableParagraph"/>
              <w:spacing w:before="3"/>
              <w:rPr>
                <w:rFonts w:cstheme="minorHAnsi"/>
                <w:lang w:val="en-CA"/>
              </w:rPr>
            </w:pPr>
          </w:p>
          <w:p w14:paraId="34971F1C" w14:textId="32A96184" w:rsidR="0077224A" w:rsidRDefault="0077224A" w:rsidP="0077224A">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48A5B33" w14:textId="3DFD1484" w:rsidR="0077224A" w:rsidRDefault="0077224A">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w:t>
            </w:r>
            <w:r w:rsidR="00BE3B79" w:rsidRPr="371DD2F4">
              <w:rPr>
                <w:rStyle w:val="Strong"/>
                <w:b w:val="0"/>
                <w:bCs w:val="0"/>
              </w:rPr>
              <w:t xml:space="preserve"> and labs</w:t>
            </w:r>
          </w:p>
          <w:p w14:paraId="51EB9476" w14:textId="77777777" w:rsidR="00BE3B79" w:rsidRDefault="00BE3B79" w:rsidP="00BE3B79">
            <w:pPr>
              <w:spacing w:beforeLines="40" w:before="96" w:afterLines="40" w:after="96"/>
              <w:ind w:right="-20"/>
              <w:rPr>
                <w:rStyle w:val="markedcontent"/>
                <w:rFonts w:cstheme="minorHAnsi"/>
                <w:shd w:val="clear" w:color="auto" w:fill="FFFFFF"/>
              </w:rPr>
            </w:pPr>
          </w:p>
          <w:p w14:paraId="3714A218" w14:textId="77777777" w:rsidR="00A13C9F" w:rsidRDefault="00A13C9F" w:rsidP="00A13C9F">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lastRenderedPageBreak/>
              <w:t xml:space="preserve">Lab </w:t>
            </w:r>
            <w:r>
              <w:rPr>
                <w:rStyle w:val="markedcontent"/>
                <w:rFonts w:cstheme="minorHAnsi"/>
                <w:b/>
                <w:bCs/>
                <w:shd w:val="clear" w:color="auto" w:fill="FFFFFF"/>
              </w:rPr>
              <w:t>Practice</w:t>
            </w:r>
            <w:r>
              <w:rPr>
                <w:rStyle w:val="markedcontent"/>
                <w:rFonts w:cstheme="minorHAnsi"/>
                <w:shd w:val="clear" w:color="auto" w:fill="FFFFFF"/>
              </w:rPr>
              <w:t>: Practice clinical site protocols: medical imaging equipment in the OR, portables, patient management, medical and surgical asepsis, sterile field, hand hygiene, donning and doffing PPE. Observe an OR case.</w:t>
            </w:r>
          </w:p>
          <w:p w14:paraId="2D9B49B6" w14:textId="77777777" w:rsidR="00A13C9F" w:rsidRDefault="00A13C9F" w:rsidP="00A13C9F">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#1</w:t>
            </w:r>
            <w:r>
              <w:rPr>
                <w:rStyle w:val="Strong"/>
                <w:rFonts w:cstheme="minorHAnsi"/>
                <w:b w:val="0"/>
                <w:bCs w:val="0"/>
                <w:lang w:val="en-CA"/>
              </w:rPr>
              <w:t>: Sterile Gloves</w:t>
            </w:r>
          </w:p>
          <w:p w14:paraId="2FAEE865" w14:textId="77777777" w:rsidR="0056654E" w:rsidRDefault="0056654E" w:rsidP="0061516F">
            <w:pPr>
              <w:spacing w:beforeLines="40" w:before="96" w:afterLines="40" w:after="96"/>
              <w:ind w:right="-20"/>
              <w:rPr>
                <w:rStyle w:val="markedcontent"/>
                <w:rFonts w:cstheme="minorHAnsi"/>
                <w:b/>
                <w:bCs/>
                <w:shd w:val="clear" w:color="auto" w:fill="FFFFFF"/>
              </w:rPr>
            </w:pPr>
          </w:p>
          <w:p w14:paraId="1014143D" w14:textId="77777777" w:rsidR="00113D60" w:rsidRDefault="00113D60" w:rsidP="00113D6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D592513" w14:textId="77777777" w:rsidR="00113D60" w:rsidRPr="001C1C1F" w:rsidRDefault="00113D60" w:rsidP="00113D60">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0FF03D98"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0E77B515"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216A9756" w14:textId="77777777" w:rsidR="00113D60" w:rsidRPr="001F02E9"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113C7445" w14:textId="77777777" w:rsidR="00113D60" w:rsidRPr="00FE7B17"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133D228F" w14:textId="49571026" w:rsidR="0075016C" w:rsidRDefault="0075016C" w:rsidP="0075016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46701A85" w14:textId="7763B051" w:rsidR="0077224A" w:rsidRDefault="0077224A" w:rsidP="68692656">
            <w:pPr>
              <w:pStyle w:val="TableParagraph"/>
              <w:tabs>
                <w:tab w:val="left" w:pos="734"/>
                <w:tab w:val="left" w:pos="735"/>
              </w:tabs>
              <w:spacing w:before="154"/>
              <w:rPr>
                <w:rStyle w:val="markedcontent"/>
              </w:rPr>
            </w:pPr>
            <w:r w:rsidRPr="68692656">
              <w:rPr>
                <w:b/>
                <w:bCs/>
              </w:rPr>
              <w:t>Review of the day</w:t>
            </w:r>
            <w:r w:rsidRPr="68692656">
              <w:rPr>
                <w:rStyle w:val="markedcontent"/>
                <w:shd w:val="clear" w:color="auto" w:fill="FFFFFF"/>
              </w:rPr>
              <w:t xml:space="preserve"> </w:t>
            </w: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1120"/>
        </w:trPr>
        <w:tc>
          <w:tcPr>
            <w:tcW w:w="1702" w:type="dxa"/>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lastRenderedPageBreak/>
              <w:t>Day 5</w:t>
            </w:r>
          </w:p>
        </w:tc>
        <w:tc>
          <w:tcPr>
            <w:tcW w:w="992" w:type="dxa"/>
            <w:gridSpan w:val="2"/>
            <w:tcBorders>
              <w:top w:val="single" w:sz="6" w:space="0" w:color="163F6D"/>
              <w:left w:val="single" w:sz="6" w:space="0" w:color="163F6D"/>
              <w:bottom w:val="single" w:sz="18" w:space="0" w:color="000000" w:themeColor="text1"/>
              <w:right w:val="single" w:sz="6" w:space="0" w:color="163F6D"/>
            </w:tcBorders>
          </w:tcPr>
          <w:p w14:paraId="2A174186" w14:textId="0DC914AF" w:rsidR="00B55D13" w:rsidRDefault="00A95B50" w:rsidP="00A95B50">
            <w:pPr>
              <w:pStyle w:val="TableParagraph"/>
              <w:jc w:val="center"/>
              <w:rPr>
                <w:sz w:val="24"/>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7937" w:type="dxa"/>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52FECD67" w14:textId="77777777" w:rsidR="00BE3B79" w:rsidRPr="005F7CB1" w:rsidRDefault="00BE3B79" w:rsidP="00BE3B79">
            <w:pPr>
              <w:pStyle w:val="TableParagraph"/>
              <w:spacing w:before="3"/>
              <w:rPr>
                <w:rFonts w:cstheme="minorHAnsi"/>
                <w:b/>
                <w:bCs/>
              </w:rPr>
            </w:pPr>
            <w:r w:rsidRPr="005F7CB1">
              <w:rPr>
                <w:rFonts w:cstheme="minorHAnsi"/>
                <w:b/>
                <w:bCs/>
              </w:rPr>
              <w:t>Recap of the previous day</w:t>
            </w:r>
          </w:p>
          <w:p w14:paraId="141AB79F" w14:textId="77777777" w:rsidR="00BE3B79" w:rsidRPr="005F7CB1" w:rsidRDefault="00BE3B79" w:rsidP="00BE3B79">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0030203" w14:textId="77777777" w:rsidR="00BE3B79" w:rsidRDefault="00BE3B79" w:rsidP="00215D47">
            <w:pPr>
              <w:pStyle w:val="TableParagraph"/>
              <w:numPr>
                <w:ilvl w:val="0"/>
                <w:numId w:val="2"/>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02881A1A" w14:textId="06E2BAD4" w:rsidR="00BE3B79" w:rsidRPr="00D86813" w:rsidRDefault="00BE3B79" w:rsidP="00215D47">
            <w:pPr>
              <w:pStyle w:val="TableParagraph"/>
              <w:numPr>
                <w:ilvl w:val="0"/>
                <w:numId w:val="2"/>
              </w:numPr>
              <w:tabs>
                <w:tab w:val="left" w:pos="734"/>
                <w:tab w:val="left" w:pos="735"/>
              </w:tabs>
              <w:autoSpaceDE w:val="0"/>
              <w:autoSpaceDN w:val="0"/>
              <w:spacing w:before="1"/>
              <w:rPr>
                <w:rFonts w:ascii="Calibri" w:hAnsi="Calibri" w:cs="Calibri"/>
              </w:rPr>
            </w:pPr>
            <w:r w:rsidRPr="00D86813">
              <w:rPr>
                <w:rFonts w:ascii="Calibri" w:hAnsi="Calibri" w:cs="Calibri"/>
              </w:rPr>
              <w:t xml:space="preserve">Check in with students </w:t>
            </w:r>
          </w:p>
          <w:p w14:paraId="3A5DFE55" w14:textId="77777777" w:rsidR="00BE3B79" w:rsidRDefault="00BE3B79" w:rsidP="00BE3B79">
            <w:pPr>
              <w:pStyle w:val="TableParagraph"/>
              <w:tabs>
                <w:tab w:val="left" w:pos="734"/>
                <w:tab w:val="left" w:pos="735"/>
              </w:tabs>
              <w:spacing w:before="1"/>
              <w:rPr>
                <w:rFonts w:ascii="Calibri" w:hAnsi="Calibri" w:cs="Calibri"/>
              </w:rPr>
            </w:pPr>
          </w:p>
          <w:p w14:paraId="42F2E723" w14:textId="49115ADB" w:rsidR="00BE3B79" w:rsidRPr="008A28A2" w:rsidRDefault="00BE3B79" w:rsidP="00BE3B79">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p>
          <w:p w14:paraId="7B99F58A" w14:textId="77777777" w:rsidR="00BE3B79" w:rsidRDefault="00BE3B79" w:rsidP="00BE3B79">
            <w:pPr>
              <w:pStyle w:val="TableParagraph"/>
              <w:spacing w:before="3"/>
              <w:rPr>
                <w:rFonts w:cstheme="minorHAnsi"/>
                <w:b/>
                <w:bCs/>
              </w:rPr>
            </w:pPr>
          </w:p>
          <w:p w14:paraId="5C6DA871" w14:textId="77777777" w:rsidR="00BE3B79" w:rsidRPr="00032487" w:rsidRDefault="00BE3B79" w:rsidP="00BE3B79">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75E3D3E2" w14:textId="7F15F3F8" w:rsidR="00BE3B79" w:rsidRDefault="00BE3B79" w:rsidP="00BE3B79">
            <w:pPr>
              <w:pStyle w:val="TableParagraph"/>
              <w:spacing w:before="3"/>
              <w:rPr>
                <w:rFonts w:cstheme="minorHAnsi"/>
              </w:rPr>
            </w:pPr>
          </w:p>
          <w:p w14:paraId="40448754" w14:textId="77777777" w:rsidR="00BE3B79" w:rsidRDefault="00BE3B79" w:rsidP="00BE3B7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20086FAB" w14:textId="77777777" w:rsidR="00BE3B79" w:rsidRDefault="00BE3B79" w:rsidP="00215D47">
            <w:pPr>
              <w:pStyle w:val="TableParagraph"/>
              <w:numPr>
                <w:ilvl w:val="0"/>
                <w:numId w:val="2"/>
              </w:numPr>
              <w:autoSpaceDE w:val="0"/>
              <w:autoSpaceDN w:val="0"/>
              <w:spacing w:before="3"/>
              <w:rPr>
                <w:rStyle w:val="Strong"/>
                <w:rFonts w:cstheme="minorHAnsi"/>
                <w:b w:val="0"/>
                <w:bCs w:val="0"/>
              </w:rPr>
            </w:pPr>
            <w:r w:rsidRPr="371DD2F4">
              <w:rPr>
                <w:rStyle w:val="Strong"/>
                <w:b w:val="0"/>
                <w:bCs w:val="0"/>
              </w:rPr>
              <w:t>Review course materials and labs</w:t>
            </w:r>
          </w:p>
          <w:p w14:paraId="5311F0FC" w14:textId="77777777" w:rsidR="00BE3B79" w:rsidRDefault="00BE3B79" w:rsidP="00BE3B79">
            <w:pPr>
              <w:spacing w:beforeLines="40" w:before="96" w:afterLines="40" w:after="96"/>
              <w:ind w:right="-20"/>
              <w:rPr>
                <w:rStyle w:val="markedcontent"/>
                <w:rFonts w:cstheme="minorHAnsi"/>
                <w:shd w:val="clear" w:color="auto" w:fill="FFFFFF"/>
              </w:rPr>
            </w:pPr>
          </w:p>
          <w:p w14:paraId="5C8C0F61" w14:textId="17424DC2" w:rsidR="00BE3B79" w:rsidRDefault="00BE3B79" w:rsidP="00BE3B79">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436DCD3" w14:textId="77777777" w:rsidR="00BE3B79" w:rsidRPr="00EE627D" w:rsidRDefault="00BE3B79"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47C2434C" w14:textId="77777777" w:rsidR="00BE3B79" w:rsidRPr="00EE627D" w:rsidRDefault="00BE3B79"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029CA0BE" w14:textId="7FB0CD31" w:rsidR="00BE3B79" w:rsidRPr="001F02E9" w:rsidRDefault="00BE3B79"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w:t>
            </w:r>
            <w:r w:rsidR="000D691E" w:rsidRPr="371DD2F4">
              <w:rPr>
                <w:rStyle w:val="markedcontent"/>
                <w:shd w:val="clear" w:color="auto" w:fill="FFFFFF"/>
              </w:rPr>
              <w:t>course materials</w:t>
            </w:r>
            <w:r w:rsidRPr="371DD2F4">
              <w:rPr>
                <w:rStyle w:val="markedcontent"/>
                <w:shd w:val="clear" w:color="auto" w:fill="FFFFFF"/>
              </w:rPr>
              <w:t xml:space="preserve"> </w:t>
            </w:r>
          </w:p>
          <w:p w14:paraId="723C9B26" w14:textId="77777777" w:rsidR="00215D47" w:rsidRPr="00FE7B17" w:rsidRDefault="00215D47"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12E2721B" w14:textId="77777777" w:rsidR="00BE3B79" w:rsidRPr="0018676A" w:rsidRDefault="00BE3B79" w:rsidP="00BE3B79">
            <w:pPr>
              <w:pStyle w:val="TableParagraph"/>
              <w:spacing w:before="3"/>
              <w:rPr>
                <w:rStyle w:val="Strong"/>
                <w:rFonts w:cstheme="minorHAnsi"/>
                <w:lang w:val="en-CA"/>
              </w:rPr>
            </w:pPr>
          </w:p>
          <w:p w14:paraId="24046A6E" w14:textId="77777777" w:rsidR="00B55D13" w:rsidRDefault="00BE3B79" w:rsidP="0078550E">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2720546F" w14:textId="2B1371E0" w:rsidR="00BF4B9B" w:rsidRDefault="00BF4B9B" w:rsidP="0078550E">
            <w:pPr>
              <w:pStyle w:val="TableParagraph"/>
              <w:tabs>
                <w:tab w:val="left" w:pos="734"/>
                <w:tab w:val="left" w:pos="735"/>
              </w:tabs>
              <w:spacing w:before="154"/>
              <w:rPr>
                <w:sz w:val="25"/>
              </w:rPr>
            </w:pPr>
          </w:p>
        </w:tc>
      </w:tr>
      <w:tr w:rsidR="00B55D13" w14:paraId="27237CAA"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584"/>
        </w:trPr>
        <w:tc>
          <w:tcPr>
            <w:tcW w:w="10631" w:type="dxa"/>
            <w:gridSpan w:val="4"/>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65"/>
        </w:trPr>
        <w:tc>
          <w:tcPr>
            <w:tcW w:w="1702" w:type="dxa"/>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992" w:type="dxa"/>
            <w:gridSpan w:val="2"/>
            <w:tcBorders>
              <w:top w:val="single" w:sz="6" w:space="0" w:color="163F6D"/>
              <w:left w:val="single" w:sz="6" w:space="0" w:color="163F6D"/>
              <w:bottom w:val="single" w:sz="6" w:space="0" w:color="163F6D"/>
              <w:right w:val="single" w:sz="6" w:space="0" w:color="163F6D"/>
            </w:tcBorders>
          </w:tcPr>
          <w:p w14:paraId="76377400" w14:textId="762B35C4" w:rsidR="00B55D13" w:rsidRPr="00FF6685" w:rsidRDefault="00A95B50" w:rsidP="00A95B50">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w:t>
            </w:r>
            <w:r w:rsidRPr="00FF6685">
              <w:rPr>
                <w:rFonts w:cstheme="minorHAnsi"/>
              </w:rPr>
              <w:lastRenderedPageBreak/>
              <w:t>online</w:t>
            </w:r>
            <w:r>
              <w:rPr>
                <w:rFonts w:cstheme="minorHAnsi"/>
              </w:rPr>
              <w:t xml:space="preserve"> and clinical</w:t>
            </w: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7937" w:type="dxa"/>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lastRenderedPageBreak/>
              <w:t>Q and A</w:t>
            </w:r>
          </w:p>
          <w:p w14:paraId="3C99B6E8" w14:textId="77777777" w:rsidR="0067157E" w:rsidRDefault="0067157E" w:rsidP="00ED4349">
            <w:pPr>
              <w:pStyle w:val="TableParagraph"/>
              <w:numPr>
                <w:ilvl w:val="0"/>
                <w:numId w:val="15"/>
              </w:numPr>
              <w:tabs>
                <w:tab w:val="left" w:pos="734"/>
                <w:tab w:val="left" w:pos="735"/>
              </w:tabs>
              <w:autoSpaceDE w:val="0"/>
              <w:autoSpaceDN w:val="0"/>
              <w:spacing w:before="1"/>
              <w:rPr>
                <w:rFonts w:ascii="Calibri" w:hAnsi="Calibri" w:cs="Calibri"/>
              </w:rPr>
            </w:pPr>
            <w:r>
              <w:rPr>
                <w:rFonts w:ascii="Calibri" w:hAnsi="Calibri" w:cs="Calibri"/>
              </w:rPr>
              <w:t>Students may have questions about D2L</w:t>
            </w:r>
          </w:p>
          <w:p w14:paraId="700ABEF7" w14:textId="0E644A67" w:rsidR="0067157E" w:rsidRDefault="0067157E" w:rsidP="00ED4349">
            <w:pPr>
              <w:pStyle w:val="TableParagraph"/>
              <w:numPr>
                <w:ilvl w:val="0"/>
                <w:numId w:val="15"/>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44BF252D" w14:textId="77777777" w:rsidR="008211B4" w:rsidRDefault="008211B4" w:rsidP="008211B4">
            <w:pPr>
              <w:pStyle w:val="TableParagraph"/>
              <w:spacing w:before="3"/>
              <w:rPr>
                <w:rFonts w:cstheme="minorHAnsi"/>
                <w:b/>
                <w:bCs/>
                <w:color w:val="FF0000"/>
              </w:rPr>
            </w:pPr>
          </w:p>
          <w:p w14:paraId="6990BF3C" w14:textId="53A8A211" w:rsidR="00247065" w:rsidRPr="008A28A2" w:rsidRDefault="00247065" w:rsidP="00247065">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p>
          <w:p w14:paraId="674CFE04" w14:textId="5143850C" w:rsidR="0067157E" w:rsidRDefault="0067157E" w:rsidP="0067157E">
            <w:pPr>
              <w:pStyle w:val="TableParagraph"/>
              <w:tabs>
                <w:tab w:val="left" w:pos="734"/>
                <w:tab w:val="left" w:pos="735"/>
              </w:tabs>
              <w:spacing w:before="1"/>
              <w:rPr>
                <w:rFonts w:ascii="Calibri" w:hAnsi="Calibri" w:cs="Calibri"/>
              </w:rPr>
            </w:pPr>
          </w:p>
          <w:p w14:paraId="2D5F52AD" w14:textId="50C56516" w:rsidR="00852FEC" w:rsidRDefault="00852FEC" w:rsidP="00852FEC">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complete the</w:t>
            </w:r>
            <w:r w:rsidRPr="009E0BE4">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Lab Test Medical and Surgical Asepsis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 xml:space="preserve">(20%) </w:t>
            </w:r>
          </w:p>
          <w:p w14:paraId="56F01CBB" w14:textId="2C518C2A" w:rsidR="00852FEC" w:rsidRDefault="00852FEC" w:rsidP="00852FE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9E0BE4">
              <w:rPr>
                <w:rStyle w:val="markedcontent"/>
                <w:rFonts w:cstheme="minorHAnsi"/>
                <w:b/>
                <w:bCs/>
                <w:color w:val="FF0000"/>
                <w:shd w:val="clear" w:color="auto" w:fill="FFFFFF"/>
              </w:rPr>
              <w:t xml:space="preserve">eview and prepare for Lab </w:t>
            </w:r>
            <w:r>
              <w:rPr>
                <w:rStyle w:val="markedcontent"/>
                <w:rFonts w:cstheme="minorHAnsi"/>
                <w:b/>
                <w:bCs/>
                <w:color w:val="FF0000"/>
                <w:shd w:val="clear" w:color="auto" w:fill="FFFFFF"/>
              </w:rPr>
              <w:t xml:space="preserve">Test Geriatrics and Bariatrics </w:t>
            </w:r>
            <w:r>
              <w:rPr>
                <w:rStyle w:val="markedcontent"/>
                <w:rFonts w:cstheme="minorHAnsi"/>
                <w:shd w:val="clear" w:color="auto" w:fill="FFFFFF"/>
              </w:rPr>
              <w:t>(25%)</w:t>
            </w:r>
          </w:p>
          <w:p w14:paraId="548B1A88" w14:textId="06B13056" w:rsidR="00852FEC" w:rsidRDefault="00852FEC" w:rsidP="00852FE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9E0BE4">
              <w:rPr>
                <w:rStyle w:val="markedcontent"/>
                <w:rFonts w:cstheme="minorHAnsi"/>
                <w:b/>
                <w:bCs/>
                <w:color w:val="FF0000"/>
                <w:shd w:val="clear" w:color="auto" w:fill="FFFFFF"/>
              </w:rPr>
              <w:t xml:space="preserve">eview and prepare for </w:t>
            </w:r>
            <w:r>
              <w:rPr>
                <w:rStyle w:val="markedcontent"/>
                <w:rFonts w:cstheme="minorHAnsi"/>
                <w:b/>
                <w:bCs/>
                <w:color w:val="FF0000"/>
                <w:shd w:val="clear" w:color="auto" w:fill="FFFFFF"/>
              </w:rPr>
              <w:t>Lab T</w:t>
            </w:r>
            <w:r w:rsidR="00815C29">
              <w:rPr>
                <w:rStyle w:val="markedcontent"/>
                <w:rFonts w:cstheme="minorHAnsi"/>
                <w:b/>
                <w:bCs/>
                <w:color w:val="FF0000"/>
                <w:shd w:val="clear" w:color="auto" w:fill="FFFFFF"/>
              </w:rPr>
              <w:t>est</w:t>
            </w:r>
            <w:r>
              <w:rPr>
                <w:rStyle w:val="markedcontent"/>
                <w:rFonts w:cstheme="minorHAnsi"/>
                <w:b/>
                <w:bCs/>
                <w:color w:val="FF0000"/>
                <w:shd w:val="clear" w:color="auto" w:fill="FFFFFF"/>
              </w:rPr>
              <w:t xml:space="preserve"> Pediatrics and Skeletal Injections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w:t>
            </w:r>
          </w:p>
          <w:p w14:paraId="1A3AB93A" w14:textId="77777777" w:rsidR="00852FEC" w:rsidRPr="009E0BE4" w:rsidRDefault="00852FEC" w:rsidP="00852FEC">
            <w:pPr>
              <w:spacing w:beforeLines="40" w:before="96" w:afterLines="40" w:after="96"/>
              <w:ind w:right="-20"/>
              <w:rPr>
                <w:rStyle w:val="markedcontent"/>
                <w:rFonts w:cstheme="minorHAnsi"/>
                <w:shd w:val="clear" w:color="auto" w:fill="FFFFFF"/>
              </w:rPr>
            </w:pPr>
          </w:p>
          <w:p w14:paraId="6B060012" w14:textId="2C080E0B" w:rsidR="0067157E" w:rsidRDefault="0067157E" w:rsidP="0067157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86CB437" w14:textId="5BF82CE7" w:rsidR="0018676A" w:rsidRDefault="00354F13" w:rsidP="00ED4349">
            <w:pPr>
              <w:pStyle w:val="ListParagraph"/>
              <w:numPr>
                <w:ilvl w:val="0"/>
                <w:numId w:val="15"/>
              </w:numPr>
              <w:spacing w:beforeLines="40" w:before="96" w:afterLines="40" w:after="96"/>
              <w:ind w:right="-20"/>
              <w:rPr>
                <w:rStyle w:val="markedcontent"/>
              </w:rPr>
            </w:pPr>
            <w:r>
              <w:rPr>
                <w:rStyle w:val="markedcontent"/>
              </w:rPr>
              <w:t xml:space="preserve">Pediatrics </w:t>
            </w:r>
            <w:r w:rsidR="00815C29">
              <w:rPr>
                <w:rStyle w:val="markedcontent"/>
              </w:rPr>
              <w:t>–</w:t>
            </w:r>
            <w:r>
              <w:rPr>
                <w:rStyle w:val="markedcontent"/>
              </w:rPr>
              <w:t xml:space="preserve"> </w:t>
            </w:r>
            <w:r w:rsidR="00815C29">
              <w:rPr>
                <w:rStyle w:val="markedcontent"/>
              </w:rPr>
              <w:t xml:space="preserve">Pediatric Imaging </w:t>
            </w:r>
            <w:proofErr w:type="spellStart"/>
            <w:r w:rsidR="00815C29">
              <w:rPr>
                <w:rStyle w:val="markedcontent"/>
              </w:rPr>
              <w:t>Powerpoint</w:t>
            </w:r>
            <w:proofErr w:type="spellEnd"/>
          </w:p>
          <w:p w14:paraId="17335BA1" w14:textId="6484098A" w:rsidR="00CF2A79" w:rsidRDefault="00815C29" w:rsidP="00ED4349">
            <w:pPr>
              <w:pStyle w:val="ListParagraph"/>
              <w:numPr>
                <w:ilvl w:val="0"/>
                <w:numId w:val="15"/>
              </w:numPr>
              <w:spacing w:beforeLines="40" w:before="96" w:afterLines="40" w:after="96"/>
              <w:ind w:right="-20"/>
              <w:rPr>
                <w:rStyle w:val="markedcontent"/>
              </w:rPr>
            </w:pPr>
            <w:r>
              <w:rPr>
                <w:rStyle w:val="markedcontent"/>
              </w:rPr>
              <w:t>Skeletal Injections – Injections and Injections – Technologist Role</w:t>
            </w:r>
            <w:r w:rsidR="00CF2A79">
              <w:rPr>
                <w:rStyle w:val="markedcontent"/>
              </w:rPr>
              <w:t xml:space="preserve"> PowerPoint</w:t>
            </w:r>
            <w:r>
              <w:rPr>
                <w:rStyle w:val="markedcontent"/>
              </w:rPr>
              <w:t>s</w:t>
            </w:r>
          </w:p>
          <w:p w14:paraId="18609308" w14:textId="0BF278C2" w:rsidR="00ED4349" w:rsidRPr="001C1C1F" w:rsidRDefault="00ED4349" w:rsidP="00ED4349">
            <w:pPr>
              <w:pStyle w:val="ListParagraph"/>
              <w:widowControl w:val="0"/>
              <w:numPr>
                <w:ilvl w:val="0"/>
                <w:numId w:val="15"/>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and </w:t>
            </w:r>
            <w:r>
              <w:rPr>
                <w:rStyle w:val="Strong"/>
                <w:b w:val="0"/>
                <w:bCs w:val="0"/>
              </w:rPr>
              <w:t xml:space="preserve">documentation </w:t>
            </w:r>
          </w:p>
          <w:p w14:paraId="7C90B11E" w14:textId="303F1C4B" w:rsidR="00F33930" w:rsidRPr="00D86813" w:rsidRDefault="0018676A" w:rsidP="00ED4349">
            <w:pPr>
              <w:pStyle w:val="ListParagraph"/>
              <w:numPr>
                <w:ilvl w:val="0"/>
                <w:numId w:val="15"/>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02D3FDE" w14:textId="25EE55AF" w:rsidR="00D86813" w:rsidRDefault="00D86813" w:rsidP="00D86813">
            <w:pPr>
              <w:spacing w:beforeLines="40" w:before="96" w:afterLines="40" w:after="96" w:line="240" w:lineRule="auto"/>
              <w:ind w:right="-20"/>
              <w:rPr>
                <w:rStyle w:val="markedcontent"/>
              </w:rPr>
            </w:pPr>
          </w:p>
          <w:p w14:paraId="6E72405C" w14:textId="77777777" w:rsidR="00852FEC" w:rsidRDefault="00852FEC" w:rsidP="00852FE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Practice clinical site protocols: medical imaging equipment in the OR, portables, patient management, medical and surgical asepsis, sterile field, hand hygiene, donning and doffing PPE. Observe an OR case.</w:t>
            </w:r>
          </w:p>
          <w:p w14:paraId="301BECA1" w14:textId="3DB9A45E" w:rsidR="00852FEC" w:rsidRDefault="00852FEC" w:rsidP="00852FEC">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w:t>
            </w:r>
            <w:r>
              <w:rPr>
                <w:rStyle w:val="Strong"/>
                <w:rFonts w:cstheme="minorHAnsi"/>
                <w:lang w:val="en-CA"/>
              </w:rPr>
              <w:t>2</w:t>
            </w:r>
            <w:r>
              <w:rPr>
                <w:rStyle w:val="Strong"/>
                <w:rFonts w:cstheme="minorHAnsi"/>
                <w:b w:val="0"/>
                <w:bCs w:val="0"/>
                <w:lang w:val="en-CA"/>
              </w:rPr>
              <w:t>: Pigg-O-Stat</w:t>
            </w:r>
          </w:p>
          <w:p w14:paraId="15E38D6E" w14:textId="7DC882C7" w:rsidR="00852FEC" w:rsidRDefault="00852FEC" w:rsidP="00852FEC">
            <w:pPr>
              <w:pStyle w:val="TableParagraph"/>
              <w:autoSpaceDE w:val="0"/>
              <w:autoSpaceDN w:val="0"/>
              <w:spacing w:before="3"/>
              <w:rPr>
                <w:rStyle w:val="Strong"/>
                <w:rFonts w:cstheme="minorHAnsi"/>
                <w:b w:val="0"/>
                <w:bCs w:val="0"/>
                <w:lang w:val="en-CA"/>
              </w:rPr>
            </w:pPr>
            <w:r w:rsidRPr="00852FEC">
              <w:rPr>
                <w:rStyle w:val="Strong"/>
                <w:rFonts w:cstheme="minorHAnsi"/>
                <w:lang w:val="en-CA"/>
              </w:rPr>
              <w:t>Lab #3</w:t>
            </w:r>
            <w:r>
              <w:rPr>
                <w:rStyle w:val="Strong"/>
                <w:rFonts w:cstheme="minorHAnsi"/>
                <w:b w:val="0"/>
                <w:bCs w:val="0"/>
                <w:lang w:val="en-CA"/>
              </w:rPr>
              <w:t>: C-Arm and Mobile</w:t>
            </w:r>
          </w:p>
          <w:p w14:paraId="7198999D" w14:textId="77777777" w:rsidR="00255CEE" w:rsidRPr="00D86813" w:rsidRDefault="00255CEE" w:rsidP="00D86813">
            <w:pPr>
              <w:spacing w:beforeLines="40" w:before="96" w:afterLines="40" w:after="96" w:line="240" w:lineRule="auto"/>
              <w:ind w:right="-20"/>
              <w:rPr>
                <w:rStyle w:val="markedcontent"/>
              </w:rPr>
            </w:pPr>
          </w:p>
          <w:p w14:paraId="7F52FBA5" w14:textId="77777777" w:rsidR="00113D60" w:rsidRDefault="00113D60" w:rsidP="00113D6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D8CD5D0" w14:textId="77777777" w:rsidR="00113D60" w:rsidRPr="001C1C1F" w:rsidRDefault="00113D60" w:rsidP="00113D60">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0EF3638F"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2A3F1401"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50EF46E6" w14:textId="77777777" w:rsidR="00113D60" w:rsidRPr="001F02E9"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067FCBE9" w14:textId="77777777" w:rsidR="00113D60" w:rsidRPr="00FE7B17"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4EFB7C9A" w14:textId="77777777" w:rsidR="00475A00" w:rsidRDefault="00475A00" w:rsidP="00475A00">
            <w:pPr>
              <w:spacing w:beforeLines="40" w:before="96" w:afterLines="40" w:after="96"/>
              <w:ind w:right="-20"/>
              <w:rPr>
                <w:rStyle w:val="markedcontent"/>
                <w:rFonts w:cstheme="minorHAnsi"/>
                <w:b/>
                <w:bCs/>
                <w:color w:val="FF0000"/>
                <w:shd w:val="clear" w:color="auto" w:fill="FFFFFF"/>
              </w:rPr>
            </w:pPr>
          </w:p>
          <w:p w14:paraId="1354673D" w14:textId="77777777" w:rsidR="0067157E" w:rsidRPr="00AB0419" w:rsidRDefault="0067157E" w:rsidP="000B4393">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528DAC4" w14:textId="77777777" w:rsidR="00B55D13" w:rsidRDefault="00B55D13" w:rsidP="0061516F">
            <w:pPr>
              <w:pStyle w:val="TableParagraph"/>
              <w:spacing w:before="3"/>
              <w:rPr>
                <w:rStyle w:val="Strong"/>
                <w:rFonts w:cstheme="minorHAnsi"/>
                <w:b w:val="0"/>
                <w:bCs w:val="0"/>
              </w:rPr>
            </w:pP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978"/>
        </w:trPr>
        <w:tc>
          <w:tcPr>
            <w:tcW w:w="1702" w:type="dxa"/>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992" w:type="dxa"/>
            <w:gridSpan w:val="2"/>
            <w:tcBorders>
              <w:top w:val="single" w:sz="6" w:space="0" w:color="163F6D"/>
              <w:left w:val="single" w:sz="6" w:space="0" w:color="163F6D"/>
              <w:bottom w:val="single" w:sz="6" w:space="0" w:color="163F6D"/>
              <w:right w:val="single" w:sz="6" w:space="0" w:color="163F6D"/>
            </w:tcBorders>
          </w:tcPr>
          <w:p w14:paraId="4E8A9195" w14:textId="77777777" w:rsidR="00B55D13" w:rsidRPr="00FF6685" w:rsidRDefault="00B55D13" w:rsidP="0061516F">
            <w:pPr>
              <w:pStyle w:val="TableParagraph"/>
              <w:jc w:val="center"/>
              <w:rPr>
                <w:rFonts w:cstheme="minorHAnsi"/>
              </w:rPr>
            </w:pPr>
            <w:r w:rsidRPr="00FF6685">
              <w:rPr>
                <w:rFonts w:cstheme="minorHAnsi"/>
              </w:rPr>
              <w:t>Class and online</w:t>
            </w:r>
          </w:p>
          <w:p w14:paraId="34FFDD5E" w14:textId="77777777" w:rsidR="00B55D13" w:rsidRPr="00FF6685" w:rsidRDefault="00B55D13" w:rsidP="0061516F">
            <w:pPr>
              <w:pStyle w:val="TableParagraph"/>
              <w:spacing w:line="321" w:lineRule="auto"/>
              <w:ind w:left="73" w:right="186"/>
              <w:jc w:val="center"/>
              <w:rPr>
                <w:rFonts w:cstheme="minorHAnsi"/>
              </w:rPr>
            </w:pPr>
          </w:p>
        </w:tc>
        <w:tc>
          <w:tcPr>
            <w:tcW w:w="7937" w:type="dxa"/>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E39EAFB" w14:textId="52442E15" w:rsidR="00570FE1" w:rsidRP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18C9481B" w14:textId="4C6BA34A" w:rsidR="00BE2383" w:rsidRPr="008A28A2" w:rsidRDefault="00BE2383" w:rsidP="00BE2383">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p>
          <w:p w14:paraId="00B12648" w14:textId="2E326379" w:rsidR="00570FE1" w:rsidRDefault="00570FE1" w:rsidP="00570FE1">
            <w:pPr>
              <w:pStyle w:val="TableParagraph"/>
              <w:spacing w:before="3"/>
              <w:rPr>
                <w:rFonts w:cstheme="minorHAnsi"/>
                <w:b/>
                <w:bCs/>
              </w:rPr>
            </w:pPr>
          </w:p>
          <w:p w14:paraId="4EF54D29" w14:textId="46503CF7"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 xml:space="preserve">eview and prepare for Lab </w:t>
            </w:r>
            <w:r>
              <w:rPr>
                <w:rStyle w:val="markedcontent"/>
                <w:rFonts w:cstheme="minorHAnsi"/>
                <w:b/>
                <w:bCs/>
                <w:color w:val="FF0000"/>
                <w:shd w:val="clear" w:color="auto" w:fill="FFFFFF"/>
              </w:rPr>
              <w:t xml:space="preserve">Test Geriatrics and Bariatrics </w:t>
            </w:r>
            <w:r>
              <w:rPr>
                <w:rStyle w:val="markedcontent"/>
                <w:rFonts w:cstheme="minorHAnsi"/>
                <w:shd w:val="clear" w:color="auto" w:fill="FFFFFF"/>
              </w:rPr>
              <w:t>(25%)</w:t>
            </w:r>
          </w:p>
          <w:p w14:paraId="339DEF45" w14:textId="47452B0A"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 xml:space="preserve">eview and prepare for </w:t>
            </w:r>
            <w:r>
              <w:rPr>
                <w:rStyle w:val="markedcontent"/>
                <w:rFonts w:cstheme="minorHAnsi"/>
                <w:b/>
                <w:bCs/>
                <w:color w:val="FF0000"/>
                <w:shd w:val="clear" w:color="auto" w:fill="FFFFFF"/>
              </w:rPr>
              <w:t>Lab Test Pediatrics and Skeletal Injections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w:t>
            </w:r>
          </w:p>
          <w:p w14:paraId="5E1EEEE6" w14:textId="77777777" w:rsidR="009D50C6" w:rsidRPr="00013D75" w:rsidRDefault="009D50C6" w:rsidP="00570FE1">
            <w:pPr>
              <w:pStyle w:val="TableParagraph"/>
              <w:spacing w:before="3"/>
              <w:rPr>
                <w:rFonts w:cstheme="minorHAnsi"/>
                <w:b/>
                <w:bCs/>
                <w:lang w:val="en-CA"/>
              </w:rPr>
            </w:pPr>
          </w:p>
          <w:p w14:paraId="27164D0F" w14:textId="77777777" w:rsidR="00570FE1" w:rsidRDefault="00570FE1" w:rsidP="00570FE1">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AFD0751" w14:textId="609EA95A" w:rsidR="00815C29" w:rsidRDefault="00815C29" w:rsidP="00815C29">
            <w:pPr>
              <w:pStyle w:val="ListParagraph"/>
              <w:numPr>
                <w:ilvl w:val="0"/>
                <w:numId w:val="15"/>
              </w:numPr>
              <w:spacing w:beforeLines="40" w:before="96" w:afterLines="40" w:after="96"/>
              <w:ind w:right="-20"/>
              <w:rPr>
                <w:rStyle w:val="markedcontent"/>
              </w:rPr>
            </w:pPr>
            <w:r>
              <w:rPr>
                <w:rStyle w:val="markedcontent"/>
              </w:rPr>
              <w:t>Skeletal Injections – Injections and Injections – Technologist Role PowerPoints</w:t>
            </w:r>
          </w:p>
          <w:p w14:paraId="41D3C8F2" w14:textId="23BA2DD7" w:rsidR="00815C29" w:rsidRDefault="00815C29" w:rsidP="00815C29">
            <w:pPr>
              <w:pStyle w:val="ListParagraph"/>
              <w:numPr>
                <w:ilvl w:val="0"/>
                <w:numId w:val="15"/>
              </w:numPr>
              <w:spacing w:beforeLines="40" w:before="96" w:afterLines="40" w:after="96"/>
              <w:ind w:right="-20"/>
              <w:rPr>
                <w:rStyle w:val="markedcontent"/>
              </w:rPr>
            </w:pPr>
            <w:r>
              <w:rPr>
                <w:rStyle w:val="markedcontent"/>
              </w:rPr>
              <w:t>Venipuncture – Venipuncture PowerPoint</w:t>
            </w:r>
          </w:p>
          <w:p w14:paraId="780E7DEC" w14:textId="1103B6B4" w:rsidR="00815C29" w:rsidRPr="001C1C1F" w:rsidRDefault="00815C29" w:rsidP="00815C29">
            <w:pPr>
              <w:pStyle w:val="ListParagraph"/>
              <w:widowControl w:val="0"/>
              <w:numPr>
                <w:ilvl w:val="0"/>
                <w:numId w:val="15"/>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and </w:t>
            </w:r>
            <w:r>
              <w:rPr>
                <w:rStyle w:val="Strong"/>
                <w:b w:val="0"/>
                <w:bCs w:val="0"/>
              </w:rPr>
              <w:t xml:space="preserve">documentation </w:t>
            </w:r>
          </w:p>
          <w:p w14:paraId="5F01BC38" w14:textId="77777777" w:rsidR="00815C29" w:rsidRPr="00D86813" w:rsidRDefault="00815C29" w:rsidP="00815C29">
            <w:pPr>
              <w:pStyle w:val="ListParagraph"/>
              <w:numPr>
                <w:ilvl w:val="0"/>
                <w:numId w:val="15"/>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339C75C4" w14:textId="0E4D502E" w:rsidR="00570FE1" w:rsidRDefault="00570FE1" w:rsidP="00570FE1">
            <w:pPr>
              <w:pStyle w:val="ListParagraph"/>
              <w:spacing w:beforeLines="40" w:before="96" w:afterLines="40" w:after="96"/>
              <w:ind w:right="-20"/>
              <w:rPr>
                <w:rStyle w:val="markedcontent"/>
                <w:rFonts w:cstheme="minorHAnsi"/>
                <w:shd w:val="clear" w:color="auto" w:fill="FFFFFF"/>
              </w:rPr>
            </w:pPr>
          </w:p>
          <w:p w14:paraId="63505BBE" w14:textId="77777777" w:rsidR="00852FEC" w:rsidRDefault="00852FEC" w:rsidP="00852FE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Practice clinical site protocols: medical imaging equipment in the OR, portables, patient management, medical and surgical asepsis, sterile field, hand hygiene, donning and doffing PPE. Observe an OR case.</w:t>
            </w:r>
          </w:p>
          <w:p w14:paraId="1CDC71FA" w14:textId="77777777" w:rsidR="00852FEC" w:rsidRDefault="00852FEC" w:rsidP="00852FEC">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w:t>
            </w:r>
            <w:r>
              <w:rPr>
                <w:rStyle w:val="Strong"/>
                <w:rFonts w:cstheme="minorHAnsi"/>
                <w:lang w:val="en-CA"/>
              </w:rPr>
              <w:t>2</w:t>
            </w:r>
            <w:r>
              <w:rPr>
                <w:rStyle w:val="Strong"/>
                <w:rFonts w:cstheme="minorHAnsi"/>
                <w:b w:val="0"/>
                <w:bCs w:val="0"/>
                <w:lang w:val="en-CA"/>
              </w:rPr>
              <w:t>: Pigg-O-Stat</w:t>
            </w:r>
          </w:p>
          <w:p w14:paraId="500D4827" w14:textId="77777777" w:rsidR="00852FEC" w:rsidRDefault="00852FEC" w:rsidP="00852FEC">
            <w:pPr>
              <w:pStyle w:val="TableParagraph"/>
              <w:autoSpaceDE w:val="0"/>
              <w:autoSpaceDN w:val="0"/>
              <w:spacing w:before="3"/>
              <w:rPr>
                <w:rStyle w:val="Strong"/>
                <w:rFonts w:cstheme="minorHAnsi"/>
                <w:b w:val="0"/>
                <w:bCs w:val="0"/>
                <w:lang w:val="en-CA"/>
              </w:rPr>
            </w:pPr>
            <w:r w:rsidRPr="00852FEC">
              <w:rPr>
                <w:rStyle w:val="Strong"/>
                <w:rFonts w:cstheme="minorHAnsi"/>
                <w:lang w:val="en-CA"/>
              </w:rPr>
              <w:t>Lab #3</w:t>
            </w:r>
            <w:r>
              <w:rPr>
                <w:rStyle w:val="Strong"/>
                <w:rFonts w:cstheme="minorHAnsi"/>
                <w:b w:val="0"/>
                <w:bCs w:val="0"/>
                <w:lang w:val="en-CA"/>
              </w:rPr>
              <w:t>: C-Arm and Mobile</w:t>
            </w:r>
          </w:p>
          <w:p w14:paraId="2974600C" w14:textId="77777777" w:rsidR="00D86813" w:rsidRDefault="00D86813" w:rsidP="00570FE1">
            <w:pPr>
              <w:pStyle w:val="ListParagraph"/>
              <w:spacing w:beforeLines="40" w:before="96" w:afterLines="40" w:after="96"/>
              <w:ind w:right="-20"/>
              <w:rPr>
                <w:rStyle w:val="markedcontent"/>
                <w:rFonts w:cstheme="minorHAnsi"/>
                <w:shd w:val="clear" w:color="auto" w:fill="FFFFFF"/>
              </w:rPr>
            </w:pPr>
          </w:p>
          <w:p w14:paraId="6FBE61C3" w14:textId="77777777" w:rsidR="00113D60" w:rsidRDefault="00113D60" w:rsidP="00113D6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5B977EA" w14:textId="77777777" w:rsidR="00113D60" w:rsidRPr="001C1C1F" w:rsidRDefault="00113D60" w:rsidP="00113D60">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673A326F"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3EADB1DA"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288CD6C2" w14:textId="77777777" w:rsidR="00113D60" w:rsidRPr="001F02E9"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3E178CCB" w14:textId="77777777" w:rsidR="00113D60" w:rsidRPr="00FE7B17"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7E371A8C" w14:textId="77777777" w:rsidR="00113D60" w:rsidRDefault="00113D60" w:rsidP="006A56BC">
            <w:pPr>
              <w:spacing w:beforeLines="40" w:before="96" w:afterLines="40" w:after="96"/>
              <w:ind w:right="-20"/>
              <w:rPr>
                <w:rStyle w:val="markedcontent"/>
                <w:rFonts w:cstheme="minorHAnsi"/>
                <w:b/>
                <w:bCs/>
                <w:color w:val="FF0000"/>
                <w:shd w:val="clear" w:color="auto" w:fill="FFFFFF"/>
              </w:rPr>
            </w:pPr>
          </w:p>
          <w:p w14:paraId="7E3CB336" w14:textId="77777777" w:rsidR="00B55D13" w:rsidRPr="00063319" w:rsidRDefault="00570FE1" w:rsidP="00255CEE">
            <w:pPr>
              <w:pStyle w:val="TableParagraph"/>
              <w:tabs>
                <w:tab w:val="left" w:pos="734"/>
                <w:tab w:val="left" w:pos="735"/>
              </w:tabs>
              <w:autoSpaceDE w:val="0"/>
              <w:autoSpaceDN w:val="0"/>
              <w:spacing w:before="154"/>
              <w:rPr>
                <w:rStyle w:val="markedcontent"/>
                <w:rFonts w:ascii="Calibri" w:hAnsi="Calibri"/>
                <w:sz w:val="19"/>
              </w:rPr>
            </w:pPr>
            <w:r w:rsidRPr="371DD2F4">
              <w:rPr>
                <w:b/>
                <w:bCs/>
              </w:rPr>
              <w:t>Review of the day</w:t>
            </w:r>
            <w:r w:rsidRPr="371DD2F4">
              <w:rPr>
                <w:rStyle w:val="markedcontent"/>
                <w:shd w:val="clear" w:color="auto" w:fill="FFFFFF"/>
              </w:rPr>
              <w:t xml:space="preserve"> </w:t>
            </w:r>
          </w:p>
          <w:p w14:paraId="79B41094" w14:textId="77777777" w:rsidR="00063319" w:rsidRDefault="00063319" w:rsidP="00063319">
            <w:pPr>
              <w:pStyle w:val="ListParagraph"/>
              <w:rPr>
                <w:rFonts w:ascii="Calibri" w:hAnsi="Calibri"/>
                <w:sz w:val="19"/>
              </w:rPr>
            </w:pPr>
          </w:p>
          <w:p w14:paraId="68F508F5" w14:textId="488DAD43" w:rsidR="00063319" w:rsidRDefault="00063319" w:rsidP="00063319">
            <w:pPr>
              <w:pStyle w:val="TableParagraph"/>
              <w:tabs>
                <w:tab w:val="left" w:pos="734"/>
                <w:tab w:val="left" w:pos="735"/>
              </w:tabs>
              <w:autoSpaceDE w:val="0"/>
              <w:autoSpaceDN w:val="0"/>
              <w:spacing w:before="154"/>
              <w:ind w:left="720"/>
              <w:rPr>
                <w:rFonts w:ascii="Calibri" w:hAnsi="Calibri"/>
                <w:sz w:val="19"/>
              </w:rPr>
            </w:pPr>
          </w:p>
        </w:tc>
      </w:tr>
    </w:tbl>
    <w:p w14:paraId="21CAE642" w14:textId="77777777" w:rsidR="00B55D13" w:rsidRDefault="00B55D13" w:rsidP="00B55D13">
      <w:pPr>
        <w:pStyle w:val="BodyText"/>
        <w:rPr>
          <w:sz w:val="20"/>
        </w:rPr>
      </w:pPr>
    </w:p>
    <w:tbl>
      <w:tblPr>
        <w:tblW w:w="10259" w:type="dxa"/>
        <w:tblInd w:w="-434"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702"/>
        <w:gridCol w:w="992"/>
        <w:gridCol w:w="7565"/>
      </w:tblGrid>
      <w:tr w:rsidR="00B55D13" w14:paraId="36F3F58A" w14:textId="77777777" w:rsidTr="00524BD4">
        <w:trPr>
          <w:trHeight w:val="2253"/>
        </w:trPr>
        <w:tc>
          <w:tcPr>
            <w:tcW w:w="1702"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t>Day 3</w:t>
            </w:r>
          </w:p>
        </w:tc>
        <w:tc>
          <w:tcPr>
            <w:tcW w:w="992" w:type="dxa"/>
          </w:tcPr>
          <w:p w14:paraId="6E3EE209" w14:textId="7DFBB844" w:rsidR="00B55D13" w:rsidRPr="00553399" w:rsidRDefault="00A95B50" w:rsidP="0061516F">
            <w:pPr>
              <w:pStyle w:val="TableParagraph"/>
              <w:ind w:left="36"/>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r w:rsidRPr="00553399">
              <w:rPr>
                <w:rFonts w:cstheme="minorHAnsi"/>
              </w:rPr>
              <w:t xml:space="preserve"> </w:t>
            </w:r>
          </w:p>
        </w:tc>
        <w:tc>
          <w:tcPr>
            <w:tcW w:w="7565"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F60432">
            <w:pPr>
              <w:pStyle w:val="TableParagraph"/>
              <w:numPr>
                <w:ilvl w:val="0"/>
                <w:numId w:val="1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F60432">
            <w:pPr>
              <w:pStyle w:val="TableParagraph"/>
              <w:numPr>
                <w:ilvl w:val="0"/>
                <w:numId w:val="1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7CDFF5BE" w14:textId="1CE1C627" w:rsidR="00BE2383" w:rsidRPr="008A28A2" w:rsidRDefault="00BE2383" w:rsidP="00BE2383">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p>
          <w:p w14:paraId="2BDE9F7A" w14:textId="017C76F0" w:rsidR="00927D2E" w:rsidRDefault="00927D2E" w:rsidP="00927D2E">
            <w:pPr>
              <w:pStyle w:val="TableParagraph"/>
              <w:spacing w:before="3"/>
              <w:rPr>
                <w:rStyle w:val="Strong"/>
                <w:rFonts w:cstheme="minorHAnsi"/>
              </w:rPr>
            </w:pPr>
          </w:p>
          <w:p w14:paraId="00D06064" w14:textId="40EC9A2C"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 xml:space="preserve">eview and prepare for Lab </w:t>
            </w:r>
            <w:r>
              <w:rPr>
                <w:rStyle w:val="markedcontent"/>
                <w:rFonts w:cstheme="minorHAnsi"/>
                <w:b/>
                <w:bCs/>
                <w:color w:val="FF0000"/>
                <w:shd w:val="clear" w:color="auto" w:fill="FFFFFF"/>
              </w:rPr>
              <w:t xml:space="preserve">Test Geriatrics and Bariatrics </w:t>
            </w:r>
            <w:r>
              <w:rPr>
                <w:rStyle w:val="markedcontent"/>
                <w:rFonts w:cstheme="minorHAnsi"/>
                <w:shd w:val="clear" w:color="auto" w:fill="FFFFFF"/>
              </w:rPr>
              <w:t>(25%) – can complete today</w:t>
            </w:r>
          </w:p>
          <w:p w14:paraId="550E9B7E" w14:textId="3AF9481E"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lastRenderedPageBreak/>
              <w:t>R</w:t>
            </w:r>
            <w:r w:rsidRPr="009E0BE4">
              <w:rPr>
                <w:rStyle w:val="markedcontent"/>
                <w:rFonts w:cstheme="minorHAnsi"/>
                <w:b/>
                <w:bCs/>
                <w:color w:val="FF0000"/>
                <w:shd w:val="clear" w:color="auto" w:fill="FFFFFF"/>
              </w:rPr>
              <w:t xml:space="preserve">eview and prepare for </w:t>
            </w:r>
            <w:r>
              <w:rPr>
                <w:rStyle w:val="markedcontent"/>
                <w:rFonts w:cstheme="minorHAnsi"/>
                <w:b/>
                <w:bCs/>
                <w:color w:val="FF0000"/>
                <w:shd w:val="clear" w:color="auto" w:fill="FFFFFF"/>
              </w:rPr>
              <w:t>Lab Test Pediatrics and Skeletal Injections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 – can complete today</w:t>
            </w:r>
          </w:p>
          <w:p w14:paraId="40D4F86B" w14:textId="77777777" w:rsidR="00013D75" w:rsidRPr="0018676A" w:rsidRDefault="00013D75" w:rsidP="00013D75">
            <w:pPr>
              <w:spacing w:beforeLines="40" w:before="96" w:afterLines="40" w:after="96"/>
              <w:ind w:right="-20"/>
              <w:rPr>
                <w:rStyle w:val="markedcontent"/>
                <w:rFonts w:cstheme="minorHAnsi"/>
                <w:shd w:val="clear" w:color="auto" w:fill="FFFFFF"/>
              </w:rPr>
            </w:pPr>
          </w:p>
          <w:p w14:paraId="1845BEFD" w14:textId="2C331585" w:rsidR="00927D2E" w:rsidRDefault="00927D2E" w:rsidP="00927D2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F03561E" w14:textId="2A15F8A7" w:rsidR="006A56BC" w:rsidRPr="008B7EEA" w:rsidRDefault="006A56BC" w:rsidP="006A56BC">
            <w:pPr>
              <w:pStyle w:val="ListParagraph"/>
              <w:widowControl w:val="0"/>
              <w:numPr>
                <w:ilvl w:val="0"/>
                <w:numId w:val="15"/>
              </w:numPr>
              <w:autoSpaceDE w:val="0"/>
              <w:autoSpaceDN w:val="0"/>
              <w:spacing w:beforeLines="40" w:before="96" w:afterLines="40" w:after="96" w:line="240" w:lineRule="auto"/>
              <w:ind w:right="-20"/>
              <w:rPr>
                <w:rStyle w:val="Strong"/>
                <w:rFonts w:cstheme="minorHAnsi"/>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sidR="004B43E7">
              <w:rPr>
                <w:rStyle w:val="markedcontent"/>
                <w:shd w:val="clear" w:color="auto" w:fill="FFFFFF"/>
              </w:rPr>
              <w:t xml:space="preserve">all </w:t>
            </w:r>
            <w:r>
              <w:rPr>
                <w:rStyle w:val="markedcontent"/>
                <w:shd w:val="clear" w:color="auto" w:fill="FFFFFF"/>
              </w:rPr>
              <w:t xml:space="preserve">the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and </w:t>
            </w:r>
            <w:r>
              <w:rPr>
                <w:rStyle w:val="Strong"/>
                <w:b w:val="0"/>
                <w:bCs w:val="0"/>
              </w:rPr>
              <w:t xml:space="preserve">documentation </w:t>
            </w:r>
          </w:p>
          <w:p w14:paraId="27F0F643" w14:textId="77777777" w:rsidR="008B7EEA" w:rsidRPr="001C1C1F" w:rsidRDefault="008B7EEA" w:rsidP="008B7EEA">
            <w:pPr>
              <w:pStyle w:val="ListParagraph"/>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2895F32F" w14:textId="77777777" w:rsidR="00852FEC" w:rsidRDefault="00852FEC" w:rsidP="00852FE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Practice clinical site protocols: medical imaging equipment in the OR, portables, patient management, medical and surgical asepsis, sterile field, hand hygiene, donning and doffing PPE. Observe an OR case.</w:t>
            </w:r>
          </w:p>
          <w:p w14:paraId="1B9F24F3" w14:textId="77777777" w:rsidR="00852FEC" w:rsidRDefault="00852FEC" w:rsidP="00852FEC">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w:t>
            </w:r>
            <w:r>
              <w:rPr>
                <w:rStyle w:val="Strong"/>
                <w:rFonts w:cstheme="minorHAnsi"/>
                <w:lang w:val="en-CA"/>
              </w:rPr>
              <w:t>2</w:t>
            </w:r>
            <w:r>
              <w:rPr>
                <w:rStyle w:val="Strong"/>
                <w:rFonts w:cstheme="minorHAnsi"/>
                <w:b w:val="0"/>
                <w:bCs w:val="0"/>
                <w:lang w:val="en-CA"/>
              </w:rPr>
              <w:t>: Pigg-O-Stat</w:t>
            </w:r>
          </w:p>
          <w:p w14:paraId="43592DB5" w14:textId="77777777" w:rsidR="00852FEC" w:rsidRDefault="00852FEC" w:rsidP="00852FEC">
            <w:pPr>
              <w:pStyle w:val="TableParagraph"/>
              <w:autoSpaceDE w:val="0"/>
              <w:autoSpaceDN w:val="0"/>
              <w:spacing w:before="3"/>
              <w:rPr>
                <w:rStyle w:val="Strong"/>
                <w:rFonts w:cstheme="minorHAnsi"/>
                <w:b w:val="0"/>
                <w:bCs w:val="0"/>
                <w:lang w:val="en-CA"/>
              </w:rPr>
            </w:pPr>
            <w:r w:rsidRPr="00852FEC">
              <w:rPr>
                <w:rStyle w:val="Strong"/>
                <w:rFonts w:cstheme="minorHAnsi"/>
                <w:lang w:val="en-CA"/>
              </w:rPr>
              <w:t>Lab #3</w:t>
            </w:r>
            <w:r>
              <w:rPr>
                <w:rStyle w:val="Strong"/>
                <w:rFonts w:cstheme="minorHAnsi"/>
                <w:b w:val="0"/>
                <w:bCs w:val="0"/>
                <w:lang w:val="en-CA"/>
              </w:rPr>
              <w:t>: C-Arm and Mobile</w:t>
            </w:r>
          </w:p>
          <w:p w14:paraId="27D92F84" w14:textId="77777777" w:rsidR="00D86813" w:rsidRDefault="00D86813" w:rsidP="00927D2E">
            <w:pPr>
              <w:spacing w:beforeLines="40" w:before="96" w:afterLines="40" w:after="96"/>
              <w:ind w:right="-20"/>
              <w:rPr>
                <w:rStyle w:val="markedcontent"/>
                <w:rFonts w:cstheme="minorHAnsi"/>
                <w:b/>
                <w:bCs/>
                <w:shd w:val="clear" w:color="auto" w:fill="FFFFFF"/>
              </w:rPr>
            </w:pPr>
          </w:p>
          <w:p w14:paraId="2302674B" w14:textId="77777777" w:rsidR="00113D60" w:rsidRDefault="00113D60" w:rsidP="00113D6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E417A98" w14:textId="77777777" w:rsidR="00113D60" w:rsidRPr="001C1C1F" w:rsidRDefault="00113D60" w:rsidP="00113D60">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2108E499"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6D369114"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6168A1C0" w14:textId="77777777" w:rsidR="00113D60" w:rsidRPr="001F02E9"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06123BC3" w14:textId="77777777" w:rsidR="00113D60" w:rsidRPr="00FE7B17"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6EDEDDA2" w14:textId="77777777" w:rsidR="00F60432" w:rsidRPr="00F60432" w:rsidRDefault="00F60432" w:rsidP="00F60432">
            <w:pPr>
              <w:spacing w:beforeLines="40" w:before="96" w:afterLines="40" w:after="96"/>
              <w:ind w:right="-20"/>
              <w:rPr>
                <w:rStyle w:val="markedcontent"/>
                <w:rFonts w:cstheme="minorHAnsi"/>
                <w:shd w:val="clear" w:color="auto" w:fill="FFFFFF"/>
              </w:rPr>
            </w:pPr>
          </w:p>
          <w:p w14:paraId="57BFF325" w14:textId="622428C7" w:rsidR="00B55D13" w:rsidRDefault="00927D2E" w:rsidP="00211930">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203D3C3A" w14:textId="77777777" w:rsidR="008B7EEA" w:rsidRDefault="008B7EEA" w:rsidP="00211930">
            <w:pPr>
              <w:pStyle w:val="TableParagraph"/>
              <w:tabs>
                <w:tab w:val="left" w:pos="734"/>
                <w:tab w:val="left" w:pos="735"/>
              </w:tabs>
              <w:spacing w:before="154"/>
              <w:rPr>
                <w:rStyle w:val="markedcontent"/>
                <w:rFonts w:cstheme="minorHAnsi"/>
                <w:b/>
                <w:bCs/>
                <w:color w:val="FF0000"/>
                <w:shd w:val="clear" w:color="auto" w:fill="FFFFFF"/>
              </w:rPr>
            </w:pPr>
          </w:p>
          <w:p w14:paraId="1A0B1A12" w14:textId="77777777" w:rsidR="00B55D13" w:rsidRDefault="00B55D13" w:rsidP="00927D2E">
            <w:pPr>
              <w:pStyle w:val="TableParagraph"/>
              <w:tabs>
                <w:tab w:val="left" w:pos="743"/>
                <w:tab w:val="left" w:pos="745"/>
              </w:tabs>
              <w:autoSpaceDE w:val="0"/>
              <w:autoSpaceDN w:val="0"/>
              <w:spacing w:before="142"/>
              <w:ind w:left="744"/>
              <w:rPr>
                <w:sz w:val="19"/>
              </w:rPr>
            </w:pPr>
          </w:p>
        </w:tc>
      </w:tr>
      <w:tr w:rsidR="00B55D13" w14:paraId="306CBEAC" w14:textId="77777777" w:rsidTr="00524BD4">
        <w:trPr>
          <w:trHeight w:val="3813"/>
        </w:trPr>
        <w:tc>
          <w:tcPr>
            <w:tcW w:w="1702"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992" w:type="dxa"/>
          </w:tcPr>
          <w:p w14:paraId="38730392" w14:textId="0FF9AFD4" w:rsidR="00B55D13" w:rsidRPr="00553399" w:rsidRDefault="00A95B50" w:rsidP="0061516F">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7565"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5DF9F352"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58F86E60" w14:textId="139F7157" w:rsidR="008211B4" w:rsidRDefault="008211B4" w:rsidP="008211B4">
            <w:pPr>
              <w:pStyle w:val="TableParagraph"/>
              <w:tabs>
                <w:tab w:val="left" w:pos="734"/>
                <w:tab w:val="left" w:pos="735"/>
              </w:tabs>
              <w:spacing w:before="1"/>
              <w:rPr>
                <w:rFonts w:ascii="Calibri" w:hAnsi="Calibri" w:cs="Calibri"/>
              </w:rPr>
            </w:pPr>
          </w:p>
          <w:p w14:paraId="607AD1FE" w14:textId="7BB8FF16"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 the</w:t>
            </w:r>
            <w:r w:rsidRPr="009E0BE4">
              <w:rPr>
                <w:rStyle w:val="markedcontent"/>
                <w:rFonts w:cstheme="minorHAnsi"/>
                <w:b/>
                <w:bCs/>
                <w:color w:val="FF0000"/>
                <w:shd w:val="clear" w:color="auto" w:fill="FFFFFF"/>
              </w:rPr>
              <w:t xml:space="preserve"> Lab </w:t>
            </w:r>
            <w:r>
              <w:rPr>
                <w:rStyle w:val="markedcontent"/>
                <w:rFonts w:cstheme="minorHAnsi"/>
                <w:b/>
                <w:bCs/>
                <w:color w:val="FF0000"/>
                <w:shd w:val="clear" w:color="auto" w:fill="FFFFFF"/>
              </w:rPr>
              <w:t xml:space="preserve">Test Geriatrics and Bariatrics </w:t>
            </w:r>
            <w:r>
              <w:rPr>
                <w:rStyle w:val="markedcontent"/>
                <w:rFonts w:cstheme="minorHAnsi"/>
                <w:shd w:val="clear" w:color="auto" w:fill="FFFFFF"/>
              </w:rPr>
              <w:t>(25%)</w:t>
            </w:r>
          </w:p>
          <w:p w14:paraId="62D6D5C3" w14:textId="66B663C0"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eview and</w:t>
            </w:r>
            <w:r>
              <w:rPr>
                <w:rStyle w:val="markedcontent"/>
                <w:rFonts w:cstheme="minorHAnsi"/>
                <w:b/>
                <w:bCs/>
                <w:color w:val="FF0000"/>
                <w:shd w:val="clear" w:color="auto" w:fill="FFFFFF"/>
              </w:rPr>
              <w:t xml:space="preserve"> complete the</w:t>
            </w:r>
            <w:r w:rsidRPr="009E0BE4">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Lab Test Pediatrics and Skeletal Injections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w:t>
            </w:r>
          </w:p>
          <w:p w14:paraId="20A7CD47" w14:textId="77777777" w:rsidR="00815C29" w:rsidRDefault="00815C29" w:rsidP="008211B4">
            <w:pPr>
              <w:pStyle w:val="TableParagraph"/>
              <w:tabs>
                <w:tab w:val="left" w:pos="734"/>
                <w:tab w:val="left" w:pos="735"/>
              </w:tabs>
              <w:spacing w:before="1"/>
              <w:rPr>
                <w:rFonts w:ascii="Calibri" w:hAnsi="Calibri" w:cs="Calibri"/>
              </w:rPr>
            </w:pPr>
          </w:p>
          <w:p w14:paraId="6E49A772" w14:textId="77777777" w:rsidR="001105E4" w:rsidRDefault="001105E4" w:rsidP="001105E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AA9A1E6" w14:textId="77777777" w:rsidR="001105E4" w:rsidRDefault="001105E4" w:rsidP="001105E4">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78B4B42A" w14:textId="77777777" w:rsidR="001105E4" w:rsidRDefault="001105E4" w:rsidP="001105E4">
            <w:pPr>
              <w:spacing w:beforeLines="40" w:before="96" w:afterLines="40" w:after="96"/>
              <w:ind w:right="-20"/>
              <w:rPr>
                <w:rStyle w:val="markedcontent"/>
                <w:rFonts w:cstheme="minorHAnsi"/>
                <w:shd w:val="clear" w:color="auto" w:fill="FFFFFF"/>
              </w:rPr>
            </w:pPr>
          </w:p>
          <w:p w14:paraId="4F3B51C5" w14:textId="77777777" w:rsidR="00852FEC" w:rsidRDefault="00852FEC" w:rsidP="00852FE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Practice clinical site protocols: medical imaging equipment in the OR, portables, patient management, medical and surgical asepsis, sterile field, hand hygiene, donning and doffing PPE. Observe an OR case.</w:t>
            </w:r>
          </w:p>
          <w:p w14:paraId="31BCC450" w14:textId="77777777" w:rsidR="00852FEC" w:rsidRDefault="00852FEC" w:rsidP="00852FEC">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w:t>
            </w:r>
            <w:r>
              <w:rPr>
                <w:rStyle w:val="Strong"/>
                <w:rFonts w:cstheme="minorHAnsi"/>
                <w:lang w:val="en-CA"/>
              </w:rPr>
              <w:t>2</w:t>
            </w:r>
            <w:r>
              <w:rPr>
                <w:rStyle w:val="Strong"/>
                <w:rFonts w:cstheme="minorHAnsi"/>
                <w:b w:val="0"/>
                <w:bCs w:val="0"/>
                <w:lang w:val="en-CA"/>
              </w:rPr>
              <w:t>: Pigg-O-Stat</w:t>
            </w:r>
          </w:p>
          <w:p w14:paraId="31C4116C" w14:textId="77777777" w:rsidR="00852FEC" w:rsidRDefault="00852FEC" w:rsidP="00852FEC">
            <w:pPr>
              <w:pStyle w:val="TableParagraph"/>
              <w:autoSpaceDE w:val="0"/>
              <w:autoSpaceDN w:val="0"/>
              <w:spacing w:before="3"/>
              <w:rPr>
                <w:rStyle w:val="Strong"/>
                <w:rFonts w:cstheme="minorHAnsi"/>
                <w:b w:val="0"/>
                <w:bCs w:val="0"/>
                <w:lang w:val="en-CA"/>
              </w:rPr>
            </w:pPr>
            <w:r w:rsidRPr="00852FEC">
              <w:rPr>
                <w:rStyle w:val="Strong"/>
                <w:rFonts w:cstheme="minorHAnsi"/>
                <w:lang w:val="en-CA"/>
              </w:rPr>
              <w:lastRenderedPageBreak/>
              <w:t>Lab #3</w:t>
            </w:r>
            <w:r>
              <w:rPr>
                <w:rStyle w:val="Strong"/>
                <w:rFonts w:cstheme="minorHAnsi"/>
                <w:b w:val="0"/>
                <w:bCs w:val="0"/>
                <w:lang w:val="en-CA"/>
              </w:rPr>
              <w:t>: C-Arm and Mobile</w:t>
            </w:r>
          </w:p>
          <w:p w14:paraId="5234FF01" w14:textId="77777777" w:rsidR="001105E4" w:rsidRDefault="001105E4" w:rsidP="001105E4">
            <w:pPr>
              <w:spacing w:beforeLines="40" w:before="96" w:afterLines="40" w:after="96"/>
              <w:ind w:right="-20"/>
              <w:rPr>
                <w:rStyle w:val="markedcontent"/>
                <w:rFonts w:cstheme="minorHAnsi"/>
                <w:b/>
                <w:bCs/>
                <w:shd w:val="clear" w:color="auto" w:fill="FFFFFF"/>
              </w:rPr>
            </w:pPr>
          </w:p>
          <w:p w14:paraId="5627BB41" w14:textId="77777777" w:rsidR="001105E4" w:rsidRDefault="001105E4" w:rsidP="001105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D478A0C"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4C87DB9B"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13009CB5" w14:textId="77777777" w:rsidR="001105E4" w:rsidRPr="001F02E9"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course materials </w:t>
            </w:r>
          </w:p>
          <w:p w14:paraId="1988859A" w14:textId="77777777" w:rsidR="001105E4" w:rsidRPr="00FE7B17"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4EBCF24C" w14:textId="77777777" w:rsidR="008211B4" w:rsidRPr="00F759E3" w:rsidRDefault="008211B4" w:rsidP="008211B4">
            <w:pPr>
              <w:pStyle w:val="TableParagraph"/>
              <w:spacing w:before="3"/>
              <w:rPr>
                <w:rStyle w:val="Strong"/>
                <w:rFonts w:cstheme="minorHAnsi"/>
                <w:lang w:val="en-CA"/>
              </w:rPr>
            </w:pPr>
          </w:p>
          <w:p w14:paraId="41A83888" w14:textId="77777777" w:rsidR="008211B4" w:rsidRPr="009050DA" w:rsidRDefault="008211B4" w:rsidP="008211B4">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3BAC573C" w14:textId="77777777" w:rsidR="00B55D13" w:rsidRPr="006D183C" w:rsidRDefault="00B55D13" w:rsidP="0061516F">
            <w:pPr>
              <w:pStyle w:val="TableParagraph"/>
              <w:tabs>
                <w:tab w:val="left" w:pos="743"/>
                <w:tab w:val="left" w:pos="745"/>
              </w:tabs>
              <w:spacing w:before="142"/>
              <w:ind w:left="744"/>
              <w:rPr>
                <w:sz w:val="19"/>
              </w:rPr>
            </w:pPr>
          </w:p>
          <w:p w14:paraId="5D9B788E" w14:textId="77777777" w:rsidR="00B55D13" w:rsidRDefault="00B55D13" w:rsidP="0061516F">
            <w:pPr>
              <w:pStyle w:val="TableParagraph"/>
              <w:tabs>
                <w:tab w:val="left" w:pos="744"/>
                <w:tab w:val="left" w:pos="745"/>
              </w:tabs>
              <w:spacing w:before="19"/>
              <w:ind w:left="745"/>
              <w:rPr>
                <w:sz w:val="19"/>
              </w:rPr>
            </w:pPr>
          </w:p>
        </w:tc>
      </w:tr>
    </w:tbl>
    <w:p w14:paraId="40AB90CD" w14:textId="63E84776" w:rsidR="00B55D13" w:rsidRDefault="00B55D13" w:rsidP="00B55D13">
      <w:pPr>
        <w:pStyle w:val="BodyText"/>
        <w:rPr>
          <w:sz w:val="25"/>
        </w:rPr>
      </w:pPr>
    </w:p>
    <w:tbl>
      <w:tblPr>
        <w:tblW w:w="10259" w:type="dxa"/>
        <w:tblInd w:w="-434"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710"/>
        <w:gridCol w:w="960"/>
        <w:gridCol w:w="7589"/>
      </w:tblGrid>
      <w:tr w:rsidR="00B55D13" w14:paraId="5AA07870" w14:textId="77777777" w:rsidTr="68692656">
        <w:trPr>
          <w:trHeight w:val="2962"/>
        </w:trPr>
        <w:tc>
          <w:tcPr>
            <w:tcW w:w="1710" w:type="dxa"/>
          </w:tcPr>
          <w:p w14:paraId="10DEF0ED" w14:textId="77777777" w:rsidR="00B55D13" w:rsidRPr="00553399" w:rsidRDefault="00B55D13" w:rsidP="0061516F">
            <w:pPr>
              <w:pStyle w:val="TableParagraph"/>
              <w:jc w:val="center"/>
              <w:rPr>
                <w:rFonts w:cstheme="minorHAnsi"/>
              </w:rPr>
            </w:pPr>
            <w:r w:rsidRPr="00553399">
              <w:rPr>
                <w:rFonts w:cstheme="minorHAnsi"/>
              </w:rPr>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960" w:type="dxa"/>
          </w:tcPr>
          <w:p w14:paraId="5731F650" w14:textId="62012B17" w:rsidR="00B55D13" w:rsidRDefault="00A95B50" w:rsidP="00A95B50">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61DF093D" w14:textId="44725AFA" w:rsidR="00BE08C3" w:rsidRDefault="00BE08C3" w:rsidP="00A95B50">
            <w:pPr>
              <w:pStyle w:val="TableParagraph"/>
              <w:jc w:val="center"/>
              <w:rPr>
                <w:rFonts w:cstheme="minorHAnsi"/>
              </w:rPr>
            </w:pPr>
          </w:p>
          <w:p w14:paraId="7218FF49" w14:textId="77777777" w:rsidR="00BE08C3" w:rsidRPr="00553399" w:rsidRDefault="00BE08C3" w:rsidP="00A95B50">
            <w:pPr>
              <w:pStyle w:val="TableParagraph"/>
              <w:jc w:val="center"/>
              <w:rPr>
                <w:rFonts w:cstheme="minorHAnsi"/>
              </w:rPr>
            </w:pP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7589"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rsidP="00215D47">
            <w:pPr>
              <w:pStyle w:val="TableParagraph"/>
              <w:numPr>
                <w:ilvl w:val="0"/>
                <w:numId w:val="2"/>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399E78A9" w14:textId="77777777" w:rsidR="008211B4" w:rsidRPr="009302E2" w:rsidRDefault="008211B4" w:rsidP="00215D47">
            <w:pPr>
              <w:pStyle w:val="TableParagraph"/>
              <w:numPr>
                <w:ilvl w:val="0"/>
                <w:numId w:val="2"/>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257A211D" w14:textId="77777777" w:rsidR="001105E4" w:rsidRDefault="001105E4" w:rsidP="001105E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95529E7" w14:textId="77777777" w:rsidR="001105E4" w:rsidRDefault="001105E4" w:rsidP="00215D47">
            <w:pPr>
              <w:pStyle w:val="TableParagraph"/>
              <w:numPr>
                <w:ilvl w:val="0"/>
                <w:numId w:val="2"/>
              </w:numPr>
              <w:autoSpaceDE w:val="0"/>
              <w:autoSpaceDN w:val="0"/>
              <w:spacing w:before="3"/>
              <w:rPr>
                <w:rStyle w:val="Strong"/>
                <w:rFonts w:cstheme="minorHAnsi"/>
                <w:b w:val="0"/>
                <w:bCs w:val="0"/>
              </w:rPr>
            </w:pPr>
            <w:r w:rsidRPr="371DD2F4">
              <w:rPr>
                <w:rStyle w:val="Strong"/>
                <w:b w:val="0"/>
                <w:bCs w:val="0"/>
              </w:rPr>
              <w:t>Review course materials and labs</w:t>
            </w:r>
          </w:p>
          <w:p w14:paraId="333570FD" w14:textId="77777777" w:rsidR="001105E4" w:rsidRDefault="001105E4" w:rsidP="001105E4">
            <w:pPr>
              <w:spacing w:beforeLines="40" w:before="96" w:afterLines="40" w:after="96"/>
              <w:ind w:right="-20"/>
              <w:rPr>
                <w:rStyle w:val="markedcontent"/>
                <w:rFonts w:cstheme="minorHAnsi"/>
                <w:shd w:val="clear" w:color="auto" w:fill="FFFFFF"/>
              </w:rPr>
            </w:pPr>
          </w:p>
          <w:p w14:paraId="49DD2657" w14:textId="77777777" w:rsidR="00852FEC" w:rsidRDefault="00852FEC" w:rsidP="00852FE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Practice clinical site protocols: medical imaging equipment in the OR, portables, patient management, medical and surgical asepsis, sterile field, hand hygiene, donning and doffing PPE. Observe an OR case.</w:t>
            </w:r>
          </w:p>
          <w:p w14:paraId="4414A3BC" w14:textId="77777777" w:rsidR="00852FEC" w:rsidRDefault="00852FEC" w:rsidP="00852FEC">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w:t>
            </w:r>
            <w:r>
              <w:rPr>
                <w:rStyle w:val="Strong"/>
                <w:rFonts w:cstheme="minorHAnsi"/>
                <w:lang w:val="en-CA"/>
              </w:rPr>
              <w:t>2</w:t>
            </w:r>
            <w:r>
              <w:rPr>
                <w:rStyle w:val="Strong"/>
                <w:rFonts w:cstheme="minorHAnsi"/>
                <w:b w:val="0"/>
                <w:bCs w:val="0"/>
                <w:lang w:val="en-CA"/>
              </w:rPr>
              <w:t>: Pigg-O-Stat</w:t>
            </w:r>
          </w:p>
          <w:p w14:paraId="66DA2BC0" w14:textId="77777777" w:rsidR="00852FEC" w:rsidRDefault="00852FEC" w:rsidP="00852FEC">
            <w:pPr>
              <w:pStyle w:val="TableParagraph"/>
              <w:autoSpaceDE w:val="0"/>
              <w:autoSpaceDN w:val="0"/>
              <w:spacing w:before="3"/>
              <w:rPr>
                <w:rStyle w:val="Strong"/>
                <w:rFonts w:cstheme="minorHAnsi"/>
                <w:b w:val="0"/>
                <w:bCs w:val="0"/>
                <w:lang w:val="en-CA"/>
              </w:rPr>
            </w:pPr>
            <w:r w:rsidRPr="00852FEC">
              <w:rPr>
                <w:rStyle w:val="Strong"/>
                <w:rFonts w:cstheme="minorHAnsi"/>
                <w:lang w:val="en-CA"/>
              </w:rPr>
              <w:t>Lab #3</w:t>
            </w:r>
            <w:r>
              <w:rPr>
                <w:rStyle w:val="Strong"/>
                <w:rFonts w:cstheme="minorHAnsi"/>
                <w:b w:val="0"/>
                <w:bCs w:val="0"/>
                <w:lang w:val="en-CA"/>
              </w:rPr>
              <w:t>: C-Arm and Mobile</w:t>
            </w:r>
          </w:p>
          <w:p w14:paraId="0E1A3CB6" w14:textId="77777777" w:rsidR="001105E4" w:rsidRDefault="001105E4" w:rsidP="001105E4">
            <w:pPr>
              <w:spacing w:beforeLines="40" w:before="96" w:afterLines="40" w:after="96"/>
              <w:ind w:right="-20"/>
              <w:rPr>
                <w:rStyle w:val="markedcontent"/>
                <w:rFonts w:cstheme="minorHAnsi"/>
                <w:b/>
                <w:bCs/>
                <w:shd w:val="clear" w:color="auto" w:fill="FFFFFF"/>
              </w:rPr>
            </w:pPr>
          </w:p>
          <w:p w14:paraId="1F97DD59" w14:textId="77777777" w:rsidR="001105E4" w:rsidRDefault="001105E4" w:rsidP="001105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01360E6" w14:textId="77777777" w:rsidR="001105E4" w:rsidRPr="00EE627D" w:rsidRDefault="001105E4"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2279088F" w14:textId="77777777" w:rsidR="001105E4" w:rsidRPr="00EE627D" w:rsidRDefault="001105E4"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184A27D9" w14:textId="77777777" w:rsidR="001105E4" w:rsidRPr="001F02E9" w:rsidRDefault="001105E4"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course materials </w:t>
            </w:r>
          </w:p>
          <w:p w14:paraId="094B2F7D" w14:textId="77777777" w:rsidR="00215D47" w:rsidRPr="00FE7B17" w:rsidRDefault="00215D47"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628358D2" w14:textId="77777777" w:rsidR="004D3C82" w:rsidRPr="004D3C82" w:rsidRDefault="004D3C82" w:rsidP="004D3C8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238B379D" w14:textId="77777777" w:rsidR="00B55D13" w:rsidRDefault="004D3C82" w:rsidP="008F0971">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124A2332" w14:textId="77777777" w:rsidR="008F0971" w:rsidRDefault="008F0971" w:rsidP="008F0971">
            <w:pPr>
              <w:pStyle w:val="TableParagraph"/>
              <w:tabs>
                <w:tab w:val="left" w:pos="734"/>
                <w:tab w:val="left" w:pos="735"/>
              </w:tabs>
              <w:spacing w:before="154"/>
              <w:rPr>
                <w:rStyle w:val="markedcontent"/>
                <w:rFonts w:cstheme="minorHAnsi"/>
                <w:shd w:val="clear" w:color="auto" w:fill="FFFFFF"/>
              </w:rPr>
            </w:pPr>
          </w:p>
          <w:p w14:paraId="2CE7FB4D" w14:textId="2EE13F67" w:rsidR="008F0971" w:rsidRDefault="008F0971" w:rsidP="008F0971">
            <w:pPr>
              <w:pStyle w:val="TableParagraph"/>
              <w:tabs>
                <w:tab w:val="left" w:pos="734"/>
                <w:tab w:val="left" w:pos="735"/>
              </w:tabs>
              <w:spacing w:before="154"/>
              <w:rPr>
                <w:sz w:val="20"/>
              </w:rPr>
            </w:pPr>
          </w:p>
        </w:tc>
      </w:tr>
      <w:bookmarkEnd w:id="1"/>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D98E1" w14:textId="77777777" w:rsidR="00ED51C9" w:rsidRDefault="00ED51C9" w:rsidP="00B23BFA">
      <w:pPr>
        <w:spacing w:after="0" w:line="240" w:lineRule="auto"/>
      </w:pPr>
      <w:r>
        <w:separator/>
      </w:r>
    </w:p>
  </w:endnote>
  <w:endnote w:type="continuationSeparator" w:id="0">
    <w:p w14:paraId="7EBD373E" w14:textId="77777777" w:rsidR="00ED51C9" w:rsidRDefault="00ED51C9" w:rsidP="00B23BFA">
      <w:pPr>
        <w:spacing w:after="0" w:line="240" w:lineRule="auto"/>
      </w:pPr>
      <w:r>
        <w:continuationSeparator/>
      </w:r>
    </w:p>
  </w:endnote>
  <w:endnote w:type="continuationNotice" w:id="1">
    <w:p w14:paraId="7E96C03F" w14:textId="77777777" w:rsidR="00ED51C9" w:rsidRDefault="00ED51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22FEBF3D"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C37FC" w14:textId="77777777" w:rsidR="00ED51C9" w:rsidRDefault="00ED51C9" w:rsidP="00B23BFA">
      <w:pPr>
        <w:spacing w:after="0" w:line="240" w:lineRule="auto"/>
      </w:pPr>
      <w:r>
        <w:separator/>
      </w:r>
    </w:p>
  </w:footnote>
  <w:footnote w:type="continuationSeparator" w:id="0">
    <w:p w14:paraId="1CE401E5" w14:textId="77777777" w:rsidR="00ED51C9" w:rsidRDefault="00ED51C9" w:rsidP="00B23BFA">
      <w:pPr>
        <w:spacing w:after="0" w:line="240" w:lineRule="auto"/>
      </w:pPr>
      <w:r>
        <w:continuationSeparator/>
      </w:r>
    </w:p>
  </w:footnote>
  <w:footnote w:type="continuationNotice" w:id="1">
    <w:p w14:paraId="3A329C2C" w14:textId="77777777" w:rsidR="00ED51C9" w:rsidRDefault="00ED51C9">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22B1"/>
    <w:multiLevelType w:val="hybridMultilevel"/>
    <w:tmpl w:val="4C90C5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ECB3306"/>
    <w:multiLevelType w:val="hybridMultilevel"/>
    <w:tmpl w:val="78221A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 w15:restartNumberingAfterBreak="0">
    <w:nsid w:val="1C65045C"/>
    <w:multiLevelType w:val="hybridMultilevel"/>
    <w:tmpl w:val="B732A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47A1ACE"/>
    <w:multiLevelType w:val="hybridMultilevel"/>
    <w:tmpl w:val="B73AA608"/>
    <w:lvl w:ilvl="0" w:tplc="F31E537A">
      <w:start w:val="1"/>
      <w:numFmt w:val="bullet"/>
      <w:lvlText w:val=""/>
      <w:lvlJc w:val="left"/>
      <w:pPr>
        <w:ind w:left="720" w:hanging="360"/>
      </w:pPr>
      <w:rPr>
        <w:rFonts w:ascii="Symbol" w:hAnsi="Symbol" w:hint="default"/>
        <w:b/>
        <w:bCs w:val="0"/>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5A30643"/>
    <w:multiLevelType w:val="hybridMultilevel"/>
    <w:tmpl w:val="B4F25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0"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2346883"/>
    <w:multiLevelType w:val="hybridMultilevel"/>
    <w:tmpl w:val="481E3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82C6226"/>
    <w:multiLevelType w:val="hybridMultilevel"/>
    <w:tmpl w:val="14240284"/>
    <w:lvl w:ilvl="0" w:tplc="10090001">
      <w:start w:val="1"/>
      <w:numFmt w:val="bullet"/>
      <w:lvlText w:val=""/>
      <w:lvlJc w:val="left"/>
      <w:pPr>
        <w:ind w:left="1485" w:hanging="360"/>
      </w:pPr>
      <w:rPr>
        <w:rFonts w:ascii="Symbol" w:hAnsi="Symbol"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16" w15:restartNumberingAfterBreak="0">
    <w:nsid w:val="5D775B65"/>
    <w:multiLevelType w:val="hybridMultilevel"/>
    <w:tmpl w:val="BCBE696A"/>
    <w:lvl w:ilvl="0" w:tplc="61E297D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058164626">
    <w:abstractNumId w:val="9"/>
  </w:num>
  <w:num w:numId="2" w16cid:durableId="1467044097">
    <w:abstractNumId w:val="5"/>
  </w:num>
  <w:num w:numId="3" w16cid:durableId="811949757">
    <w:abstractNumId w:val="7"/>
  </w:num>
  <w:num w:numId="4" w16cid:durableId="2063288369">
    <w:abstractNumId w:val="11"/>
  </w:num>
  <w:num w:numId="5" w16cid:durableId="64493998">
    <w:abstractNumId w:val="13"/>
  </w:num>
  <w:num w:numId="6" w16cid:durableId="518466677">
    <w:abstractNumId w:val="12"/>
  </w:num>
  <w:num w:numId="7" w16cid:durableId="524632334">
    <w:abstractNumId w:val="2"/>
  </w:num>
  <w:num w:numId="8" w16cid:durableId="371423496">
    <w:abstractNumId w:val="3"/>
  </w:num>
  <w:num w:numId="9" w16cid:durableId="224923184">
    <w:abstractNumId w:val="1"/>
  </w:num>
  <w:num w:numId="10" w16cid:durableId="1279483795">
    <w:abstractNumId w:val="17"/>
  </w:num>
  <w:num w:numId="11" w16cid:durableId="1387416988">
    <w:abstractNumId w:val="10"/>
  </w:num>
  <w:num w:numId="12" w16cid:durableId="1853565554">
    <w:abstractNumId w:val="6"/>
  </w:num>
  <w:num w:numId="13" w16cid:durableId="659970411">
    <w:abstractNumId w:val="8"/>
  </w:num>
  <w:num w:numId="14" w16cid:durableId="491651108">
    <w:abstractNumId w:val="4"/>
  </w:num>
  <w:num w:numId="15" w16cid:durableId="874270470">
    <w:abstractNumId w:val="16"/>
  </w:num>
  <w:num w:numId="16" w16cid:durableId="1317878119">
    <w:abstractNumId w:val="14"/>
  </w:num>
  <w:num w:numId="17" w16cid:durableId="1035499263">
    <w:abstractNumId w:val="15"/>
  </w:num>
  <w:num w:numId="18" w16cid:durableId="163853121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11564"/>
    <w:rsid w:val="00011E63"/>
    <w:rsid w:val="000132A0"/>
    <w:rsid w:val="00013D75"/>
    <w:rsid w:val="00021336"/>
    <w:rsid w:val="00023208"/>
    <w:rsid w:val="0003485C"/>
    <w:rsid w:val="00036B8E"/>
    <w:rsid w:val="000375B8"/>
    <w:rsid w:val="000523F9"/>
    <w:rsid w:val="00060106"/>
    <w:rsid w:val="00063319"/>
    <w:rsid w:val="000741C9"/>
    <w:rsid w:val="0007663D"/>
    <w:rsid w:val="000850AB"/>
    <w:rsid w:val="0008546F"/>
    <w:rsid w:val="00094A3B"/>
    <w:rsid w:val="000A07F7"/>
    <w:rsid w:val="000A1770"/>
    <w:rsid w:val="000A42EF"/>
    <w:rsid w:val="000B4393"/>
    <w:rsid w:val="000B4DBE"/>
    <w:rsid w:val="000B79F5"/>
    <w:rsid w:val="000C501E"/>
    <w:rsid w:val="000D0F37"/>
    <w:rsid w:val="000D3B7E"/>
    <w:rsid w:val="000D691E"/>
    <w:rsid w:val="000E1339"/>
    <w:rsid w:val="000E5A36"/>
    <w:rsid w:val="001105E4"/>
    <w:rsid w:val="00112BC4"/>
    <w:rsid w:val="00113D60"/>
    <w:rsid w:val="00131F45"/>
    <w:rsid w:val="00132E19"/>
    <w:rsid w:val="00135893"/>
    <w:rsid w:val="001418C0"/>
    <w:rsid w:val="00142BFF"/>
    <w:rsid w:val="00167E22"/>
    <w:rsid w:val="001716D8"/>
    <w:rsid w:val="0018676A"/>
    <w:rsid w:val="00186D2E"/>
    <w:rsid w:val="001A5DB0"/>
    <w:rsid w:val="001C1C1F"/>
    <w:rsid w:val="001C5086"/>
    <w:rsid w:val="001C7217"/>
    <w:rsid w:val="001C78C5"/>
    <w:rsid w:val="001E039C"/>
    <w:rsid w:val="00210F39"/>
    <w:rsid w:val="00211930"/>
    <w:rsid w:val="00212F6A"/>
    <w:rsid w:val="00215D47"/>
    <w:rsid w:val="002205FD"/>
    <w:rsid w:val="0022340F"/>
    <w:rsid w:val="00230FCE"/>
    <w:rsid w:val="00232BE3"/>
    <w:rsid w:val="002331E3"/>
    <w:rsid w:val="002465EE"/>
    <w:rsid w:val="00247065"/>
    <w:rsid w:val="00250D7F"/>
    <w:rsid w:val="0025299A"/>
    <w:rsid w:val="00255CEE"/>
    <w:rsid w:val="002737F0"/>
    <w:rsid w:val="00285D40"/>
    <w:rsid w:val="00295EC6"/>
    <w:rsid w:val="002A4AE2"/>
    <w:rsid w:val="002B5CF0"/>
    <w:rsid w:val="002C6AE0"/>
    <w:rsid w:val="002D592B"/>
    <w:rsid w:val="002D6F1F"/>
    <w:rsid w:val="00305C84"/>
    <w:rsid w:val="00315480"/>
    <w:rsid w:val="00320AAA"/>
    <w:rsid w:val="003253F8"/>
    <w:rsid w:val="00330E31"/>
    <w:rsid w:val="0033425B"/>
    <w:rsid w:val="00341E0D"/>
    <w:rsid w:val="00350EE0"/>
    <w:rsid w:val="00354F13"/>
    <w:rsid w:val="00361E0C"/>
    <w:rsid w:val="003631BB"/>
    <w:rsid w:val="00363C5F"/>
    <w:rsid w:val="00371B77"/>
    <w:rsid w:val="00392953"/>
    <w:rsid w:val="003A3C1C"/>
    <w:rsid w:val="003B137E"/>
    <w:rsid w:val="003D0260"/>
    <w:rsid w:val="003D4163"/>
    <w:rsid w:val="003E54B4"/>
    <w:rsid w:val="003F1F68"/>
    <w:rsid w:val="003F6F32"/>
    <w:rsid w:val="0043715D"/>
    <w:rsid w:val="00444F08"/>
    <w:rsid w:val="00452E20"/>
    <w:rsid w:val="0046169C"/>
    <w:rsid w:val="00462138"/>
    <w:rsid w:val="00467E03"/>
    <w:rsid w:val="00475A00"/>
    <w:rsid w:val="004773A2"/>
    <w:rsid w:val="00496B86"/>
    <w:rsid w:val="004A1AA4"/>
    <w:rsid w:val="004B43E7"/>
    <w:rsid w:val="004D2053"/>
    <w:rsid w:val="004D3B89"/>
    <w:rsid w:val="004D3C82"/>
    <w:rsid w:val="004D747F"/>
    <w:rsid w:val="004E2B9D"/>
    <w:rsid w:val="004E2CE7"/>
    <w:rsid w:val="004F1723"/>
    <w:rsid w:val="004F57D8"/>
    <w:rsid w:val="00507B9E"/>
    <w:rsid w:val="005232BD"/>
    <w:rsid w:val="00524BD4"/>
    <w:rsid w:val="00531AEC"/>
    <w:rsid w:val="00542A8B"/>
    <w:rsid w:val="00547AD3"/>
    <w:rsid w:val="00553DEE"/>
    <w:rsid w:val="00563633"/>
    <w:rsid w:val="0056654E"/>
    <w:rsid w:val="00570FE1"/>
    <w:rsid w:val="00575144"/>
    <w:rsid w:val="00575B89"/>
    <w:rsid w:val="005901B1"/>
    <w:rsid w:val="005915D1"/>
    <w:rsid w:val="00591DD7"/>
    <w:rsid w:val="00596D4D"/>
    <w:rsid w:val="005A2C04"/>
    <w:rsid w:val="005A3F95"/>
    <w:rsid w:val="005A743F"/>
    <w:rsid w:val="005C2137"/>
    <w:rsid w:val="005C2C52"/>
    <w:rsid w:val="005D06DC"/>
    <w:rsid w:val="00626B5D"/>
    <w:rsid w:val="00631CEB"/>
    <w:rsid w:val="00634974"/>
    <w:rsid w:val="00635F07"/>
    <w:rsid w:val="00655ABD"/>
    <w:rsid w:val="0067157E"/>
    <w:rsid w:val="00686853"/>
    <w:rsid w:val="006A4578"/>
    <w:rsid w:val="006A4E60"/>
    <w:rsid w:val="006A56BC"/>
    <w:rsid w:val="006A6C62"/>
    <w:rsid w:val="006C29FE"/>
    <w:rsid w:val="006D2B6D"/>
    <w:rsid w:val="006D325F"/>
    <w:rsid w:val="006D6AED"/>
    <w:rsid w:val="006F7D1A"/>
    <w:rsid w:val="00713234"/>
    <w:rsid w:val="007166BE"/>
    <w:rsid w:val="00720200"/>
    <w:rsid w:val="007227E4"/>
    <w:rsid w:val="00730197"/>
    <w:rsid w:val="00746916"/>
    <w:rsid w:val="0075016C"/>
    <w:rsid w:val="007526D0"/>
    <w:rsid w:val="00764B1B"/>
    <w:rsid w:val="0076525B"/>
    <w:rsid w:val="0077216D"/>
    <w:rsid w:val="0077224A"/>
    <w:rsid w:val="00781D1C"/>
    <w:rsid w:val="0078550E"/>
    <w:rsid w:val="007941FC"/>
    <w:rsid w:val="007A086F"/>
    <w:rsid w:val="007A4E2E"/>
    <w:rsid w:val="007F563C"/>
    <w:rsid w:val="007F5C09"/>
    <w:rsid w:val="007F65A1"/>
    <w:rsid w:val="008019AA"/>
    <w:rsid w:val="00815C29"/>
    <w:rsid w:val="008200EE"/>
    <w:rsid w:val="008211B4"/>
    <w:rsid w:val="0084729B"/>
    <w:rsid w:val="00852FEC"/>
    <w:rsid w:val="008574B6"/>
    <w:rsid w:val="0087614F"/>
    <w:rsid w:val="008802BA"/>
    <w:rsid w:val="00884784"/>
    <w:rsid w:val="00885ACD"/>
    <w:rsid w:val="00895F0D"/>
    <w:rsid w:val="008A28A2"/>
    <w:rsid w:val="008B7EEA"/>
    <w:rsid w:val="008D1CC3"/>
    <w:rsid w:val="008E114B"/>
    <w:rsid w:val="008E40E1"/>
    <w:rsid w:val="008F0971"/>
    <w:rsid w:val="008F1C78"/>
    <w:rsid w:val="00903518"/>
    <w:rsid w:val="00917D5E"/>
    <w:rsid w:val="0092419C"/>
    <w:rsid w:val="00927D2E"/>
    <w:rsid w:val="009302E2"/>
    <w:rsid w:val="00931967"/>
    <w:rsid w:val="00931FBE"/>
    <w:rsid w:val="00932270"/>
    <w:rsid w:val="009632D2"/>
    <w:rsid w:val="0096381B"/>
    <w:rsid w:val="00967278"/>
    <w:rsid w:val="009A4B17"/>
    <w:rsid w:val="009A752E"/>
    <w:rsid w:val="009D4276"/>
    <w:rsid w:val="009D50C6"/>
    <w:rsid w:val="009D6E9C"/>
    <w:rsid w:val="009E0BE4"/>
    <w:rsid w:val="009F55C7"/>
    <w:rsid w:val="00A001F9"/>
    <w:rsid w:val="00A0772E"/>
    <w:rsid w:val="00A13C9F"/>
    <w:rsid w:val="00A21D57"/>
    <w:rsid w:val="00A240FB"/>
    <w:rsid w:val="00A31786"/>
    <w:rsid w:val="00A46E63"/>
    <w:rsid w:val="00A63D9F"/>
    <w:rsid w:val="00A90107"/>
    <w:rsid w:val="00A90EE4"/>
    <w:rsid w:val="00A95B50"/>
    <w:rsid w:val="00AA286F"/>
    <w:rsid w:val="00AA7EB9"/>
    <w:rsid w:val="00AB4428"/>
    <w:rsid w:val="00AC005E"/>
    <w:rsid w:val="00AD0DF1"/>
    <w:rsid w:val="00AE0202"/>
    <w:rsid w:val="00AE50BC"/>
    <w:rsid w:val="00AE66C7"/>
    <w:rsid w:val="00AF1DD3"/>
    <w:rsid w:val="00AF56CB"/>
    <w:rsid w:val="00B0136E"/>
    <w:rsid w:val="00B029B0"/>
    <w:rsid w:val="00B07441"/>
    <w:rsid w:val="00B1032D"/>
    <w:rsid w:val="00B11249"/>
    <w:rsid w:val="00B14599"/>
    <w:rsid w:val="00B22375"/>
    <w:rsid w:val="00B23BFA"/>
    <w:rsid w:val="00B270B2"/>
    <w:rsid w:val="00B35886"/>
    <w:rsid w:val="00B50F67"/>
    <w:rsid w:val="00B55D13"/>
    <w:rsid w:val="00B623FF"/>
    <w:rsid w:val="00B63961"/>
    <w:rsid w:val="00B7004D"/>
    <w:rsid w:val="00B72A9F"/>
    <w:rsid w:val="00B753BA"/>
    <w:rsid w:val="00B854CE"/>
    <w:rsid w:val="00B921C8"/>
    <w:rsid w:val="00BA194D"/>
    <w:rsid w:val="00BA8EFD"/>
    <w:rsid w:val="00BB5048"/>
    <w:rsid w:val="00BB6CAC"/>
    <w:rsid w:val="00BD6FF0"/>
    <w:rsid w:val="00BD7291"/>
    <w:rsid w:val="00BE08C3"/>
    <w:rsid w:val="00BE2383"/>
    <w:rsid w:val="00BE3B79"/>
    <w:rsid w:val="00BF03BD"/>
    <w:rsid w:val="00BF4B9B"/>
    <w:rsid w:val="00BF5924"/>
    <w:rsid w:val="00BF6412"/>
    <w:rsid w:val="00C0016E"/>
    <w:rsid w:val="00C0704B"/>
    <w:rsid w:val="00C15CF5"/>
    <w:rsid w:val="00C3262D"/>
    <w:rsid w:val="00C35BDD"/>
    <w:rsid w:val="00C36565"/>
    <w:rsid w:val="00C71509"/>
    <w:rsid w:val="00C725CE"/>
    <w:rsid w:val="00CB3F36"/>
    <w:rsid w:val="00CD600E"/>
    <w:rsid w:val="00CF2A79"/>
    <w:rsid w:val="00CF3297"/>
    <w:rsid w:val="00D00D59"/>
    <w:rsid w:val="00D13175"/>
    <w:rsid w:val="00D20A9B"/>
    <w:rsid w:val="00D2275F"/>
    <w:rsid w:val="00D2456B"/>
    <w:rsid w:val="00D26450"/>
    <w:rsid w:val="00D3747F"/>
    <w:rsid w:val="00D41686"/>
    <w:rsid w:val="00D42127"/>
    <w:rsid w:val="00D42729"/>
    <w:rsid w:val="00D77514"/>
    <w:rsid w:val="00D86813"/>
    <w:rsid w:val="00D910F5"/>
    <w:rsid w:val="00D9187C"/>
    <w:rsid w:val="00D966D8"/>
    <w:rsid w:val="00DA5014"/>
    <w:rsid w:val="00DA50CC"/>
    <w:rsid w:val="00DB1C91"/>
    <w:rsid w:val="00DC2CAC"/>
    <w:rsid w:val="00DD4A38"/>
    <w:rsid w:val="00DE4A2B"/>
    <w:rsid w:val="00DF2C28"/>
    <w:rsid w:val="00E1381C"/>
    <w:rsid w:val="00E169BE"/>
    <w:rsid w:val="00E3360B"/>
    <w:rsid w:val="00E33D7A"/>
    <w:rsid w:val="00E45015"/>
    <w:rsid w:val="00E53037"/>
    <w:rsid w:val="00E53B34"/>
    <w:rsid w:val="00E61236"/>
    <w:rsid w:val="00E7653C"/>
    <w:rsid w:val="00E81FE1"/>
    <w:rsid w:val="00E86D3E"/>
    <w:rsid w:val="00E91044"/>
    <w:rsid w:val="00E92E90"/>
    <w:rsid w:val="00EA29CD"/>
    <w:rsid w:val="00EB69B8"/>
    <w:rsid w:val="00EC4F20"/>
    <w:rsid w:val="00ED4349"/>
    <w:rsid w:val="00ED51C9"/>
    <w:rsid w:val="00ED7328"/>
    <w:rsid w:val="00EE30F4"/>
    <w:rsid w:val="00EE624E"/>
    <w:rsid w:val="00EF2F82"/>
    <w:rsid w:val="00F059B5"/>
    <w:rsid w:val="00F12D26"/>
    <w:rsid w:val="00F17067"/>
    <w:rsid w:val="00F33930"/>
    <w:rsid w:val="00F42EA8"/>
    <w:rsid w:val="00F60432"/>
    <w:rsid w:val="00F67A5F"/>
    <w:rsid w:val="00F759E3"/>
    <w:rsid w:val="00F81C57"/>
    <w:rsid w:val="00F82707"/>
    <w:rsid w:val="00F8753F"/>
    <w:rsid w:val="00F9382B"/>
    <w:rsid w:val="00FC09DB"/>
    <w:rsid w:val="00FC7DA3"/>
    <w:rsid w:val="00FD5E23"/>
    <w:rsid w:val="00FD5FD0"/>
    <w:rsid w:val="00FE7B17"/>
    <w:rsid w:val="03289D3F"/>
    <w:rsid w:val="04DFCDF6"/>
    <w:rsid w:val="06253804"/>
    <w:rsid w:val="0757B42E"/>
    <w:rsid w:val="082BC8E7"/>
    <w:rsid w:val="0A34B817"/>
    <w:rsid w:val="0A8A6CE1"/>
    <w:rsid w:val="0C88B538"/>
    <w:rsid w:val="0E444DBF"/>
    <w:rsid w:val="10243CC7"/>
    <w:rsid w:val="1256B206"/>
    <w:rsid w:val="1662D104"/>
    <w:rsid w:val="172D3F0E"/>
    <w:rsid w:val="18B17E01"/>
    <w:rsid w:val="1BBF988D"/>
    <w:rsid w:val="1CF7E03D"/>
    <w:rsid w:val="1DDE8093"/>
    <w:rsid w:val="1E511082"/>
    <w:rsid w:val="1ED17B5F"/>
    <w:rsid w:val="1F77FF18"/>
    <w:rsid w:val="22137592"/>
    <w:rsid w:val="2308329F"/>
    <w:rsid w:val="23780E07"/>
    <w:rsid w:val="25A6DF77"/>
    <w:rsid w:val="2B8713B1"/>
    <w:rsid w:val="2C941306"/>
    <w:rsid w:val="2CE7F9B8"/>
    <w:rsid w:val="31788E12"/>
    <w:rsid w:val="336CD679"/>
    <w:rsid w:val="3441EC53"/>
    <w:rsid w:val="36FBFA29"/>
    <w:rsid w:val="371DD2F4"/>
    <w:rsid w:val="375FB466"/>
    <w:rsid w:val="3E4BB1FB"/>
    <w:rsid w:val="3F37196E"/>
    <w:rsid w:val="41B60D80"/>
    <w:rsid w:val="42824ECA"/>
    <w:rsid w:val="49C9272B"/>
    <w:rsid w:val="4A5DC257"/>
    <w:rsid w:val="4DAA92C0"/>
    <w:rsid w:val="4DDA1402"/>
    <w:rsid w:val="4DDDDDA5"/>
    <w:rsid w:val="4EF49B5F"/>
    <w:rsid w:val="55362F0A"/>
    <w:rsid w:val="56D75A36"/>
    <w:rsid w:val="60F5B18E"/>
    <w:rsid w:val="650BFEFD"/>
    <w:rsid w:val="68692656"/>
    <w:rsid w:val="6A9C9EBD"/>
    <w:rsid w:val="6ADF135A"/>
    <w:rsid w:val="6BE6943F"/>
    <w:rsid w:val="6EC03C87"/>
    <w:rsid w:val="6FF3AF2A"/>
    <w:rsid w:val="708E0896"/>
    <w:rsid w:val="7096CB5F"/>
    <w:rsid w:val="715EA843"/>
    <w:rsid w:val="7281770A"/>
    <w:rsid w:val="72DC2737"/>
    <w:rsid w:val="732A6CFC"/>
    <w:rsid w:val="73B81AE3"/>
    <w:rsid w:val="75A2E8E1"/>
    <w:rsid w:val="78DE3555"/>
    <w:rsid w:val="7938F375"/>
    <w:rsid w:val="795165C1"/>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FDF761DE-342E-4A54-A752-5C2D945073AB}">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15</Pages>
  <Words>2813</Words>
  <Characters>16037</Characters>
  <Application>Microsoft Office Word</Application>
  <DocSecurity>0</DocSecurity>
  <Lines>133</Lines>
  <Paragraphs>37</Paragraphs>
  <ScaleCrop>false</ScaleCrop>
  <Company/>
  <LinksUpToDate>false</LinksUpToDate>
  <CharactersWithSpaces>18813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5</cp:revision>
  <dcterms:created xsi:type="dcterms:W3CDTF">2024-06-07T00:15:00Z</dcterms:created>
  <dcterms:modified xsi:type="dcterms:W3CDTF">2025-02-05T20:54:00Z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