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47F34DB1" w14:textId="77777777" w:rsidR="002B137B" w:rsidRDefault="002B137B">
      <w:pPr>
        <w:pStyle w:val="BodyText"/>
        <w:spacing w:before="2" w:line="240" w:lineRule="auto"/>
        <w:ind w:left="0" w:firstLine="0"/>
        <w:rPr>
          <w:rFonts w:ascii="Times New Roman"/>
          <w:sz w:val="29"/>
        </w:rPr>
      </w:pPr>
    </w:p>
    <w:p w14:paraId="5BF85E02" w14:textId="42272DB0" w:rsidR="002B137B" w:rsidRDefault="00F3104F" w:rsidP="00F3104F">
      <w:pPr>
        <w:spacing w:before="89"/>
        <w:rPr>
          <w:rFonts w:ascii="Arial" w:hAnsi="Arial"/>
          <w:b/>
          <w:sz w:val="32"/>
        </w:rPr>
      </w:pPr>
      <w:r>
        <w:rPr>
          <w:noProof/>
        </w:rPr>
        <w:drawing>
          <wp:inline distT="0" distB="0" distL="0" distR="0" wp14:anchorId="74109FA9" wp14:editId="7B7661D5">
            <wp:extent cx="781050" cy="8048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4571" cy="81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AD7">
        <w:rPr>
          <w:rFonts w:ascii="Arial" w:hAnsi="Arial"/>
          <w:b/>
          <w:sz w:val="32"/>
        </w:rPr>
        <w:t>PRCT</w:t>
      </w:r>
      <w:r w:rsidR="003E6AD7">
        <w:rPr>
          <w:rFonts w:ascii="Arial" w:hAnsi="Arial"/>
          <w:b/>
          <w:spacing w:val="-20"/>
          <w:sz w:val="32"/>
        </w:rPr>
        <w:t xml:space="preserve"> </w:t>
      </w:r>
      <w:r w:rsidR="003E6AD7">
        <w:rPr>
          <w:rFonts w:ascii="Arial" w:hAnsi="Arial"/>
          <w:b/>
          <w:sz w:val="32"/>
        </w:rPr>
        <w:t>353</w:t>
      </w:r>
      <w:r w:rsidR="003E6AD7">
        <w:rPr>
          <w:rFonts w:ascii="Arial" w:hAnsi="Arial"/>
          <w:b/>
          <w:spacing w:val="-19"/>
          <w:sz w:val="32"/>
        </w:rPr>
        <w:t xml:space="preserve"> </w:t>
      </w:r>
      <w:r w:rsidR="003E6AD7">
        <w:rPr>
          <w:rFonts w:ascii="Arial" w:hAnsi="Arial"/>
          <w:b/>
          <w:sz w:val="32"/>
        </w:rPr>
        <w:t>–</w:t>
      </w:r>
      <w:r w:rsidR="003E6AD7">
        <w:rPr>
          <w:rFonts w:ascii="Arial" w:hAnsi="Arial"/>
          <w:b/>
          <w:spacing w:val="-21"/>
          <w:sz w:val="32"/>
        </w:rPr>
        <w:t xml:space="preserve"> </w:t>
      </w:r>
      <w:r w:rsidR="003E6AD7">
        <w:rPr>
          <w:rFonts w:ascii="Arial" w:hAnsi="Arial"/>
          <w:b/>
          <w:sz w:val="32"/>
        </w:rPr>
        <w:t>C</w:t>
      </w:r>
      <w:r w:rsidR="003E6AD7">
        <w:rPr>
          <w:rFonts w:ascii="Arial" w:hAnsi="Arial"/>
          <w:b/>
          <w:sz w:val="26"/>
        </w:rPr>
        <w:t>LINICAL</w:t>
      </w:r>
      <w:r w:rsidR="003E6AD7">
        <w:rPr>
          <w:rFonts w:ascii="Arial" w:hAnsi="Arial"/>
          <w:b/>
          <w:spacing w:val="6"/>
          <w:sz w:val="26"/>
        </w:rPr>
        <w:t xml:space="preserve"> </w:t>
      </w:r>
      <w:r w:rsidR="003E6AD7"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 w:rsidR="003E6AD7">
        <w:rPr>
          <w:rFonts w:ascii="Arial" w:hAnsi="Arial"/>
          <w:b/>
          <w:spacing w:val="5"/>
          <w:sz w:val="26"/>
        </w:rPr>
        <w:t xml:space="preserve"> </w:t>
      </w:r>
      <w:r w:rsidR="003E6AD7"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766800A7" w:rsidR="002B137B" w:rsidRDefault="003E6AD7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–</w:t>
      </w:r>
      <w:r w:rsidR="00647978">
        <w:rPr>
          <w:u w:val="single"/>
        </w:rPr>
        <w:t xml:space="preserve"> </w:t>
      </w:r>
      <w:r w:rsidR="00B301AB">
        <w:rPr>
          <w:u w:val="single"/>
        </w:rPr>
        <w:t xml:space="preserve">Mobile </w:t>
      </w:r>
      <w:r w:rsidR="007E7CFD">
        <w:rPr>
          <w:u w:val="single"/>
        </w:rPr>
        <w:t>Radiography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67494012" w14:textId="77777777" w:rsidR="002B137B" w:rsidRDefault="002B137B">
      <w:pPr>
        <w:pStyle w:val="BodyText"/>
        <w:spacing w:before="9" w:line="240" w:lineRule="auto"/>
        <w:ind w:left="0" w:firstLine="0"/>
        <w:rPr>
          <w:sz w:val="23"/>
        </w:rPr>
      </w:pPr>
    </w:p>
    <w:p w14:paraId="002BE841" w14:textId="4F5822E9" w:rsidR="002B137B" w:rsidRDefault="003E6AD7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B301AB">
        <w:t>mobile radiography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>These objectives can</w:t>
      </w:r>
      <w:r>
        <w:t xml:space="preserve"> help you 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3E6AD7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</w:t>
      </w:r>
      <w:r>
        <w:t>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3A4E7AAA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bookmarkStart w:id="0" w:name="_GoBack"/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bookmarkEnd w:id="0"/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>
        <w:rPr>
          <w:sz w:val="24"/>
        </w:rPr>
        <w:t>department</w:t>
      </w:r>
    </w:p>
    <w:p w14:paraId="24560B03" w14:textId="6FC4A645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5E75E36B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r w:rsidR="00B301AB">
        <w:rPr>
          <w:sz w:val="24"/>
        </w:rPr>
        <w:t xml:space="preserve">mobile </w:t>
      </w:r>
      <w:r w:rsidR="007E7CFD">
        <w:rPr>
          <w:sz w:val="24"/>
        </w:rPr>
        <w:t>radiographic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3E6AD7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19D997A0" w:rsidR="002B137B" w:rsidRDefault="003E6AD7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 w:rsidR="00B301AB">
        <w:rPr>
          <w:spacing w:val="-1"/>
          <w:sz w:val="24"/>
        </w:rPr>
        <w:t>mobile unit</w:t>
      </w:r>
      <w:r>
        <w:rPr>
          <w:sz w:val="24"/>
        </w:rPr>
        <w:t xml:space="preserve">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30CD5895" w:rsidR="002B137B" w:rsidRDefault="00B301AB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 xml:space="preserve">Prepare patient </w:t>
      </w:r>
    </w:p>
    <w:p w14:paraId="7491394A" w14:textId="77777777" w:rsidR="002B137B" w:rsidRDefault="003E6AD7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47A9FCEA" w:rsidR="002B137B" w:rsidRDefault="003E6AD7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</w:p>
    <w:p w14:paraId="4904E8F2" w14:textId="1FD130AB" w:rsidR="002B137B" w:rsidRDefault="003E6AD7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 w:rsidR="00B301AB">
        <w:rPr>
          <w:sz w:val="24"/>
        </w:rPr>
        <w:t>, as required</w:t>
      </w:r>
    </w:p>
    <w:p w14:paraId="5C6962AF" w14:textId="3011A9EC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moving</w:t>
      </w:r>
      <w:r>
        <w:rPr>
          <w:spacing w:val="-5"/>
          <w:sz w:val="24"/>
        </w:rPr>
        <w:t xml:space="preserve"> </w:t>
      </w:r>
      <w:r w:rsidR="00B301AB">
        <w:rPr>
          <w:spacing w:val="-5"/>
          <w:sz w:val="24"/>
        </w:rPr>
        <w:t xml:space="preserve">the portable unit tube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correct</w:t>
      </w:r>
      <w:r>
        <w:rPr>
          <w:spacing w:val="-4"/>
          <w:sz w:val="24"/>
        </w:rPr>
        <w:t xml:space="preserve"> </w:t>
      </w:r>
      <w:r>
        <w:rPr>
          <w:sz w:val="24"/>
        </w:rPr>
        <w:t>SID</w:t>
      </w:r>
    </w:p>
    <w:p w14:paraId="51FBAB17" w14:textId="4D5C80A8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aligning</w:t>
      </w:r>
      <w:r>
        <w:rPr>
          <w:spacing w:val="-4"/>
          <w:sz w:val="24"/>
        </w:rPr>
        <w:t xml:space="preserve"> </w:t>
      </w:r>
      <w:r>
        <w:rPr>
          <w:sz w:val="24"/>
        </w:rPr>
        <w:t>tube</w:t>
      </w:r>
      <w:r>
        <w:rPr>
          <w:spacing w:val="-4"/>
          <w:sz w:val="24"/>
        </w:rPr>
        <w:t xml:space="preserve"> </w:t>
      </w:r>
      <w:r w:rsidR="00B301AB">
        <w:rPr>
          <w:spacing w:val="-4"/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upright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 w:rsidR="00B301AB">
        <w:rPr>
          <w:spacing w:val="-3"/>
          <w:sz w:val="24"/>
        </w:rPr>
        <w:t>supine portable imaging</w:t>
      </w:r>
    </w:p>
    <w:p w14:paraId="3EDF7130" w14:textId="5E2F4394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inquire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>the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 xml:space="preserve">date of </w:t>
      </w:r>
      <w:r>
        <w:rPr>
          <w:sz w:val="24"/>
        </w:rPr>
        <w:t>LMP</w:t>
      </w:r>
    </w:p>
    <w:p w14:paraId="1D06247E" w14:textId="11ED785D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</w:t>
      </w:r>
      <w:r w:rsidR="00647978">
        <w:rPr>
          <w:sz w:val="24"/>
        </w:rPr>
        <w:t xml:space="preserve"> when appropriate and as per site protocols</w:t>
      </w:r>
    </w:p>
    <w:p w14:paraId="0FB2B863" w14:textId="09B6C7BD" w:rsidR="002B137B" w:rsidRPr="007E7CFD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 w:rsidR="00B301AB">
        <w:rPr>
          <w:spacing w:val="-5"/>
          <w:sz w:val="24"/>
        </w:rPr>
        <w:t>supine</w:t>
      </w:r>
      <w:r>
        <w:rPr>
          <w:spacing w:val="-1"/>
          <w:sz w:val="24"/>
        </w:rPr>
        <w:t xml:space="preserve"> </w:t>
      </w:r>
      <w:r w:rsidR="007E7CFD">
        <w:rPr>
          <w:spacing w:val="-1"/>
          <w:sz w:val="24"/>
        </w:rPr>
        <w:t>chest</w:t>
      </w:r>
      <w:r w:rsidR="00647978">
        <w:rPr>
          <w:spacing w:val="-1"/>
          <w:sz w:val="24"/>
        </w:rPr>
        <w:t xml:space="preserve"> procedure</w:t>
      </w:r>
    </w:p>
    <w:p w14:paraId="76F86BA2" w14:textId="77C53220" w:rsidR="007E7CFD" w:rsidRPr="007E7CFD" w:rsidRDefault="007E7CFD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pacing w:val="-1"/>
          <w:sz w:val="24"/>
        </w:rPr>
        <w:t>Attempt to perform positioning for a</w:t>
      </w:r>
      <w:r w:rsidR="00B301AB">
        <w:rPr>
          <w:spacing w:val="-1"/>
          <w:sz w:val="24"/>
        </w:rPr>
        <w:t>n upright chest</w:t>
      </w:r>
      <w:r>
        <w:rPr>
          <w:spacing w:val="-1"/>
          <w:sz w:val="24"/>
        </w:rPr>
        <w:t xml:space="preserve"> procedure</w:t>
      </w:r>
    </w:p>
    <w:p w14:paraId="4B6F8378" w14:textId="12D581AE" w:rsidR="007E7CFD" w:rsidRDefault="007E7CFD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pacing w:val="-1"/>
          <w:sz w:val="24"/>
        </w:rPr>
        <w:t>Attempt to perform positioning for a</w:t>
      </w:r>
      <w:r w:rsidR="00B301AB">
        <w:rPr>
          <w:spacing w:val="-1"/>
          <w:sz w:val="24"/>
        </w:rPr>
        <w:t>n abdominal procedure</w:t>
      </w:r>
    </w:p>
    <w:p w14:paraId="52DBD2CF" w14:textId="4116CE07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3702C559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647978">
        <w:rPr>
          <w:sz w:val="24"/>
        </w:rPr>
        <w:t xml:space="preserve"> as per site protocols</w:t>
      </w:r>
    </w:p>
    <w:p w14:paraId="043E705C" w14:textId="0EDA470A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 w:rsidR="00B301AB">
        <w:rPr>
          <w:spacing w:val="-1"/>
          <w:sz w:val="24"/>
        </w:rPr>
        <w:t xml:space="preserve">portable unit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A692EB2" w14:textId="20058B72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7E7CFD">
        <w:rPr>
          <w:spacing w:val="-3"/>
          <w:sz w:val="24"/>
        </w:rPr>
        <w:t>radiographic</w:t>
      </w:r>
      <w:r w:rsidR="00647978">
        <w:rPr>
          <w:spacing w:val="-3"/>
          <w:sz w:val="24"/>
        </w:rPr>
        <w:t xml:space="preserve">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7777777" w:rsidR="002B137B" w:rsidRDefault="003E6AD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sectPr w:rsidR="002B1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CAD8E" w14:textId="77777777" w:rsidR="003E6AD7" w:rsidRDefault="003E6AD7" w:rsidP="00F3104F">
      <w:r>
        <w:separator/>
      </w:r>
    </w:p>
  </w:endnote>
  <w:endnote w:type="continuationSeparator" w:id="0">
    <w:p w14:paraId="34B1A884" w14:textId="77777777" w:rsidR="003E6AD7" w:rsidRDefault="003E6AD7" w:rsidP="00F3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E3376" w14:textId="77777777" w:rsidR="00F3104F" w:rsidRDefault="00F310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F69A8" w14:textId="77777777" w:rsidR="00F3104F" w:rsidRDefault="00F310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E8535" w14:textId="77777777" w:rsidR="00F3104F" w:rsidRDefault="00F31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CF628" w14:textId="77777777" w:rsidR="003E6AD7" w:rsidRDefault="003E6AD7" w:rsidP="00F3104F">
      <w:r>
        <w:separator/>
      </w:r>
    </w:p>
  </w:footnote>
  <w:footnote w:type="continuationSeparator" w:id="0">
    <w:p w14:paraId="746BE304" w14:textId="77777777" w:rsidR="003E6AD7" w:rsidRDefault="003E6AD7" w:rsidP="00F31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C158D" w14:textId="2BF92D69" w:rsidR="00F3104F" w:rsidRDefault="00F3104F">
    <w:pPr>
      <w:pStyle w:val="Header"/>
    </w:pPr>
    <w:r>
      <w:rPr>
        <w:noProof/>
      </w:rPr>
      <w:pict w14:anchorId="114FCE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03188" o:spid="_x0000_s2050" type="#_x0000_t75" style="position:absolute;margin-left:0;margin-top:0;width:478.85pt;height:512.4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40E17" w14:textId="3DB08359" w:rsidR="00F3104F" w:rsidRDefault="00F3104F">
    <w:pPr>
      <w:pStyle w:val="Header"/>
    </w:pPr>
    <w:r>
      <w:rPr>
        <w:noProof/>
      </w:rPr>
      <w:pict w14:anchorId="37ABB8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03189" o:spid="_x0000_s2051" type="#_x0000_t75" style="position:absolute;margin-left:0;margin-top:0;width:478.85pt;height:512.4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3CC1C" w14:textId="33B900E5" w:rsidR="00F3104F" w:rsidRDefault="00F3104F">
    <w:pPr>
      <w:pStyle w:val="Header"/>
    </w:pPr>
    <w:r>
      <w:rPr>
        <w:noProof/>
      </w:rPr>
      <w:pict w14:anchorId="5B6425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03187" o:spid="_x0000_s2049" type="#_x0000_t75" style="position:absolute;margin-left:0;margin-top:0;width:478.85pt;height:512.4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7B"/>
    <w:rsid w:val="001B38C5"/>
    <w:rsid w:val="002B137B"/>
    <w:rsid w:val="003C49E1"/>
    <w:rsid w:val="003E6AD7"/>
    <w:rsid w:val="004616CB"/>
    <w:rsid w:val="00647978"/>
    <w:rsid w:val="007E7CFD"/>
    <w:rsid w:val="0080319E"/>
    <w:rsid w:val="00B301AB"/>
    <w:rsid w:val="00B3341E"/>
    <w:rsid w:val="00B55E63"/>
    <w:rsid w:val="00D654CB"/>
    <w:rsid w:val="00F3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310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04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310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04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5</cp:revision>
  <dcterms:created xsi:type="dcterms:W3CDTF">2024-05-10T17:36:00Z</dcterms:created>
  <dcterms:modified xsi:type="dcterms:W3CDTF">2025-06-18T22:27:00Z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