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834"/>
        <w:pBdr/>
        <w:spacing/>
        <w:ind w:left="0"/>
        <w:rPr>
          <w:rFonts w:ascii="Futura PT Demi" w:hAnsi="Futura PT Demi"/>
          <w:sz w:val="28"/>
          <w:szCs w:val="28"/>
        </w:rPr>
      </w:pPr>
      <w:r/>
      <w:bookmarkStart w:id="0" w:name="_Hlk163563152"/>
      <w:r>
        <w:rPr>
          <w:rFonts w:ascii="Futura PT Demi" w:hAnsi="Futura PT Demi"/>
          <w:sz w:val="28"/>
          <w:szCs w:val="28"/>
        </w:rPr>
        <w:t xml:space="preserve">Lab 14 – Tube Conversion – Extra Questions</w:t>
      </w:r>
      <w:r>
        <w:rPr>
          <w:rFonts w:ascii="Futura PT Demi" w:hAnsi="Futura PT Demi"/>
          <w:sz w:val="28"/>
          <w:szCs w:val="28"/>
        </w:rPr>
      </w:r>
    </w:p>
    <w:p>
      <w:pPr>
        <w:pStyle w:val="834"/>
        <w:pBdr/>
        <w:spacing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Complete the following questions while referring to the “Radiographic Rating Chart”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kVp that can be used at 900 mA and 0.1 s?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generator, how many HU would be generated by the exposure in question 1?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 the following exposure technique selections possible with this x-ray tube?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120 kVp, 500 mA, 0.5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80 kVp, 600 mA, 1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         </w:t>
      </w:r>
      <w:r>
        <w:rPr>
          <w:rFonts w:ascii="Futura PT Book" w:hAnsi="Futura PT Book"/>
          <w:sz w:val="24"/>
          <w:szCs w:val="24"/>
        </w:rPr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85 kVp, 400 mA, 0.5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70 kVp, 800 mA, 1s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120 kVp, 400mA, 0.05s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time that can be used at: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  <w:sectPr>
          <w:headerReference w:type="default" r:id="rId9"/>
          <w:headerReference w:type="first" r:id="rId10"/>
          <w:footerReference w:type="first" r:id="rId12"/>
          <w:footnotePr/>
          <w:endnotePr/>
          <w:type w:val="nextPage"/>
          <w:pgSz w:h="15840" w:orient="portrait" w:w="12240"/>
          <w:pgMar w:top="1440" w:right="1440" w:bottom="1440" w:left="1440" w:header="720" w:footer="720" w:gutter="0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110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70 kVp and 900 mA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70 kVp and 400 mA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95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60 kVp and 500 mA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  <w:sectPr>
          <w:footnotePr/>
          <w:endnotePr/>
          <w:type w:val="continuous"/>
          <w:pgSz w:h="15840" w:orient="portrait" w:w="12240"/>
          <w:pgMar w:top="1440" w:right="1440" w:bottom="1440" w:left="1440" w:header="720" w:footer="720" w:gutter="0"/>
          <w:cols w:num="2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5"/>
        <w:pBdr/>
        <w:spacing/>
        <w:ind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 xml:space="preserve">Complete the following questions while referring to the “Anode Cooling Curve”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this is a high frequency generator, what is the maximum number of consecutive exposures that could be made, using 70 kVp and 12 mAs?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300 000 HU and the exposure that is needed is 120 kVp, 400 mA, 0.6 s assuming this is a three phase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325 000 HU and the exposure that is needed is 90 kVp, 800 mA, 0.8 s assuming this is a single phase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max and the exposure that is needed is 110 kVp, 1200 mA, 0.75 s assuming this is a high frequency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855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 </w:t>
      </w:r>
      <w:bookmarkEnd w:id="0"/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1" w:name="Filtration_&amp;_Contrast"/>
      <w:r/>
      <w:bookmarkStart w:id="2" w:name="Purpose"/>
      <w:r/>
      <w:bookmarkEnd w:id="1"/>
      <w:r/>
      <w:bookmarkEnd w:id="2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11"/>
      <w:footerReference w:type="default" r:id="rId13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2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42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7"/>
      <w:pBdr/>
      <w:spacing w:after="0"/>
      <w:ind/>
      <w:rPr/>
    </w:pPr>
    <w:r>
      <w:rPr>
        <w:b w:val="0"/>
        <w:sz w:val="16"/>
        <w:szCs w:val="16"/>
        <w:lang w:eastAsia="en-CA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3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4"/>
  </w:num>
  <w:num w:numId="5">
    <w:abstractNumId w:val="5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33"/>
    <w:next w:val="8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33"/>
    <w:next w:val="8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33"/>
    <w:next w:val="8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33"/>
    <w:next w:val="8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33"/>
    <w:next w:val="8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33"/>
    <w:next w:val="8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3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3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3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3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3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3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33"/>
    <w:next w:val="8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3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33"/>
    <w:next w:val="8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3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33"/>
    <w:next w:val="8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3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33"/>
    <w:next w:val="8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3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3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33"/>
    <w:next w:val="833"/>
    <w:uiPriority w:val="39"/>
    <w:unhideWhenUsed/>
    <w:pPr>
      <w:pBdr/>
      <w:spacing w:after="100"/>
      <w:ind/>
    </w:pPr>
  </w:style>
  <w:style w:type="paragraph" w:styleId="189">
    <w:name w:val="toc 2"/>
    <w:basedOn w:val="833"/>
    <w:next w:val="833"/>
    <w:uiPriority w:val="39"/>
    <w:unhideWhenUsed/>
    <w:pPr>
      <w:pBdr/>
      <w:spacing w:after="100"/>
      <w:ind w:left="220"/>
    </w:pPr>
  </w:style>
  <w:style w:type="paragraph" w:styleId="190">
    <w:name w:val="toc 3"/>
    <w:basedOn w:val="833"/>
    <w:next w:val="833"/>
    <w:uiPriority w:val="39"/>
    <w:unhideWhenUsed/>
    <w:pPr>
      <w:pBdr/>
      <w:spacing w:after="100"/>
      <w:ind w:left="440"/>
    </w:pPr>
  </w:style>
  <w:style w:type="paragraph" w:styleId="191">
    <w:name w:val="toc 4"/>
    <w:basedOn w:val="833"/>
    <w:next w:val="833"/>
    <w:uiPriority w:val="39"/>
    <w:unhideWhenUsed/>
    <w:pPr>
      <w:pBdr/>
      <w:spacing w:after="100"/>
      <w:ind w:left="660"/>
    </w:pPr>
  </w:style>
  <w:style w:type="paragraph" w:styleId="192">
    <w:name w:val="toc 5"/>
    <w:basedOn w:val="833"/>
    <w:next w:val="833"/>
    <w:uiPriority w:val="39"/>
    <w:unhideWhenUsed/>
    <w:pPr>
      <w:pBdr/>
      <w:spacing w:after="100"/>
      <w:ind w:left="880"/>
    </w:pPr>
  </w:style>
  <w:style w:type="paragraph" w:styleId="193">
    <w:name w:val="toc 6"/>
    <w:basedOn w:val="833"/>
    <w:next w:val="833"/>
    <w:uiPriority w:val="39"/>
    <w:unhideWhenUsed/>
    <w:pPr>
      <w:pBdr/>
      <w:spacing w:after="100"/>
      <w:ind w:left="1100"/>
    </w:pPr>
  </w:style>
  <w:style w:type="paragraph" w:styleId="194">
    <w:name w:val="toc 7"/>
    <w:basedOn w:val="833"/>
    <w:next w:val="833"/>
    <w:uiPriority w:val="39"/>
    <w:unhideWhenUsed/>
    <w:pPr>
      <w:pBdr/>
      <w:spacing w:after="100"/>
      <w:ind w:left="1320"/>
    </w:pPr>
  </w:style>
  <w:style w:type="paragraph" w:styleId="195">
    <w:name w:val="toc 8"/>
    <w:basedOn w:val="833"/>
    <w:next w:val="833"/>
    <w:uiPriority w:val="39"/>
    <w:unhideWhenUsed/>
    <w:pPr>
      <w:pBdr/>
      <w:spacing w:after="100"/>
      <w:ind w:left="1540"/>
    </w:pPr>
  </w:style>
  <w:style w:type="paragraph" w:styleId="196">
    <w:name w:val="toc 9"/>
    <w:basedOn w:val="833"/>
    <w:next w:val="8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33"/>
    <w:next w:val="833"/>
    <w:uiPriority w:val="99"/>
    <w:unhideWhenUsed/>
    <w:pPr>
      <w:pBdr/>
      <w:spacing w:after="0" w:afterAutospacing="0"/>
      <w:ind/>
    </w:pPr>
  </w:style>
  <w:style w:type="paragraph" w:styleId="833" w:default="1">
    <w:name w:val="Normal"/>
    <w:qFormat/>
    <w:pPr>
      <w:pBdr/>
      <w:spacing/>
      <w:ind/>
    </w:pPr>
  </w:style>
  <w:style w:type="paragraph" w:styleId="834">
    <w:name w:val="Heading 1"/>
    <w:basedOn w:val="833"/>
    <w:link w:val="84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35">
    <w:name w:val="Heading 2"/>
    <w:basedOn w:val="833"/>
    <w:next w:val="833"/>
    <w:link w:val="84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36">
    <w:name w:val="Heading 3"/>
    <w:basedOn w:val="833"/>
    <w:next w:val="833"/>
    <w:link w:val="85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table" w:styleId="8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9" w:default="1">
    <w:name w:val="No List"/>
    <w:uiPriority w:val="99"/>
    <w:semiHidden/>
    <w:unhideWhenUsed/>
    <w:pPr>
      <w:pBdr/>
      <w:spacing/>
      <w:ind/>
    </w:pPr>
  </w:style>
  <w:style w:type="paragraph" w:styleId="840">
    <w:name w:val="Header"/>
    <w:basedOn w:val="833"/>
    <w:link w:val="84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41" w:customStyle="1">
    <w:name w:val="Header Char"/>
    <w:basedOn w:val="837"/>
    <w:link w:val="840"/>
    <w:uiPriority w:val="99"/>
    <w:pPr>
      <w:pBdr/>
      <w:spacing/>
      <w:ind/>
    </w:pPr>
  </w:style>
  <w:style w:type="paragraph" w:styleId="842">
    <w:name w:val="Footer"/>
    <w:basedOn w:val="833"/>
    <w:link w:val="84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43" w:customStyle="1">
    <w:name w:val="Footer Char"/>
    <w:basedOn w:val="837"/>
    <w:link w:val="842"/>
    <w:uiPriority w:val="99"/>
    <w:pPr>
      <w:pBdr/>
      <w:spacing/>
      <w:ind/>
    </w:pPr>
  </w:style>
  <w:style w:type="table" w:styleId="844" w:customStyle="1">
    <w:name w:val="Proposal Table"/>
    <w:basedOn w:val="83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5">
    <w:name w:val="Placeholder Text"/>
    <w:basedOn w:val="83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46">
    <w:name w:val="Normal (Web)"/>
    <w:basedOn w:val="83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47" w:customStyle="1">
    <w:name w:val="Heading 1 Char"/>
    <w:basedOn w:val="837"/>
    <w:link w:val="83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48" w:customStyle="1">
    <w:name w:val="Heading 2 Char"/>
    <w:basedOn w:val="837"/>
    <w:link w:val="83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49">
    <w:name w:val="Table Grid"/>
    <w:basedOn w:val="83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0">
    <w:name w:val="Body Text"/>
    <w:basedOn w:val="833"/>
    <w:link w:val="85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51" w:customStyle="1">
    <w:name w:val="Body Text Char"/>
    <w:basedOn w:val="837"/>
    <w:link w:val="850"/>
    <w:pPr>
      <w:pBdr/>
      <w:spacing/>
      <w:ind/>
    </w:pPr>
    <w:rPr>
      <w:rFonts w:ascii="Cambria" w:hAnsi="Cambria" w:eastAsia="Cambria"/>
      <w:lang w:val="en-US"/>
    </w:rPr>
  </w:style>
  <w:style w:type="paragraph" w:styleId="852" w:customStyle="1">
    <w:name w:val="Table Paragraph"/>
    <w:basedOn w:val="83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53">
    <w:name w:val="No Spacing"/>
    <w:link w:val="854"/>
    <w:uiPriority w:val="1"/>
    <w:qFormat/>
    <w:pPr>
      <w:pBdr/>
      <w:spacing w:after="0" w:line="240" w:lineRule="auto"/>
      <w:ind/>
    </w:pPr>
    <w:rPr>
      <w:lang w:val="en-US"/>
    </w:rPr>
  </w:style>
  <w:style w:type="character" w:styleId="854" w:customStyle="1">
    <w:name w:val="No Spacing Char"/>
    <w:link w:val="853"/>
    <w:uiPriority w:val="1"/>
    <w:pPr>
      <w:pBdr/>
      <w:spacing/>
      <w:ind/>
    </w:pPr>
    <w:rPr>
      <w:lang w:val="en-US"/>
    </w:rPr>
  </w:style>
  <w:style w:type="paragraph" w:styleId="855">
    <w:name w:val="List Paragraph"/>
    <w:basedOn w:val="833"/>
    <w:uiPriority w:val="34"/>
    <w:qFormat/>
    <w:pPr>
      <w:pBdr/>
      <w:spacing/>
      <w:ind w:left="720"/>
      <w:contextualSpacing w:val="true"/>
    </w:pPr>
  </w:style>
  <w:style w:type="character" w:styleId="856" w:customStyle="1">
    <w:name w:val="Heading 3 Char"/>
    <w:basedOn w:val="837"/>
    <w:link w:val="83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57">
    <w:name w:val="Title"/>
    <w:basedOn w:val="833"/>
    <w:next w:val="833"/>
    <w:link w:val="858"/>
    <w:uiPriority w:val="10"/>
    <w:qFormat/>
    <w:pPr>
      <w:pBdr/>
      <w:spacing w:after="300" w:line="276" w:lineRule="auto"/>
      <w:ind/>
      <w:jc w:val="right"/>
    </w:pPr>
    <w:rPr>
      <w:rFonts w:ascii="Arial" w:hAnsi="Arial" w:eastAsia="Times New Roman" w:cs="Arial"/>
      <w:b/>
      <w:smallCaps/>
      <w:sz w:val="32"/>
      <w:lang w:val="en-US"/>
    </w:rPr>
  </w:style>
  <w:style w:type="character" w:styleId="858" w:customStyle="1">
    <w:name w:val="Title Char"/>
    <w:basedOn w:val="837"/>
    <w:link w:val="857"/>
    <w:uiPriority w:val="10"/>
    <w:pPr>
      <w:pBdr/>
      <w:spacing/>
      <w:ind/>
    </w:pPr>
    <w:rPr>
      <w:rFonts w:ascii="Arial" w:hAnsi="Arial" w:eastAsia="Times New Roman" w:cs="Arial"/>
      <w:b/>
      <w:smallCaps/>
      <w:sz w:val="32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F6C2A4-44DC-41D7-85DB-0313AADDEF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9C2869-520F-4121-A03C-4A24CC37DAB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54AEF87-55A5-43BB-BF59-3B82A3009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2025-02-05T17:13:00Z</dcterms:created>
  <dcterms:modified xsi:type="dcterms:W3CDTF">2025-05-13T20:24:52Z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