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 w:after="0"/>
        <w:ind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6976245" cy="3790950"/>
                <wp:effectExtent l="0" t="0" r="0" b="0"/>
                <wp:docPr id="2" name="Picture 1" descr="Image result for Lumbar provocative discogra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Image result for Lumbar provocative discogram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6983849" cy="379508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" o:spid="_x0000_s1" type="#_x0000_t75" style="width:549.31pt;height:298.50pt;mso-wrap-distance-left:0.00pt;mso-wrap-distance-top:0.00pt;mso-wrap-distance-right:0.00pt;mso-wrap-distance-bottom:0.00pt;z-index:1;" stroked="f">
                <v:imagedata r:id="rId12" o:title=""/>
                <o:lock v:ext="edit" rotation="t"/>
              </v:shape>
            </w:pict>
          </mc:Fallback>
        </mc:AlternateContent>
      </w:r>
      <w:r/>
    </w:p>
    <w:p>
      <w:pPr>
        <w:pBdr/>
        <w:spacing/>
        <w:ind/>
        <w:rPr>
          <w:rStyle w:val="664"/>
          <w:sz w:val="12"/>
        </w:rPr>
      </w:pPr>
      <w:r/>
      <w:hyperlink r:id="rId13" w:tooltip="https://link.springer.com/referenceworkentry/10.1007%2F978-3-540-29805-2_2238" w:history="1">
        <w:r>
          <w:rPr>
            <w:rStyle w:val="664"/>
            <w:sz w:val="12"/>
          </w:rPr>
          <w:t xml:space="preserve">https://link.springer.com/referenceworkentry/10.1007%2F978-3-540-29805-2_2238</w:t>
        </w:r>
      </w:hyperlink>
      <w:r/>
      <w:r>
        <w:rPr>
          <w:rStyle w:val="664"/>
          <w:sz w:val="12"/>
        </w:rPr>
      </w:r>
    </w:p>
    <w:p>
      <w:pPr>
        <w:pBdr/>
        <w:spacing/>
        <w:ind/>
        <w:rPr>
          <w:sz w:val="12"/>
        </w:rPr>
      </w:pPr>
      <w:r>
        <w:rPr>
          <w:sz w:val="12"/>
        </w:rPr>
      </w:r>
      <w:r>
        <w:rPr>
          <w:sz w:val="12"/>
        </w:rPr>
      </w:r>
    </w:p>
    <w:p>
      <w:pPr>
        <w:pBdr/>
        <w:spacing w:after="0"/>
        <w:ind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6858000" cy="3364454"/>
                <wp:effectExtent l="0" t="0" r="0" b="7620"/>
                <wp:docPr id="3" name="Picture 2" descr="Image result for Epidural spine injection fluoroscopy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Image result for Epidural spine injection fluoroscopy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4"/>
                        <a:stretch/>
                      </pic:blipFill>
                      <pic:spPr bwMode="auto">
                        <a:xfrm>
                          <a:off x="0" y="0"/>
                          <a:ext cx="6858000" cy="336445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" o:spid="_x0000_s2" type="#_x0000_t75" style="width:540.00pt;height:264.92pt;mso-wrap-distance-left:0.00pt;mso-wrap-distance-top:0.00pt;mso-wrap-distance-right:0.00pt;mso-wrap-distance-bottom:0.00pt;z-index:1;" stroked="f">
                <v:imagedata r:id="rId14" o:title=""/>
                <o:lock v:ext="edit" rotation="t"/>
              </v:shape>
            </w:pict>
          </mc:Fallback>
        </mc:AlternateContent>
      </w:r>
      <w:r/>
    </w:p>
    <w:p>
      <w:pPr>
        <w:pBdr/>
        <w:spacing/>
        <w:ind/>
        <w:rPr>
          <w:sz w:val="14"/>
        </w:rPr>
      </w:pPr>
      <w:r/>
      <w:hyperlink r:id="rId15" w:tooltip="https://www.researchgate.net/" w:history="1">
        <w:r>
          <w:rPr>
            <w:rStyle w:val="664"/>
            <w:sz w:val="14"/>
          </w:rPr>
          <w:t xml:space="preserve">https://www.researchgate.net/</w:t>
        </w:r>
      </w:hyperlink>
      <w:r/>
      <w:r>
        <w:rPr>
          <w:sz w:val="14"/>
        </w:rPr>
      </w:r>
    </w:p>
    <w:p>
      <w:pPr>
        <w:pBdr/>
        <w:spacing w:after="0"/>
        <w:ind/>
        <w:rPr>
          <w:sz w:val="14"/>
        </w:rPr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5419725" cy="4714875"/>
                <wp:effectExtent l="0" t="0" r="9525" b="9525"/>
                <wp:docPr id="4" name="Picture 3" descr="Image result for shoulder arthrogra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Image result for shoulder arthrogram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6"/>
                        <a:srcRect l="7500" t="7500" r="13472" b="23750"/>
                        <a:stretch/>
                      </pic:blipFill>
                      <pic:spPr bwMode="auto">
                        <a:xfrm>
                          <a:off x="0" y="0"/>
                          <a:ext cx="5419725" cy="4714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3" o:spid="_x0000_s3" type="#_x0000_t75" style="width:426.75pt;height:371.25pt;mso-wrap-distance-left:0.00pt;mso-wrap-distance-top:0.00pt;mso-wrap-distance-right:0.00pt;mso-wrap-distance-bottom:0.00pt;z-index:1;" stroked="f">
                <v:imagedata r:id="rId16" o:title="" croptop="4915f" cropleft="4915f" cropbottom="15565f" cropright="8829f"/>
                <o:lock v:ext="edit" rotation="t"/>
              </v:shape>
            </w:pict>
          </mc:Fallback>
        </mc:AlternateContent>
      </w:r>
      <w:r>
        <w:rPr>
          <w:sz w:val="14"/>
        </w:rPr>
      </w:r>
    </w:p>
    <w:p>
      <w:pPr>
        <w:pBdr/>
        <w:spacing/>
        <w:ind/>
        <w:rPr>
          <w:sz w:val="14"/>
        </w:rPr>
      </w:pPr>
      <w:r/>
      <w:hyperlink r:id="rId17" w:tooltip="https://radiopaedia.org/cases" w:history="1">
        <w:r>
          <w:rPr>
            <w:rStyle w:val="664"/>
            <w:sz w:val="14"/>
          </w:rPr>
          <w:t xml:space="preserve">https://radiopaedia.org/cases</w:t>
        </w:r>
      </w:hyperlink>
      <w:r/>
      <w:r>
        <w:rPr>
          <w:sz w:val="14"/>
        </w:rPr>
      </w:r>
    </w:p>
    <w:p>
      <w:pPr>
        <w:pBdr/>
        <w:spacing/>
        <w:ind/>
        <w:rPr>
          <w:sz w:val="6"/>
        </w:rPr>
      </w:pPr>
      <w:r>
        <w:rPr>
          <w:sz w:val="6"/>
        </w:rPr>
      </w:r>
      <w:r>
        <w:rPr>
          <w:sz w:val="6"/>
        </w:rPr>
      </w:r>
    </w:p>
    <w:p>
      <w:pPr>
        <w:pBdr/>
        <w:spacing w:after="0"/>
        <w:ind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5457825" cy="3690234"/>
                <wp:effectExtent l="0" t="0" r="0" b="5715"/>
                <wp:docPr id="5" name="Picture 4" descr="Image result for ac joint injection fluoroscopy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Image result for ac joint injection fluoroscopy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"/>
                        <a:stretch/>
                      </pic:blipFill>
                      <pic:spPr bwMode="auto">
                        <a:xfrm>
                          <a:off x="0" y="0"/>
                          <a:ext cx="5519722" cy="373208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4" o:spid="_x0000_s4" type="#_x0000_t75" style="width:429.75pt;height:290.57pt;mso-wrap-distance-left:0.00pt;mso-wrap-distance-top:0.00pt;mso-wrap-distance-right:0.00pt;mso-wrap-distance-bottom:0.00pt;z-index:1;" stroked="f">
                <v:imagedata r:id="rId18" o:title=""/>
                <o:lock v:ext="edit" rotation="t"/>
              </v:shape>
            </w:pict>
          </mc:Fallback>
        </mc:AlternateContent>
      </w:r>
      <w:r/>
    </w:p>
    <w:p>
      <w:pPr>
        <w:pBdr/>
        <w:spacing/>
        <w:ind/>
        <w:rPr>
          <w:sz w:val="14"/>
        </w:rPr>
      </w:pPr>
      <w:r/>
      <w:hyperlink r:id="rId19" w:tooltip="https://www.sciencedirect.com/science/article/abs/pii/S1058274614000433" w:history="1">
        <w:r>
          <w:rPr>
            <w:rStyle w:val="664"/>
            <w:sz w:val="14"/>
          </w:rPr>
          <w:t xml:space="preserve">https://www.sciencedirect.com/science/article/abs/pii/S1058274614000433</w:t>
        </w:r>
      </w:hyperlink>
      <w:r/>
      <w:r>
        <w:rPr>
          <w:sz w:val="14"/>
        </w:rPr>
      </w:r>
    </w:p>
    <w:p>
      <w:pPr>
        <w:pBdr/>
        <w:spacing w:after="0"/>
        <w:ind/>
        <w:rPr>
          <w:sz w:val="6"/>
        </w:rPr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5362575" cy="5192760"/>
                <wp:effectExtent l="0" t="0" r="0" b="8255"/>
                <wp:docPr id="6" name="Picture 5" descr="Image result for Knee joint injection fluoroscopy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Image result for Knee joint injection fluoroscopy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0"/>
                        <a:srcRect l="9028" t="11250" r="7638" b="8055"/>
                        <a:stretch/>
                      </pic:blipFill>
                      <pic:spPr bwMode="auto">
                        <a:xfrm>
                          <a:off x="0" y="0"/>
                          <a:ext cx="5368536" cy="519853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5" o:spid="_x0000_s5" type="#_x0000_t75" style="width:422.25pt;height:408.88pt;mso-wrap-distance-left:0.00pt;mso-wrap-distance-top:0.00pt;mso-wrap-distance-right:0.00pt;mso-wrap-distance-bottom:0.00pt;z-index:1;" stroked="f">
                <v:imagedata r:id="rId20" o:title="" croptop="7373f" cropleft="5917f" cropbottom="5279f" cropright="5006f"/>
                <o:lock v:ext="edit" rotation="t"/>
              </v:shape>
            </w:pict>
          </mc:Fallback>
        </mc:AlternateContent>
      </w:r>
      <w:r>
        <w:rPr>
          <w:sz w:val="6"/>
        </w:rPr>
      </w:r>
    </w:p>
    <w:p>
      <w:pPr>
        <w:pBdr/>
        <w:spacing/>
        <w:ind/>
        <w:rPr>
          <w:sz w:val="2"/>
        </w:rPr>
      </w:pPr>
      <w:r/>
      <w:hyperlink r:id="rId21" w:tooltip="https://boneandspine.com/" w:history="1">
        <w:r>
          <w:rPr>
            <w:rStyle w:val="664"/>
            <w:sz w:val="14"/>
          </w:rPr>
          <w:t xml:space="preserve">https://boneandspine.com/</w:t>
        </w:r>
      </w:hyperlink>
      <w:r/>
      <w:r>
        <w:rPr>
          <w:sz w:val="2"/>
        </w:rPr>
      </w:r>
    </w:p>
    <w:sectPr>
      <w:headerReference w:type="default" r:id="rId8"/>
      <w:footnotePr/>
      <w:endnotePr/>
      <w:type w:val="nextPage"/>
      <w:pgSz w:h="15840" w:orient="portrait" w:w="12240"/>
      <w:pgMar w:top="720" w:right="720" w:bottom="720" w:left="720" w:header="720" w:footer="720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75"/>
      <w:pBdr/>
      <w:spacing/>
      <w:ind/>
      <w:rPr/>
    </w:pPr>
    <w:r/>
    <w:r>
      <mc:AlternateContent>
        <mc:Choice Requires="wpg">
          <w:drawing>
            <wp:inline xmlns:wp="http://schemas.openxmlformats.org/drawingml/2006/wordprocessingDrawing" distT="0" distB="0" distL="0" distR="0">
              <wp:extent cx="1010625" cy="1084393"/>
              <wp:effectExtent l="0" t="0" r="0" b="0"/>
              <wp:docPr id="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12446870" name="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1010623" cy="1084392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79.58pt;height:85.39pt;mso-wrap-distance-left:0.00pt;mso-wrap-distance-top:0.00pt;mso-wrap-distance-right:0.00pt;mso-wrap-distance-bottom:0.00pt;rotation:0;z-index:1;" stroked="false">
              <v:imagedata r:id="rId1" o:title=""/>
              <o:lock v:ext="edit" rotation="t"/>
            </v:shape>
          </w:pict>
        </mc:Fallback>
      </mc:AlternateContent>
    </w:r>
    <w:r/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1">
    <w:name w:val="Table Grid"/>
    <w:basedOn w:val="662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">
    <w:name w:val="Table Grid Light"/>
    <w:basedOn w:val="66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66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66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66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66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66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66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66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66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66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66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66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66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66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66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66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66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66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66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66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66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66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66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66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8">
    <w:name w:val="Heading 1"/>
    <w:basedOn w:val="660"/>
    <w:next w:val="660"/>
    <w:link w:val="149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39">
    <w:name w:val="Heading 2"/>
    <w:basedOn w:val="660"/>
    <w:next w:val="660"/>
    <w:link w:val="15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0">
    <w:name w:val="Heading 3"/>
    <w:basedOn w:val="660"/>
    <w:next w:val="660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1">
    <w:name w:val="Heading 4"/>
    <w:basedOn w:val="660"/>
    <w:next w:val="660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660"/>
    <w:next w:val="660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660"/>
    <w:next w:val="660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660"/>
    <w:next w:val="660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660"/>
    <w:next w:val="660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660"/>
    <w:next w:val="660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9">
    <w:name w:val="Heading 1 Char"/>
    <w:basedOn w:val="661"/>
    <w:link w:val="13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661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661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661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661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661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661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661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661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660"/>
    <w:next w:val="660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661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660"/>
    <w:next w:val="660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661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660"/>
    <w:next w:val="660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661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64">
    <w:name w:val="List Paragraph"/>
    <w:basedOn w:val="660"/>
    <w:uiPriority w:val="34"/>
    <w:qFormat/>
    <w:pPr>
      <w:pBdr/>
      <w:spacing/>
      <w:ind w:left="720"/>
      <w:contextualSpacing w:val="true"/>
    </w:pPr>
  </w:style>
  <w:style w:type="character" w:styleId="165">
    <w:name w:val="Intense Emphasis"/>
    <w:basedOn w:val="661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660"/>
    <w:next w:val="660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661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661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660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661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661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661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661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661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5">
    <w:name w:val="Header"/>
    <w:basedOn w:val="660"/>
    <w:link w:val="17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6">
    <w:name w:val="Header Char"/>
    <w:basedOn w:val="661"/>
    <w:link w:val="175"/>
    <w:uiPriority w:val="99"/>
    <w:pPr>
      <w:pBdr/>
      <w:spacing/>
      <w:ind/>
    </w:pPr>
  </w:style>
  <w:style w:type="paragraph" w:styleId="177">
    <w:name w:val="Footer"/>
    <w:basedOn w:val="660"/>
    <w:link w:val="17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8">
    <w:name w:val="Footer Char"/>
    <w:basedOn w:val="661"/>
    <w:link w:val="177"/>
    <w:uiPriority w:val="99"/>
    <w:pPr>
      <w:pBdr/>
      <w:spacing/>
      <w:ind/>
    </w:pPr>
  </w:style>
  <w:style w:type="paragraph" w:styleId="179">
    <w:name w:val="Caption"/>
    <w:basedOn w:val="660"/>
    <w:next w:val="660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660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661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661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660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661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661"/>
    <w:uiPriority w:val="99"/>
    <w:semiHidden/>
    <w:unhideWhenUsed/>
    <w:pPr>
      <w:pBdr/>
      <w:spacing/>
      <w:ind/>
    </w:pPr>
    <w:rPr>
      <w:vertAlign w:val="superscript"/>
    </w:rPr>
  </w:style>
  <w:style w:type="character" w:styleId="187">
    <w:name w:val="FollowedHyperlink"/>
    <w:basedOn w:val="661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660"/>
    <w:next w:val="660"/>
    <w:uiPriority w:val="39"/>
    <w:unhideWhenUsed/>
    <w:pPr>
      <w:pBdr/>
      <w:spacing w:after="100"/>
      <w:ind/>
    </w:pPr>
  </w:style>
  <w:style w:type="paragraph" w:styleId="189">
    <w:name w:val="toc 2"/>
    <w:basedOn w:val="660"/>
    <w:next w:val="660"/>
    <w:uiPriority w:val="39"/>
    <w:unhideWhenUsed/>
    <w:pPr>
      <w:pBdr/>
      <w:spacing w:after="100"/>
      <w:ind w:left="220"/>
    </w:pPr>
  </w:style>
  <w:style w:type="paragraph" w:styleId="190">
    <w:name w:val="toc 3"/>
    <w:basedOn w:val="660"/>
    <w:next w:val="660"/>
    <w:uiPriority w:val="39"/>
    <w:unhideWhenUsed/>
    <w:pPr>
      <w:pBdr/>
      <w:spacing w:after="100"/>
      <w:ind w:left="440"/>
    </w:pPr>
  </w:style>
  <w:style w:type="paragraph" w:styleId="191">
    <w:name w:val="toc 4"/>
    <w:basedOn w:val="660"/>
    <w:next w:val="660"/>
    <w:uiPriority w:val="39"/>
    <w:unhideWhenUsed/>
    <w:pPr>
      <w:pBdr/>
      <w:spacing w:after="100"/>
      <w:ind w:left="660"/>
    </w:pPr>
  </w:style>
  <w:style w:type="paragraph" w:styleId="192">
    <w:name w:val="toc 5"/>
    <w:basedOn w:val="660"/>
    <w:next w:val="660"/>
    <w:uiPriority w:val="39"/>
    <w:unhideWhenUsed/>
    <w:pPr>
      <w:pBdr/>
      <w:spacing w:after="100"/>
      <w:ind w:left="880"/>
    </w:pPr>
  </w:style>
  <w:style w:type="paragraph" w:styleId="193">
    <w:name w:val="toc 6"/>
    <w:basedOn w:val="660"/>
    <w:next w:val="660"/>
    <w:uiPriority w:val="39"/>
    <w:unhideWhenUsed/>
    <w:pPr>
      <w:pBdr/>
      <w:spacing w:after="100"/>
      <w:ind w:left="1100"/>
    </w:pPr>
  </w:style>
  <w:style w:type="paragraph" w:styleId="194">
    <w:name w:val="toc 7"/>
    <w:basedOn w:val="660"/>
    <w:next w:val="660"/>
    <w:uiPriority w:val="39"/>
    <w:unhideWhenUsed/>
    <w:pPr>
      <w:pBdr/>
      <w:spacing w:after="100"/>
      <w:ind w:left="1320"/>
    </w:pPr>
  </w:style>
  <w:style w:type="paragraph" w:styleId="195">
    <w:name w:val="toc 8"/>
    <w:basedOn w:val="660"/>
    <w:next w:val="660"/>
    <w:uiPriority w:val="39"/>
    <w:unhideWhenUsed/>
    <w:pPr>
      <w:pBdr/>
      <w:spacing w:after="100"/>
      <w:ind w:left="1540"/>
    </w:pPr>
  </w:style>
  <w:style w:type="paragraph" w:styleId="196">
    <w:name w:val="toc 9"/>
    <w:basedOn w:val="660"/>
    <w:next w:val="660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660"/>
    <w:next w:val="660"/>
    <w:uiPriority w:val="99"/>
    <w:unhideWhenUsed/>
    <w:pPr>
      <w:pBdr/>
      <w:spacing w:after="0" w:afterAutospacing="0"/>
      <w:ind/>
    </w:pPr>
  </w:style>
  <w:style w:type="paragraph" w:styleId="660" w:default="1">
    <w:name w:val="Normal"/>
    <w:qFormat/>
    <w:pPr>
      <w:pBdr/>
      <w:spacing/>
      <w:ind/>
    </w:pPr>
  </w:style>
  <w:style w:type="character" w:styleId="661" w:default="1">
    <w:name w:val="Default Paragraph Font"/>
    <w:uiPriority w:val="1"/>
    <w:semiHidden/>
    <w:unhideWhenUsed/>
    <w:pPr>
      <w:pBdr/>
      <w:spacing/>
      <w:ind/>
    </w:pPr>
  </w:style>
  <w:style w:type="table" w:styleId="662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63" w:default="1">
    <w:name w:val="No List"/>
    <w:uiPriority w:val="99"/>
    <w:semiHidden/>
    <w:unhideWhenUsed/>
    <w:pPr>
      <w:pBdr/>
      <w:spacing/>
      <w:ind/>
    </w:pPr>
  </w:style>
  <w:style w:type="character" w:styleId="664">
    <w:name w:val="Hyperlink"/>
    <w:basedOn w:val="661"/>
    <w:uiPriority w:val="99"/>
    <w:semiHidden/>
    <w:unhideWhenUsed/>
    <w:pPr>
      <w:pBdr/>
      <w:spacing/>
      <w:ind/>
    </w:pPr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customXml" Target="../customXml/item1.xml" /><Relationship Id="rId10" Type="http://schemas.openxmlformats.org/officeDocument/2006/relationships/customXml" Target="../customXml/item2.xml" /><Relationship Id="rId11" Type="http://schemas.openxmlformats.org/officeDocument/2006/relationships/customXml" Target="../customXml/item3.xml" /><Relationship Id="rId12" Type="http://schemas.openxmlformats.org/officeDocument/2006/relationships/image" Target="media/image2.jpg"/><Relationship Id="rId13" Type="http://schemas.openxmlformats.org/officeDocument/2006/relationships/hyperlink" Target="https://link.springer.com/referenceworkentry/10.1007%2F978-3-540-29805-2_2238" TargetMode="External"/><Relationship Id="rId14" Type="http://schemas.openxmlformats.org/officeDocument/2006/relationships/image" Target="media/image3.png"/><Relationship Id="rId15" Type="http://schemas.openxmlformats.org/officeDocument/2006/relationships/hyperlink" Target="https://www.researchgate.net/" TargetMode="External"/><Relationship Id="rId16" Type="http://schemas.openxmlformats.org/officeDocument/2006/relationships/image" Target="media/image4.jpg"/><Relationship Id="rId17" Type="http://schemas.openxmlformats.org/officeDocument/2006/relationships/hyperlink" Target="https://radiopaedia.org/cases" TargetMode="External"/><Relationship Id="rId18" Type="http://schemas.openxmlformats.org/officeDocument/2006/relationships/image" Target="media/image5.jpg"/><Relationship Id="rId19" Type="http://schemas.openxmlformats.org/officeDocument/2006/relationships/hyperlink" Target="https://www.sciencedirect.com/science/article/abs/pii/S1058274614000433" TargetMode="External"/><Relationship Id="rId20" Type="http://schemas.openxmlformats.org/officeDocument/2006/relationships/image" Target="media/image6.jpg"/><Relationship Id="rId21" Type="http://schemas.openxmlformats.org/officeDocument/2006/relationships/hyperlink" Target="https://boneandspine.com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F34D414-1CF4-4702-99EC-8019DD24F5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4216E39-2DE3-4166-8943-39A9C2F8B4F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82F3568-C627-4538-A8C7-7A3380E62BF2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>SAIT</Company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Farrier</dc:creator>
  <cp:keywords/>
  <dc:description/>
  <cp:lastModifiedBy>Qaiser Rehman</cp:lastModifiedBy>
  <cp:revision>4</cp:revision>
  <dcterms:created xsi:type="dcterms:W3CDTF">2025-02-05T21:00:00Z</dcterms:created>
  <dcterms:modified xsi:type="dcterms:W3CDTF">2025-07-02T21:07:30Z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