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3F5898DE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6761DBC9" w:rsidR="00DE4A2B" w:rsidRPr="001C78C5" w:rsidRDefault="00655ABD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>Patient Care</w:t>
      </w:r>
      <w:r w:rsidR="00DE4A2B" w:rsidRPr="001C78C5">
        <w:rPr>
          <w:rFonts w:ascii="Futura PT Book" w:hAnsi="Futura PT Book"/>
          <w:b/>
          <w:sz w:val="36"/>
          <w:szCs w:val="36"/>
        </w:rPr>
        <w:t xml:space="preserve"> 1</w:t>
      </w:r>
      <w:r w:rsidR="00167E22" w:rsidRPr="001C78C5">
        <w:rPr>
          <w:rFonts w:ascii="Futura PT Book" w:hAnsi="Futura PT Book"/>
          <w:b/>
          <w:sz w:val="36"/>
          <w:szCs w:val="36"/>
        </w:rPr>
        <w:t xml:space="preserve"> 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5B6990A8" w14:textId="6807A42D" w:rsidR="001C78C5" w:rsidRDefault="008019AA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59AA98B8">
        <w:rPr>
          <w:rFonts w:ascii="Futura PT Book" w:hAnsi="Futura PT Book"/>
        </w:rPr>
        <w:t xml:space="preserve">Patient Care 1 introduces the principles, concepts and applications of proper body mechanics and patient transfers. Documentation, policies, procedures, and their importance </w:t>
      </w:r>
      <w:proofErr w:type="gramStart"/>
      <w:r w:rsidRPr="59AA98B8">
        <w:rPr>
          <w:rFonts w:ascii="Futura PT Book" w:hAnsi="Futura PT Book"/>
        </w:rPr>
        <w:t>will be emphasized</w:t>
      </w:r>
      <w:proofErr w:type="gramEnd"/>
      <w:r w:rsidRPr="59AA98B8">
        <w:rPr>
          <w:rFonts w:ascii="Futura PT Book" w:hAnsi="Futura PT Book"/>
        </w:rPr>
        <w:t xml:space="preserve">. The purposes and uses of other types of medical accessory equipment </w:t>
      </w:r>
      <w:proofErr w:type="gramStart"/>
      <w:r w:rsidRPr="59AA98B8">
        <w:rPr>
          <w:rFonts w:ascii="Futura PT Book" w:hAnsi="Futura PT Book"/>
        </w:rPr>
        <w:t>will also be covered</w:t>
      </w:r>
      <w:proofErr w:type="gramEnd"/>
      <w:r w:rsidRPr="59AA98B8">
        <w:rPr>
          <w:rFonts w:ascii="Futura PT Book" w:hAnsi="Futura PT Book"/>
        </w:rPr>
        <w:t xml:space="preserve">. </w:t>
      </w:r>
      <w:r w:rsidRPr="59AA98B8">
        <w:rPr>
          <w:rFonts w:ascii="Futura PT Book" w:eastAsia="Futura PT Book" w:hAnsi="Futura PT Book" w:cs="Futura PT Book"/>
          <w:color w:val="000000" w:themeColor="text1"/>
        </w:rPr>
        <w:t xml:space="preserve">The practical component for hands-on learning </w:t>
      </w:r>
      <w:proofErr w:type="gramStart"/>
      <w:r w:rsidRPr="59AA98B8">
        <w:rPr>
          <w:rFonts w:ascii="Futura PT Book" w:eastAsia="Futura PT Book" w:hAnsi="Futura PT Book" w:cs="Futura PT Book"/>
          <w:color w:val="000000" w:themeColor="text1"/>
        </w:rPr>
        <w:t>is conducted</w:t>
      </w:r>
      <w:proofErr w:type="gramEnd"/>
      <w:r w:rsidRPr="59AA98B8">
        <w:rPr>
          <w:rFonts w:ascii="Futura PT Book" w:eastAsia="Futura PT Book" w:hAnsi="Futura PT Book" w:cs="Futura PT Book"/>
          <w:color w:val="000000" w:themeColor="text1"/>
        </w:rPr>
        <w:t xml:space="preserve"> at the clinical environment.</w:t>
      </w:r>
    </w:p>
    <w:p w14:paraId="7962B81E" w14:textId="550C7ECE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3E0577FD" w14:textId="77777777" w:rsidR="00A95B50" w:rsidRPr="00A95B50" w:rsidRDefault="00A95B50" w:rsidP="00A95B50">
      <w:pPr>
        <w:spacing w:after="120"/>
        <w:rPr>
          <w:rFonts w:ascii="Futura PT Book" w:hAnsi="Futura PT Book"/>
        </w:rPr>
      </w:pPr>
      <w:r w:rsidRPr="00A95B50">
        <w:rPr>
          <w:rFonts w:ascii="Futura PT Book" w:hAnsi="Futura PT Book"/>
        </w:rPr>
        <w:t>Following completion, the student will be able to:</w:t>
      </w:r>
    </w:p>
    <w:p w14:paraId="72D8FA7A" w14:textId="77777777" w:rsidR="00A95B50" w:rsidRPr="00A95B50" w:rsidRDefault="00A95B50" w:rsidP="00A95B50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Differentiate between the types of documentation used in the diagnostic imaging department.</w:t>
      </w:r>
    </w:p>
    <w:p w14:paraId="090E04CC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Describe the content, purpose and legal importance of a requisition and patient chart.</w:t>
      </w:r>
    </w:p>
    <w:p w14:paraId="79DABDEE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Outline the legal requirements for patient documentation.</w:t>
      </w:r>
    </w:p>
    <w:p w14:paraId="57B539A9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Explain the key elements found on common legal documents used in the diagnostic imaging department.</w:t>
      </w:r>
    </w:p>
    <w:p w14:paraId="5E71FF4E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Discuss methods and criteria for patient identification.</w:t>
      </w:r>
    </w:p>
    <w:p w14:paraId="565C374A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Explain the requirements for charting.</w:t>
      </w:r>
    </w:p>
    <w:p w14:paraId="2AC1F790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A95B50">
        <w:rPr>
          <w:rFonts w:ascii="Futura PT Book" w:eastAsia="Times New Roman" w:hAnsi="Futura PT Book"/>
          <w:lang w:eastAsia="en-CA"/>
        </w:rPr>
        <w:t>Describe the purpose, methods, and criteria for validation of consent.</w:t>
      </w:r>
    </w:p>
    <w:p w14:paraId="6E431571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Discuss the purpose and importance of incident reports.</w:t>
      </w:r>
    </w:p>
    <w:p w14:paraId="1E9A90DB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Distinguish the similarities and differences between verbal, written and electronic reporting.</w:t>
      </w:r>
    </w:p>
    <w:p w14:paraId="2AB3DE54" w14:textId="77777777" w:rsidR="00A95B50" w:rsidRPr="00A95B50" w:rsidRDefault="00A95B50" w:rsidP="00A95B50">
      <w:pPr>
        <w:spacing w:after="120" w:line="240" w:lineRule="auto"/>
        <w:ind w:left="792"/>
        <w:contextualSpacing/>
        <w:rPr>
          <w:rFonts w:ascii="Futura PT Book" w:eastAsia="Times New Roman" w:hAnsi="Futura PT Book" w:cstheme="minorHAnsi"/>
          <w:lang w:eastAsia="en-CA"/>
        </w:rPr>
      </w:pPr>
    </w:p>
    <w:p w14:paraId="5164FBE7" w14:textId="77777777" w:rsidR="00A95B50" w:rsidRPr="00A95B50" w:rsidRDefault="00A95B50" w:rsidP="00A95B50">
      <w:pPr>
        <w:numPr>
          <w:ilvl w:val="0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Practice the proper body mechanics and transfer techniques used in the X-ray department.</w:t>
      </w:r>
    </w:p>
    <w:p w14:paraId="2A20C062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Explain proper body mechanics used when working with patients and equipment.</w:t>
      </w:r>
    </w:p>
    <w:p w14:paraId="458145EB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 xml:space="preserve">Identify situations within the imaging department where specific body mechanics </w:t>
      </w:r>
      <w:proofErr w:type="gramStart"/>
      <w:r w:rsidRPr="00A95B50">
        <w:rPr>
          <w:rFonts w:ascii="Futura PT Book" w:eastAsia="Times New Roman" w:hAnsi="Futura PT Book" w:cstheme="minorHAnsi"/>
          <w:lang w:eastAsia="en-CA"/>
        </w:rPr>
        <w:t>must be applied</w:t>
      </w:r>
      <w:proofErr w:type="gramEnd"/>
      <w:r w:rsidRPr="00A95B50">
        <w:rPr>
          <w:rFonts w:ascii="Futura PT Book" w:eastAsia="Times New Roman" w:hAnsi="Futura PT Book" w:cstheme="minorHAnsi"/>
          <w:lang w:eastAsia="en-CA"/>
        </w:rPr>
        <w:t>.</w:t>
      </w:r>
    </w:p>
    <w:p w14:paraId="0B642BCE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Determine which patients require assistance and the body mechanics used to help them.</w:t>
      </w:r>
    </w:p>
    <w:p w14:paraId="1CF132BD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Assist with patient transfers and their auxiliary components within the diagnostic imaging department.</w:t>
      </w:r>
    </w:p>
    <w:p w14:paraId="6C343946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Perform proper techniques for transferring patients.</w:t>
      </w:r>
    </w:p>
    <w:p w14:paraId="2A86309C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Identify the demographic group of patients who require modifications when being transferred.</w:t>
      </w:r>
    </w:p>
    <w:p w14:paraId="7903A603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Describe the various pieces of equipment that can be used for immobilization and restraining.</w:t>
      </w:r>
    </w:p>
    <w:p w14:paraId="1C04BD06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Distinguish the correct techniques required when immobilizing and restraining patients.</w:t>
      </w:r>
    </w:p>
    <w:p w14:paraId="7CD45370" w14:textId="77777777" w:rsidR="00A95B50" w:rsidRPr="00A95B50" w:rsidRDefault="00A95B50" w:rsidP="00A95B50">
      <w:pPr>
        <w:spacing w:after="120" w:line="240" w:lineRule="auto"/>
        <w:ind w:left="792"/>
        <w:contextualSpacing/>
        <w:rPr>
          <w:rFonts w:ascii="Futura PT Book" w:eastAsia="Times New Roman" w:hAnsi="Futura PT Book" w:cstheme="minorHAnsi"/>
          <w:lang w:eastAsia="en-CA"/>
        </w:rPr>
      </w:pPr>
    </w:p>
    <w:p w14:paraId="7891DBBB" w14:textId="77777777" w:rsidR="00A95B50" w:rsidRPr="00A95B50" w:rsidRDefault="00A95B50" w:rsidP="00A95B50">
      <w:pPr>
        <w:numPr>
          <w:ilvl w:val="0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Describe the role compassion plays between patients and X-ray technologists.</w:t>
      </w:r>
    </w:p>
    <w:p w14:paraId="0EA79271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List the elements of compassion.</w:t>
      </w:r>
    </w:p>
    <w:p w14:paraId="4DA9B61E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lastRenderedPageBreak/>
        <w:t>Identify compassionate communication between health care providers and patients.</w:t>
      </w:r>
    </w:p>
    <w:p w14:paraId="02BC782A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Outline factors that enable compassion to occur between an X-ray technologist and a patient.</w:t>
      </w:r>
    </w:p>
    <w:p w14:paraId="135A9FE1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A95B50">
        <w:rPr>
          <w:rFonts w:ascii="Futura PT Book" w:eastAsia="Times New Roman" w:hAnsi="Futura PT Book"/>
          <w:lang w:eastAsia="en-CA"/>
        </w:rPr>
        <w:t>Define the compassion circle and its different parts.</w:t>
      </w:r>
    </w:p>
    <w:p w14:paraId="16B42C32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 xml:space="preserve">Discuss why compassion needs to </w:t>
      </w:r>
      <w:proofErr w:type="gramStart"/>
      <w:r w:rsidRPr="00A95B50">
        <w:rPr>
          <w:rFonts w:ascii="Futura PT Book" w:eastAsia="Times New Roman" w:hAnsi="Futura PT Book" w:cstheme="minorHAnsi"/>
          <w:lang w:eastAsia="en-CA"/>
        </w:rPr>
        <w:t>be considered</w:t>
      </w:r>
      <w:proofErr w:type="gramEnd"/>
      <w:r w:rsidRPr="00A95B50">
        <w:rPr>
          <w:rFonts w:ascii="Futura PT Book" w:eastAsia="Times New Roman" w:hAnsi="Futura PT Book" w:cstheme="minorHAnsi"/>
          <w:lang w:eastAsia="en-CA"/>
        </w:rPr>
        <w:t xml:space="preserve"> by X-ray technologists.</w:t>
      </w:r>
    </w:p>
    <w:p w14:paraId="19104026" w14:textId="77777777" w:rsidR="00A95B50" w:rsidRPr="00A95B50" w:rsidRDefault="00A95B50" w:rsidP="00A95B50">
      <w:pPr>
        <w:spacing w:after="120" w:line="240" w:lineRule="auto"/>
        <w:ind w:left="792"/>
        <w:contextualSpacing/>
        <w:rPr>
          <w:rFonts w:ascii="Futura PT Book" w:eastAsia="Times New Roman" w:hAnsi="Futura PT Book" w:cstheme="minorHAnsi"/>
          <w:lang w:eastAsia="en-CA"/>
        </w:rPr>
      </w:pPr>
    </w:p>
    <w:p w14:paraId="1F79BE4F" w14:textId="77777777" w:rsidR="00A95B50" w:rsidRPr="00A95B50" w:rsidRDefault="00A95B50" w:rsidP="00A95B50">
      <w:pPr>
        <w:numPr>
          <w:ilvl w:val="0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Practice appropriate techniques when working with medical accessory equipment.</w:t>
      </w:r>
    </w:p>
    <w:p w14:paraId="1C86A1A3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A95B50">
        <w:rPr>
          <w:rFonts w:ascii="Futura PT Book" w:eastAsia="Times New Roman" w:hAnsi="Futura PT Book"/>
          <w:lang w:eastAsia="en-CA"/>
        </w:rPr>
        <w:t>Identify the precautions to follow when using collars, casts, and traction.</w:t>
      </w:r>
    </w:p>
    <w:p w14:paraId="73F3A1E2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Describe the purpose of a pulse oximetry and an endotracheal tube (ET).</w:t>
      </w:r>
    </w:p>
    <w:p w14:paraId="649659BA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Discuss the insertion of, and precautions to follow, for urinary catheters.</w:t>
      </w:r>
    </w:p>
    <w:p w14:paraId="76FD33DF" w14:textId="60BCC3D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A95B50">
        <w:rPr>
          <w:rFonts w:ascii="Futura PT Book" w:eastAsia="Times New Roman" w:hAnsi="Futura PT Book"/>
          <w:lang w:eastAsia="en-CA"/>
        </w:rPr>
        <w:t>Categorize the different ways of administering oxygen.</w:t>
      </w:r>
    </w:p>
    <w:p w14:paraId="6ABBE327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Identify proper oxygen administration and precautions in emergency suctioning.</w:t>
      </w:r>
    </w:p>
    <w:p w14:paraId="450633CC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 xml:space="preserve">Discuss how to administer </w:t>
      </w:r>
      <w:proofErr w:type="gramStart"/>
      <w:r w:rsidRPr="00A95B50">
        <w:rPr>
          <w:rFonts w:ascii="Futura PT Book" w:eastAsia="Times New Roman" w:hAnsi="Futura PT Book" w:cstheme="minorHAnsi"/>
          <w:lang w:eastAsia="en-CA"/>
        </w:rPr>
        <w:t>bed pans</w:t>
      </w:r>
      <w:proofErr w:type="gramEnd"/>
      <w:r w:rsidRPr="00A95B50">
        <w:rPr>
          <w:rFonts w:ascii="Futura PT Book" w:eastAsia="Times New Roman" w:hAnsi="Futura PT Book" w:cstheme="minorHAnsi"/>
          <w:lang w:eastAsia="en-CA"/>
        </w:rPr>
        <w:t xml:space="preserve"> and urinals.</w:t>
      </w:r>
    </w:p>
    <w:p w14:paraId="19FDF0C7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Discuss how to administer cathartics, suppositories and cleansing enemas.</w:t>
      </w:r>
    </w:p>
    <w:p w14:paraId="3E0AC9B3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A95B50">
        <w:rPr>
          <w:rFonts w:ascii="Futura PT Book" w:eastAsia="Times New Roman" w:hAnsi="Futura PT Book"/>
          <w:lang w:eastAsia="en-CA"/>
        </w:rPr>
        <w:t xml:space="preserve">Practice hand </w:t>
      </w:r>
      <w:proofErr w:type="gramStart"/>
      <w:r w:rsidRPr="00A95B50">
        <w:rPr>
          <w:rFonts w:ascii="Futura PT Book" w:eastAsia="Times New Roman" w:hAnsi="Futura PT Book"/>
          <w:lang w:eastAsia="en-CA"/>
        </w:rPr>
        <w:t>hygiene and donning</w:t>
      </w:r>
      <w:proofErr w:type="gramEnd"/>
      <w:r w:rsidRPr="00A95B50">
        <w:rPr>
          <w:rFonts w:ascii="Futura PT Book" w:eastAsia="Times New Roman" w:hAnsi="Futura PT Book"/>
          <w:lang w:eastAsia="en-CA"/>
        </w:rPr>
        <w:t xml:space="preserve"> and doffing of PPE.  </w:t>
      </w:r>
    </w:p>
    <w:p w14:paraId="3EE8B5D7" w14:textId="77777777" w:rsidR="00A95B50" w:rsidRPr="00A95B50" w:rsidRDefault="00A95B50" w:rsidP="00A95B50">
      <w:pPr>
        <w:spacing w:after="120" w:line="240" w:lineRule="auto"/>
        <w:ind w:left="792"/>
        <w:contextualSpacing/>
        <w:rPr>
          <w:rFonts w:ascii="Futura PT Book" w:eastAsia="Times New Roman" w:hAnsi="Futura PT Book" w:cstheme="minorHAnsi"/>
          <w:lang w:eastAsia="en-CA"/>
        </w:rPr>
      </w:pPr>
    </w:p>
    <w:p w14:paraId="0094BC78" w14:textId="77777777" w:rsidR="00A95B50" w:rsidRPr="00A95B50" w:rsidRDefault="00A95B50" w:rsidP="00A95B50">
      <w:pPr>
        <w:numPr>
          <w:ilvl w:val="0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A95B50">
        <w:rPr>
          <w:rFonts w:ascii="Futura PT Book" w:eastAsia="Times New Roman" w:hAnsi="Futura PT Book"/>
          <w:lang w:eastAsia="en-CA"/>
        </w:rPr>
        <w:t xml:space="preserve">Outline which contrast is the </w:t>
      </w:r>
      <w:proofErr w:type="gramStart"/>
      <w:r w:rsidRPr="00A95B50">
        <w:rPr>
          <w:rFonts w:ascii="Futura PT Book" w:eastAsia="Times New Roman" w:hAnsi="Futura PT Book"/>
          <w:lang w:eastAsia="en-CA"/>
        </w:rPr>
        <w:t>best-suited</w:t>
      </w:r>
      <w:proofErr w:type="gramEnd"/>
      <w:r w:rsidRPr="00A95B50">
        <w:rPr>
          <w:rFonts w:ascii="Futura PT Book" w:eastAsia="Times New Roman" w:hAnsi="Futura PT Book"/>
          <w:lang w:eastAsia="en-CA"/>
        </w:rPr>
        <w:t xml:space="preserve"> based on protocols and examination requirements.</w:t>
      </w:r>
    </w:p>
    <w:p w14:paraId="650F0662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Identify patient contraindications to contrast media administration.</w:t>
      </w:r>
    </w:p>
    <w:p w14:paraId="0C74BFB0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Describe administering contrast media via appropriate route.</w:t>
      </w:r>
    </w:p>
    <w:p w14:paraId="75EA78F5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A95B50">
        <w:rPr>
          <w:rFonts w:ascii="Futura PT Book" w:eastAsia="Times New Roman" w:hAnsi="Futura PT Book"/>
          <w:lang w:eastAsia="en-CA"/>
        </w:rPr>
        <w:t>Compare different types of contrast media.</w:t>
      </w:r>
    </w:p>
    <w:p w14:paraId="3F2F4DC8" w14:textId="77777777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Explain safety measures used when administering contrast media.</w:t>
      </w:r>
    </w:p>
    <w:p w14:paraId="14C7D863" w14:textId="44ED5AAF" w:rsidR="00A95B50" w:rsidRPr="00A95B50" w:rsidRDefault="00A95B50" w:rsidP="00A95B50">
      <w:pPr>
        <w:numPr>
          <w:ilvl w:val="1"/>
          <w:numId w:val="11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A95B50">
        <w:rPr>
          <w:rFonts w:ascii="Futura PT Book" w:eastAsia="Times New Roman" w:hAnsi="Futura PT Book" w:cstheme="minorHAnsi"/>
          <w:lang w:eastAsia="en-CA"/>
        </w:rPr>
        <w:t>Identify the complications associated with intravenous (IV) injections and contrast media.</w:t>
      </w:r>
    </w:p>
    <w:p w14:paraId="51C50290" w14:textId="05D8D52C" w:rsidR="00A95B50" w:rsidRPr="00A95B50" w:rsidRDefault="00115FEB" w:rsidP="00115FEB">
      <w:pPr>
        <w:widowControl w:val="0"/>
        <w:tabs>
          <w:tab w:val="left" w:pos="4365"/>
        </w:tabs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  <w:r>
        <w:rPr>
          <w:rFonts w:ascii="Futura PT Book" w:hAnsi="Futura PT Book" w:cs="Times New Roman"/>
          <w:sz w:val="24"/>
          <w:szCs w:val="24"/>
          <w:lang w:val="en-US"/>
        </w:rPr>
        <w:tab/>
      </w:r>
      <w:bookmarkStart w:id="0" w:name="_GoBack"/>
      <w:bookmarkEnd w:id="0"/>
    </w:p>
    <w:p w14:paraId="0E003BC9" w14:textId="77777777" w:rsidR="00A95B50" w:rsidRPr="00A95B50" w:rsidRDefault="00A95B50" w:rsidP="00A95B50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A95B50">
        <w:rPr>
          <w:rFonts w:ascii="Futura PT Book" w:hAnsi="Futura PT Book"/>
          <w:b/>
          <w:sz w:val="28"/>
          <w:szCs w:val="28"/>
        </w:rPr>
        <w:t>COMMON STUDENT LEARNING OUTCOMES</w:t>
      </w:r>
    </w:p>
    <w:p w14:paraId="3A024FF5" w14:textId="432402E3" w:rsidR="00A95B50" w:rsidRPr="00A95B50" w:rsidRDefault="00A95B50" w:rsidP="00A95B50">
      <w:pPr>
        <w:spacing w:after="60"/>
        <w:jc w:val="both"/>
        <w:rPr>
          <w:rFonts w:ascii="Futura PT Book" w:hAnsi="Futura PT Book"/>
          <w:bCs/>
        </w:rPr>
      </w:pPr>
      <w:r w:rsidRPr="00A95B50">
        <w:rPr>
          <w:rFonts w:ascii="Futura PT Book" w:hAnsi="Futura PT Book"/>
          <w:bCs/>
        </w:rPr>
        <w:t xml:space="preserve">Upon successful completion of </w:t>
      </w:r>
      <w:proofErr w:type="spellStart"/>
      <w:r w:rsidR="00115FEB">
        <w:rPr>
          <w:rFonts w:ascii="Futura PT Book" w:hAnsi="Futura PT Book"/>
          <w:bCs/>
        </w:rPr>
        <w:t>Edenbrook</w:t>
      </w:r>
      <w:proofErr w:type="spellEnd"/>
      <w:r w:rsidRPr="00A95B50">
        <w:rPr>
          <w:rFonts w:ascii="Futura PT Book" w:hAnsi="Futura PT Book"/>
          <w:bCs/>
        </w:rPr>
        <w:t xml:space="preserve"> College programs, the student will:</w:t>
      </w:r>
    </w:p>
    <w:p w14:paraId="05C23DDA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hAnsi="Futura PT Book" w:cs="Times New Roman"/>
          <w:bCs/>
          <w:i/>
          <w:spacing w:val="-1"/>
          <w:lang w:val="en-US"/>
        </w:rPr>
      </w:pPr>
    </w:p>
    <w:p w14:paraId="07CB917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Learn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27993237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hAnsi="Futura PT Book" w:cs="Times New Roman"/>
          <w:i/>
          <w:iCs/>
          <w:spacing w:val="-1"/>
          <w:lang w:val="en-US"/>
        </w:rPr>
      </w:pPr>
      <w:r w:rsidRPr="00A95B50">
        <w:rPr>
          <w:rFonts w:ascii="Futura PT Book" w:hAnsi="Futura PT Book" w:cs="Times New Roman"/>
          <w:lang w:val="en-US"/>
        </w:rPr>
        <w:t>Students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will</w:t>
      </w:r>
      <w:r w:rsidRPr="00A95B50">
        <w:rPr>
          <w:rFonts w:ascii="Futura PT Book" w:hAnsi="Futura PT Book" w:cs="Times New Roman"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actively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independently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acquire,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apply,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adapt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skills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23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knowledge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to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develop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expertise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broader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understanding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the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world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as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lifelong</w:t>
      </w:r>
      <w:r w:rsidRPr="00A95B50">
        <w:rPr>
          <w:rFonts w:ascii="Futura PT Book" w:hAnsi="Futura PT Book" w:cs="Times New Roman"/>
          <w:spacing w:val="5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 xml:space="preserve">learners. </w:t>
      </w:r>
    </w:p>
    <w:p w14:paraId="3B283E99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Think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1F64C8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think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analytically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creatively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explore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make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connections,</w:t>
      </w:r>
      <w:r w:rsidRPr="00A95B50">
        <w:rPr>
          <w:rFonts w:ascii="Futura PT Book" w:hAnsi="Futura PT Book" w:cs="Times New Roman"/>
          <w:bCs/>
          <w:iCs/>
          <w:spacing w:val="31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draw</w:t>
      </w:r>
      <w:r w:rsidRPr="00A95B50">
        <w:rPr>
          <w:rFonts w:ascii="Futura PT Book" w:hAnsi="Futura PT Book" w:cs="Times New Roman"/>
          <w:bCs/>
          <w:iCs/>
          <w:spacing w:val="-10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conclusions,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solve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problems.</w:t>
      </w:r>
    </w:p>
    <w:p w14:paraId="30E27B7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Communicate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7BA71BFB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exchange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information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with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clarity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originality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multiple</w:t>
      </w:r>
      <w:r w:rsidRPr="00A95B50">
        <w:rPr>
          <w:rFonts w:ascii="Futura PT Book" w:hAnsi="Futura PT Book" w:cs="Times New Roman"/>
          <w:bCs/>
          <w:iCs/>
          <w:spacing w:val="42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contexts.</w:t>
      </w:r>
    </w:p>
    <w:p w14:paraId="54E95C4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Integrate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785DF72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demonstrate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proficiency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use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technologies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broadest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sense</w:t>
      </w:r>
      <w:r w:rsidRPr="00A95B50">
        <w:rPr>
          <w:rFonts w:ascii="Futura PT Book" w:hAnsi="Futura PT Book" w:cs="Times New Roman"/>
          <w:bCs/>
          <w:iCs/>
          <w:spacing w:val="25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related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their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field</w:t>
      </w:r>
      <w:r w:rsidRPr="00A95B50">
        <w:rPr>
          <w:rFonts w:ascii="Futura PT Book" w:hAnsi="Futura PT Book" w:cs="Times New Roman"/>
          <w:bCs/>
          <w:iCs/>
          <w:spacing w:val="-4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study.</w:t>
      </w:r>
    </w:p>
    <w:p w14:paraId="05D9CF1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Act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0FEB55F1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act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purposefully,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reflectively,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respectfully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diverse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complex</w:t>
      </w:r>
      <w:r w:rsidRPr="00A95B50">
        <w:rPr>
          <w:rFonts w:ascii="Futura PT Book" w:hAnsi="Futura PT Book" w:cs="Times New Roman"/>
          <w:bCs/>
          <w:iCs/>
          <w:spacing w:val="2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environments.</w:t>
      </w:r>
    </w:p>
    <w:p w14:paraId="524CC030" w14:textId="77777777" w:rsidR="00A95B50" w:rsidRPr="00A95B50" w:rsidRDefault="00A95B50" w:rsidP="00A95B50">
      <w:pPr>
        <w:widowControl w:val="0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  <w:lang w:val="en-US"/>
        </w:rPr>
      </w:pPr>
    </w:p>
    <w:p w14:paraId="6575CFC5" w14:textId="77777777" w:rsidR="00A95B50" w:rsidRPr="00A95B50" w:rsidRDefault="00A95B50" w:rsidP="00A95B50">
      <w:pPr>
        <w:widowControl w:val="0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  <w:lang w:val="en-US"/>
        </w:rPr>
      </w:pPr>
      <w:r w:rsidRPr="00A95B50">
        <w:rPr>
          <w:rFonts w:ascii="Futura PT Book" w:eastAsia="Batang" w:hAnsi="Futura PT Book" w:cs="Times New Roman"/>
          <w:b/>
          <w:sz w:val="28"/>
          <w:szCs w:val="28"/>
          <w:lang w:val="en-US"/>
        </w:rPr>
        <w:t>EVALUATION</w:t>
      </w:r>
    </w:p>
    <w:p w14:paraId="73B0ACB4" w14:textId="77777777" w:rsidR="00A95B50" w:rsidRPr="00A95B50" w:rsidRDefault="00A95B50" w:rsidP="00A95B50">
      <w:pPr>
        <w:spacing w:after="120" w:line="276" w:lineRule="auto"/>
        <w:rPr>
          <w:rFonts w:ascii="Futura PT Book" w:hAnsi="Futura PT Book"/>
          <w:b/>
        </w:rPr>
      </w:pPr>
    </w:p>
    <w:p w14:paraId="5BDE640F" w14:textId="77777777" w:rsidR="00A95B50" w:rsidRPr="00A95B50" w:rsidRDefault="00A95B50" w:rsidP="00A95B50">
      <w:pPr>
        <w:spacing w:after="120" w:line="276" w:lineRule="auto"/>
        <w:rPr>
          <w:rFonts w:ascii="Futura PT Book" w:hAnsi="Futura PT Book"/>
          <w:b/>
        </w:rPr>
      </w:pPr>
      <w:r w:rsidRPr="0D30B2EA">
        <w:rPr>
          <w:rFonts w:ascii="Futura PT Book" w:hAnsi="Futura PT Book"/>
          <w:b/>
          <w:bCs/>
        </w:rPr>
        <w:t>COLLEGE GRADING SYSTEM</w:t>
      </w:r>
    </w:p>
    <w:p w14:paraId="7638BB1C" w14:textId="619AD229" w:rsidR="39001BDF" w:rsidRDefault="39001BDF">
      <w:r w:rsidRPr="0D30B2EA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0D30B2EA">
        <w:rPr>
          <w:rFonts w:ascii="Futura PT Book" w:eastAsia="Futura PT Book" w:hAnsi="Futura PT Book" w:cs="Futura PT Book"/>
        </w:rPr>
        <w:t xml:space="preserve"> </w:t>
      </w:r>
    </w:p>
    <w:p w14:paraId="1C5E2EAD" w14:textId="77777777" w:rsidR="00A95B50" w:rsidRPr="00A95B50" w:rsidRDefault="00A95B50" w:rsidP="00A95B50">
      <w:pPr>
        <w:shd w:val="clear" w:color="auto" w:fill="FFFFFF"/>
        <w:rPr>
          <w:rFonts w:ascii="Futura PT Book" w:hAnsi="Futura PT Book"/>
        </w:rPr>
      </w:pPr>
      <w:r w:rsidRPr="00A95B50">
        <w:rPr>
          <w:rFonts w:ascii="Futura PT Book" w:hAnsi="Futura PT Book"/>
          <w:color w:val="222222"/>
          <w:lang w:val="en-GB" w:eastAsia="en-GB"/>
        </w:rPr>
        <w:lastRenderedPageBreak/>
        <w:t xml:space="preserve">Students who achieve a failing grade of less than 70% may be eligible to write a supplemental examination to gain course credit. </w:t>
      </w:r>
      <w:r w:rsidRPr="00A95B50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64316203" w14:textId="77777777" w:rsidR="00A95B50" w:rsidRPr="00A95B50" w:rsidRDefault="00A95B50" w:rsidP="00A95B50">
      <w:pPr>
        <w:spacing w:after="120" w:line="276" w:lineRule="auto"/>
        <w:rPr>
          <w:rFonts w:ascii="Futura PT Book" w:hAnsi="Futura PT Book"/>
          <w:b/>
          <w:bCs/>
        </w:rPr>
      </w:pPr>
    </w:p>
    <w:p w14:paraId="5589EBA6" w14:textId="77777777" w:rsidR="00A95B50" w:rsidRPr="00A95B50" w:rsidRDefault="00A95B50" w:rsidP="00A95B50">
      <w:pPr>
        <w:spacing w:after="120" w:line="276" w:lineRule="auto"/>
        <w:rPr>
          <w:rFonts w:ascii="Futura PT Book" w:hAnsi="Futura PT Book"/>
          <w:b/>
        </w:rPr>
      </w:pPr>
      <w:r w:rsidRPr="00A95B50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 w:rsidR="00A95B50" w:rsidRPr="00A95B50" w14:paraId="0C3A6B07" w14:textId="77777777" w:rsidTr="00805474">
        <w:trPr>
          <w:trHeight w:val="288"/>
        </w:trPr>
        <w:tc>
          <w:tcPr>
            <w:tcW w:w="4680" w:type="dxa"/>
          </w:tcPr>
          <w:p w14:paraId="272221FD" w14:textId="77777777" w:rsidR="00A95B50" w:rsidRPr="00A95B50" w:rsidRDefault="00A95B50" w:rsidP="00A95B50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Quiz</w:t>
            </w:r>
          </w:p>
        </w:tc>
        <w:tc>
          <w:tcPr>
            <w:tcW w:w="1260" w:type="dxa"/>
          </w:tcPr>
          <w:p w14:paraId="637EA2DA" w14:textId="77777777" w:rsidR="00A95B50" w:rsidRPr="00A95B50" w:rsidRDefault="00A95B50" w:rsidP="00A95B50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15%</w:t>
            </w:r>
          </w:p>
        </w:tc>
      </w:tr>
      <w:tr w:rsidR="00A95B50" w:rsidRPr="00A95B50" w14:paraId="7DAD3F37" w14:textId="77777777" w:rsidTr="00805474">
        <w:trPr>
          <w:trHeight w:val="288"/>
        </w:trPr>
        <w:tc>
          <w:tcPr>
            <w:tcW w:w="4680" w:type="dxa"/>
            <w:hideMark/>
          </w:tcPr>
          <w:p w14:paraId="38289940" w14:textId="77777777" w:rsidR="00A95B50" w:rsidRPr="00A95B50" w:rsidRDefault="00A95B50" w:rsidP="00A95B50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Lab</w:t>
            </w:r>
          </w:p>
        </w:tc>
        <w:tc>
          <w:tcPr>
            <w:tcW w:w="1260" w:type="dxa"/>
          </w:tcPr>
          <w:p w14:paraId="088BFE73" w14:textId="77777777" w:rsidR="00A95B50" w:rsidRPr="00A95B50" w:rsidRDefault="00A95B50" w:rsidP="00A95B50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20%</w:t>
            </w:r>
          </w:p>
        </w:tc>
      </w:tr>
      <w:tr w:rsidR="00A95B50" w:rsidRPr="00A95B50" w14:paraId="436598C9" w14:textId="77777777" w:rsidTr="00805474">
        <w:trPr>
          <w:trHeight w:val="288"/>
        </w:trPr>
        <w:tc>
          <w:tcPr>
            <w:tcW w:w="4680" w:type="dxa"/>
            <w:hideMark/>
          </w:tcPr>
          <w:p w14:paraId="7A5F1F15" w14:textId="77777777" w:rsidR="00A95B50" w:rsidRPr="00A95B50" w:rsidRDefault="00A95B50" w:rsidP="00A95B50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Assignment</w:t>
            </w:r>
          </w:p>
        </w:tc>
        <w:tc>
          <w:tcPr>
            <w:tcW w:w="1260" w:type="dxa"/>
          </w:tcPr>
          <w:p w14:paraId="2E385D72" w14:textId="77777777" w:rsidR="00A95B50" w:rsidRPr="00A95B50" w:rsidRDefault="00A95B50" w:rsidP="00A95B50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A95B50" w:rsidRPr="00A95B50" w14:paraId="1F7C07B6" w14:textId="77777777" w:rsidTr="00805474">
        <w:trPr>
          <w:trHeight w:val="288"/>
        </w:trPr>
        <w:tc>
          <w:tcPr>
            <w:tcW w:w="4680" w:type="dxa"/>
          </w:tcPr>
          <w:p w14:paraId="2BA31D9B" w14:textId="77777777" w:rsidR="00A95B50" w:rsidRPr="00A95B50" w:rsidRDefault="00A95B50" w:rsidP="00A95B50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Final Exam</w:t>
            </w:r>
          </w:p>
        </w:tc>
        <w:tc>
          <w:tcPr>
            <w:tcW w:w="1260" w:type="dxa"/>
          </w:tcPr>
          <w:p w14:paraId="2BB37AD5" w14:textId="77777777" w:rsidR="00A95B50" w:rsidRPr="00A95B50" w:rsidRDefault="00A95B50" w:rsidP="00A95B50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A95B50">
              <w:rPr>
                <w:rFonts w:ascii="Futura PT Book" w:hAnsi="Futura PT Book"/>
                <w:sz w:val="22"/>
                <w:szCs w:val="22"/>
              </w:rPr>
              <w:t>35%</w:t>
            </w:r>
          </w:p>
        </w:tc>
      </w:tr>
      <w:tr w:rsidR="00A95B50" w:rsidRPr="00A95B50" w14:paraId="7E3095DE" w14:textId="77777777" w:rsidTr="00805474">
        <w:trPr>
          <w:trHeight w:val="288"/>
        </w:trPr>
        <w:tc>
          <w:tcPr>
            <w:tcW w:w="4680" w:type="dxa"/>
          </w:tcPr>
          <w:p w14:paraId="74408BC8" w14:textId="77777777" w:rsidR="00A95B50" w:rsidRPr="00A95B50" w:rsidRDefault="00A95B50" w:rsidP="00A95B50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A95B50">
              <w:rPr>
                <w:rFonts w:ascii="Futura PT Book" w:eastAsia="Batang" w:hAnsi="Futura PT Book"/>
                <w:b/>
                <w:sz w:val="22"/>
                <w:szCs w:val="22"/>
              </w:rPr>
              <w:t>TOTAL</w:t>
            </w:r>
          </w:p>
        </w:tc>
        <w:tc>
          <w:tcPr>
            <w:tcW w:w="1260" w:type="dxa"/>
            <w:vAlign w:val="center"/>
          </w:tcPr>
          <w:p w14:paraId="6B3F8079" w14:textId="77777777" w:rsidR="00A95B50" w:rsidRPr="00A95B50" w:rsidRDefault="00A95B50" w:rsidP="00A95B50">
            <w:pPr>
              <w:spacing w:before="120" w:line="276" w:lineRule="auto"/>
              <w:jc w:val="right"/>
              <w:rPr>
                <w:rFonts w:ascii="Futura PT Book" w:hAnsi="Futura PT Book"/>
                <w:b/>
                <w:sz w:val="22"/>
                <w:szCs w:val="22"/>
              </w:rPr>
            </w:pPr>
            <w:r w:rsidRPr="00A95B50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2B7272AF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152DD800" w:rsidR="00392953" w:rsidRDefault="00392953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F8753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8753F">
        <w:rPr>
          <w:rFonts w:ascii="Futura PT Book" w:hAnsi="Futura PT Book" w:cs="Times New Roman"/>
        </w:rPr>
        <w:t>will be assessed</w:t>
      </w:r>
      <w:proofErr w:type="gramEnd"/>
      <w:r w:rsidRPr="00F8753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2DC2737" w:rsidRPr="00F8753F">
        <w:rPr>
          <w:rFonts w:ascii="Futura PT Book" w:hAnsi="Futura PT Book" w:cs="Times New Roman"/>
        </w:rPr>
        <w:t xml:space="preserve">and </w:t>
      </w:r>
      <w:r w:rsidRPr="00F8753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8753F">
        <w:rPr>
          <w:rFonts w:ascii="Futura PT Book" w:hAnsi="Futura PT Book" w:cs="Times New Roman"/>
          <w:spacing w:val="-2"/>
        </w:rPr>
        <w:t xml:space="preserve"> </w:t>
      </w:r>
      <w:r w:rsidRPr="00F8753F">
        <w:rPr>
          <w:rFonts w:ascii="Futura PT Book" w:hAnsi="Futura PT Book" w:cs="Times New Roman"/>
        </w:rPr>
        <w:t>taught.</w:t>
      </w:r>
    </w:p>
    <w:p w14:paraId="76487083" w14:textId="77777777" w:rsidR="00F8753F" w:rsidRPr="00F8753F" w:rsidRDefault="00F8753F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2CE47B93" w14:textId="77777777" w:rsidR="00A95B50" w:rsidRPr="000D7183" w:rsidRDefault="00A95B50" w:rsidP="00A95B50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54658E84" w14:textId="77777777" w:rsidR="00A95B50" w:rsidRDefault="00A95B50" w:rsidP="00A95B50">
      <w:pPr>
        <w:spacing w:line="276" w:lineRule="auto"/>
        <w:rPr>
          <w:rFonts w:ascii="Futura PT Book" w:eastAsia="Futura PT Book" w:hAnsi="Futura PT Book" w:cs="Futura PT Book"/>
          <w:b/>
          <w:bCs/>
          <w:color w:val="000000"/>
        </w:rPr>
      </w:pPr>
      <w:r w:rsidRPr="6C8393EA">
        <w:rPr>
          <w:rFonts w:ascii="Futura PT Book" w:eastAsia="Futura PT Book" w:hAnsi="Futura PT Book" w:cs="Futura PT Book"/>
        </w:rPr>
        <w:t xml:space="preserve">Ehrlich, R. A. &amp; </w:t>
      </w:r>
      <w:proofErr w:type="spellStart"/>
      <w:r w:rsidRPr="6C8393EA">
        <w:rPr>
          <w:rFonts w:ascii="Futura PT Book" w:eastAsia="Futura PT Book" w:hAnsi="Futura PT Book" w:cs="Futura PT Book"/>
        </w:rPr>
        <w:t>Coakes</w:t>
      </w:r>
      <w:proofErr w:type="spellEnd"/>
      <w:r w:rsidRPr="6C8393EA">
        <w:rPr>
          <w:rFonts w:ascii="Futura PT Book" w:eastAsia="Futura PT Book" w:hAnsi="Futura PT Book" w:cs="Futura PT Book"/>
        </w:rPr>
        <w:t xml:space="preserve">, D. M. (Last Published). Patient Care in Radiography - with an Introduction to Medical Imaging (Current </w:t>
      </w:r>
      <w:proofErr w:type="gramStart"/>
      <w:r w:rsidRPr="6C8393EA">
        <w:rPr>
          <w:rFonts w:ascii="Futura PT Book" w:eastAsia="Futura PT Book" w:hAnsi="Futura PT Book" w:cs="Futura PT Book"/>
        </w:rPr>
        <w:t>ed</w:t>
      </w:r>
      <w:proofErr w:type="gramEnd"/>
      <w:r w:rsidRPr="6C8393EA">
        <w:rPr>
          <w:rFonts w:ascii="Futura PT Book" w:eastAsia="Futura PT Book" w:hAnsi="Futura PT Book" w:cs="Futura PT Book"/>
        </w:rPr>
        <w:t>.). St. Louis, MO: Mosby Elsevier</w:t>
      </w:r>
    </w:p>
    <w:p w14:paraId="57194F2B" w14:textId="77777777" w:rsidR="00A95B50" w:rsidRPr="000D7183" w:rsidRDefault="00A95B50" w:rsidP="00A95B50">
      <w:pPr>
        <w:spacing w:line="276" w:lineRule="auto"/>
        <w:rPr>
          <w:rFonts w:ascii="Futura PT Book" w:hAnsi="Futura PT Book"/>
          <w:b/>
          <w:color w:val="000000"/>
        </w:rPr>
      </w:pPr>
      <w:r w:rsidRPr="49087E9C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00FF1013" w14:textId="77777777" w:rsidR="00A95B50" w:rsidRPr="000D7183" w:rsidRDefault="00A95B50" w:rsidP="00A95B50">
      <w:pPr>
        <w:spacing w:line="276" w:lineRule="auto"/>
        <w:rPr>
          <w:rFonts w:ascii="Futura PT Book" w:eastAsia="Batang" w:hAnsi="Futura PT Book"/>
        </w:rPr>
      </w:pPr>
      <w:r w:rsidRPr="787E30B1">
        <w:rPr>
          <w:rFonts w:ascii="Futura PT Book" w:eastAsia="Batang" w:hAnsi="Futura PT Book"/>
        </w:rPr>
        <w:t>To be determined by the instructor.</w:t>
      </w:r>
    </w:p>
    <w:p w14:paraId="54184826" w14:textId="77777777" w:rsidR="00A95B50" w:rsidRPr="000D7183" w:rsidRDefault="00A95B50" w:rsidP="00A95B50">
      <w:pPr>
        <w:spacing w:line="276" w:lineRule="auto"/>
        <w:rPr>
          <w:rFonts w:ascii="Futura PT Book" w:hAnsi="Futura PT Book"/>
          <w:b/>
          <w:bCs/>
        </w:rPr>
      </w:pPr>
      <w:r w:rsidRPr="49087E9C">
        <w:rPr>
          <w:rFonts w:ascii="Futura PT Book" w:hAnsi="Futura PT Book"/>
          <w:b/>
          <w:bCs/>
        </w:rPr>
        <w:t>REFERENCE TEXTS AND MATERIALS</w:t>
      </w:r>
    </w:p>
    <w:p w14:paraId="4294A9D4" w14:textId="77777777" w:rsidR="00A95B50" w:rsidRDefault="00A95B50" w:rsidP="00A95B50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6C8393EA">
        <w:rPr>
          <w:rFonts w:ascii="Futura PT Book" w:eastAsia="Futura PT Book" w:hAnsi="Futura PT Book" w:cs="Futura PT Book"/>
        </w:rPr>
        <w:t>Orres</w:t>
      </w:r>
      <w:proofErr w:type="spellEnd"/>
      <w:r w:rsidRPr="6C8393EA">
        <w:rPr>
          <w:rFonts w:ascii="Futura PT Book" w:eastAsia="Futura PT Book" w:hAnsi="Futura PT Book" w:cs="Futura PT Book"/>
        </w:rPr>
        <w:t xml:space="preserve">, L. S. (Last Published). Patient Care in Imaging Technology (Current </w:t>
      </w:r>
      <w:proofErr w:type="gramStart"/>
      <w:r w:rsidRPr="6C8393EA">
        <w:rPr>
          <w:rFonts w:ascii="Futura PT Book" w:eastAsia="Futura PT Book" w:hAnsi="Futura PT Book" w:cs="Futura PT Book"/>
        </w:rPr>
        <w:t>ed</w:t>
      </w:r>
      <w:proofErr w:type="gramEnd"/>
      <w:r w:rsidRPr="6C8393EA">
        <w:rPr>
          <w:rFonts w:ascii="Futura PT Book" w:eastAsia="Futura PT Book" w:hAnsi="Futura PT Book" w:cs="Futura PT Book"/>
        </w:rPr>
        <w:t xml:space="preserve">.). Baltimore, MD: Lippincott, Williams, and </w:t>
      </w:r>
      <w:proofErr w:type="spellStart"/>
      <w:r w:rsidRPr="6C8393EA">
        <w:rPr>
          <w:rFonts w:ascii="Futura PT Book" w:eastAsia="Futura PT Book" w:hAnsi="Futura PT Book" w:cs="Futura PT Book"/>
        </w:rPr>
        <w:t>Wilkins</w:t>
      </w:r>
      <w:proofErr w:type="spellEnd"/>
      <w:r w:rsidRPr="6C8393EA">
        <w:rPr>
          <w:rFonts w:ascii="Futura PT Book" w:eastAsia="Futura PT Book" w:hAnsi="Futura PT Book" w:cs="Futura PT Book"/>
        </w:rPr>
        <w:t>.</w:t>
      </w:r>
    </w:p>
    <w:p w14:paraId="5C440F04" w14:textId="77777777" w:rsidR="00A95B50" w:rsidRPr="000D7183" w:rsidRDefault="00A95B50" w:rsidP="00A95B50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3A0106F6" w14:textId="77777777" w:rsidR="00A95B50" w:rsidRPr="000D7183" w:rsidRDefault="00A95B50" w:rsidP="00A95B50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77777777" w:rsidR="00B55D13" w:rsidRPr="00457945" w:rsidRDefault="00B55D13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0BDB5292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="00115FEB">
        <w:rPr>
          <w:rFonts w:ascii="Futura PT Book" w:hAnsi="Futura PT Book"/>
        </w:rPr>
        <w:t>EDENBROOK</w:t>
      </w:r>
      <w:r w:rsidRPr="004976C0">
        <w:rPr>
          <w:rFonts w:ascii="Futura PT Book" w:hAnsi="Futura PT Book"/>
        </w:rPr>
        <w:t xml:space="preserve">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44B1E7E5" w:rsidR="00B55D13" w:rsidRDefault="00B55D13" w:rsidP="00B55D13">
      <w:pPr>
        <w:pStyle w:val="BodyText"/>
        <w:rPr>
          <w:rFonts w:ascii="Century Gothic"/>
          <w:sz w:val="20"/>
        </w:rPr>
      </w:pPr>
    </w:p>
    <w:p w14:paraId="15BCA978" w14:textId="77777777" w:rsidR="00B55D13" w:rsidRDefault="00B55D13" w:rsidP="00B55D13">
      <w:pPr>
        <w:rPr>
          <w:sz w:val="19"/>
        </w:rPr>
        <w:sectPr w:rsidR="00B55D13">
          <w:headerReference w:type="default" r:id="rId10"/>
          <w:footerReference w:type="default" r:id="rId11"/>
          <w:pgSz w:w="12240" w:h="15840"/>
          <w:pgMar w:top="0" w:right="320" w:bottom="920" w:left="1220" w:header="0" w:footer="722" w:gutter="0"/>
          <w:cols w:space="720"/>
        </w:sectPr>
      </w:pPr>
    </w:p>
    <w:p w14:paraId="01BE295A" w14:textId="34C3F2F9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1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lastRenderedPageBreak/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10050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923"/>
        <w:gridCol w:w="8"/>
        <w:gridCol w:w="897"/>
        <w:gridCol w:w="300"/>
        <w:gridCol w:w="300"/>
        <w:gridCol w:w="7080"/>
        <w:gridCol w:w="534"/>
      </w:tblGrid>
      <w:tr w:rsidR="00B55D13" w14:paraId="5730F788" w14:textId="77777777" w:rsidTr="29B9C933">
        <w:trPr>
          <w:gridAfter w:val="1"/>
          <w:wAfter w:w="534" w:type="dxa"/>
          <w:trHeight w:val="612"/>
        </w:trPr>
        <w:tc>
          <w:tcPr>
            <w:tcW w:w="931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585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29B9C933">
        <w:trPr>
          <w:gridAfter w:val="1"/>
          <w:wAfter w:w="534" w:type="dxa"/>
          <w:trHeight w:val="485"/>
        </w:trPr>
        <w:tc>
          <w:tcPr>
            <w:tcW w:w="9516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29B9C933">
        <w:trPr>
          <w:gridAfter w:val="1"/>
          <w:wAfter w:w="534" w:type="dxa"/>
          <w:trHeight w:val="3104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90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E41CAA4" w:rsidR="00B55D13" w:rsidRPr="00FF6685" w:rsidRDefault="00B55D13" w:rsidP="00A95B50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 w:rsidR="00A95B50"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 w:rsidR="00A95B50">
              <w:rPr>
                <w:rFonts w:cstheme="minorHAnsi"/>
              </w:rPr>
              <w:t xml:space="preserve"> and clinical</w:t>
            </w:r>
          </w:p>
        </w:tc>
        <w:tc>
          <w:tcPr>
            <w:tcW w:w="7680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27FFDBCB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Introduction and Orientation to </w:t>
            </w:r>
            <w:r w:rsidR="00115FEB">
              <w:rPr>
                <w:rFonts w:cstheme="minorHAnsi"/>
                <w:b/>
                <w:bCs/>
              </w:rPr>
              <w:t>EDENBROOK</w:t>
            </w:r>
          </w:p>
          <w:p w14:paraId="5030A583" w14:textId="12D18809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</w:t>
            </w:r>
            <w:r w:rsidR="00115FEB">
              <w:rPr>
                <w:rFonts w:cstheme="minorHAnsi"/>
              </w:rPr>
              <w:t>EDENBROOK</w:t>
            </w:r>
            <w:r>
              <w:rPr>
                <w:rFonts w:cstheme="minorHAnsi"/>
              </w:rPr>
              <w:t xml:space="preserve"> training</w:t>
            </w:r>
          </w:p>
          <w:p w14:paraId="754A75CB" w14:textId="773C3AEF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  <w:r w:rsidR="00115FEB">
              <w:rPr>
                <w:rFonts w:cstheme="minorHAnsi"/>
              </w:rPr>
              <w:t>EDENBROOK</w:t>
            </w:r>
          </w:p>
          <w:p w14:paraId="4495D978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684752F7" w14:textId="11D5045E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115FE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00BF1CA3" w14:textId="3EBA371D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2F7982D2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29B9C933">
              <w:rPr>
                <w:b/>
                <w:bCs/>
                <w:lang w:val="en-US"/>
              </w:rPr>
              <w:t xml:space="preserve">Show students the </w:t>
            </w:r>
            <w:r w:rsidRPr="29B9C933">
              <w:rPr>
                <w:b/>
                <w:bCs/>
                <w:u w:val="single"/>
                <w:lang w:val="en-US"/>
              </w:rPr>
              <w:t>Quizzes tab</w:t>
            </w:r>
            <w:r w:rsidRPr="29B9C933">
              <w:rPr>
                <w:b/>
                <w:bCs/>
                <w:lang w:val="en-US"/>
              </w:rPr>
              <w:t xml:space="preserve"> in </w:t>
            </w:r>
            <w:proofErr w:type="spellStart"/>
            <w:r w:rsidR="00115FEB">
              <w:rPr>
                <w:b/>
                <w:bCs/>
                <w:lang w:val="en-US"/>
              </w:rPr>
              <w:t>Edenbrook</w:t>
            </w:r>
            <w:proofErr w:type="spellEnd"/>
            <w:r w:rsidRPr="29B9C933">
              <w:rPr>
                <w:b/>
                <w:bCs/>
                <w:lang w:val="en-US"/>
              </w:rPr>
              <w:t xml:space="preserve"> for the location of assignments, quizzes, and exam</w:t>
            </w:r>
            <w:r w:rsidR="008A28A2" w:rsidRPr="29B9C933">
              <w:rPr>
                <w:b/>
                <w:bCs/>
                <w:lang w:val="en-US"/>
              </w:rPr>
              <w:t>s</w:t>
            </w:r>
            <w:r w:rsidRPr="29B9C933">
              <w:rPr>
                <w:b/>
                <w:bCs/>
                <w:lang w:val="en-US"/>
              </w:rPr>
              <w:t>.</w:t>
            </w:r>
          </w:p>
          <w:p w14:paraId="4D564016" w14:textId="57A78613" w:rsidR="29B9C933" w:rsidRDefault="29B9C933" w:rsidP="29B9C933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</w:p>
          <w:p w14:paraId="60CD5EC4" w14:textId="43AF5078" w:rsidR="717FC94D" w:rsidRDefault="717FC94D" w:rsidP="29B9C933">
            <w:pPr>
              <w:spacing w:before="3" w:after="0"/>
            </w:pPr>
            <w:r w:rsidRPr="29B9C933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Refer to “Faculty Notes” module for important information and Answer Keys.</w:t>
            </w:r>
          </w:p>
          <w:p w14:paraId="4339AA7D" w14:textId="5F77B826" w:rsidR="717FC94D" w:rsidRDefault="717FC94D" w:rsidP="29B9C933">
            <w:pPr>
              <w:spacing w:before="3" w:after="0"/>
            </w:pPr>
            <w:r w:rsidRPr="29B9C933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35619ED3" w14:textId="3D811368" w:rsidR="717FC94D" w:rsidRDefault="717FC94D" w:rsidP="29B9C933">
            <w:pPr>
              <w:spacing w:before="3" w:after="0"/>
            </w:pPr>
            <w:r w:rsidRPr="29B9C933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03B0E680" w14:textId="2D6E5CB8" w:rsidR="29B9C933" w:rsidRDefault="29B9C933" w:rsidP="29B9C933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</w:p>
          <w:p w14:paraId="6585F722" w14:textId="5F66CA30" w:rsidR="00507B9E" w:rsidRDefault="00507B9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4D19E73D" w:rsidR="00B55D13" w:rsidRPr="008A28A2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 w:rsidR="008A28A2">
              <w:rPr>
                <w:rStyle w:val="Strong"/>
                <w:rFonts w:cstheme="minorHAnsi"/>
              </w:rPr>
              <w:t xml:space="preserve">and refer students to the Reading </w:t>
            </w:r>
            <w:r w:rsidR="00E7653C">
              <w:rPr>
                <w:rStyle w:val="Strong"/>
                <w:rFonts w:cstheme="minorHAnsi"/>
              </w:rPr>
              <w:t xml:space="preserve">List </w:t>
            </w:r>
            <w:r w:rsidR="00E7653C" w:rsidRPr="00E7653C">
              <w:rPr>
                <w:rStyle w:val="Strong"/>
                <w:rFonts w:cstheme="minorHAnsi"/>
              </w:rPr>
              <w:t>and</w:t>
            </w:r>
            <w:r w:rsidR="008A28A2" w:rsidRPr="00E7653C">
              <w:rPr>
                <w:rStyle w:val="Strong"/>
                <w:rFonts w:cstheme="minorHAnsi"/>
              </w:rPr>
              <w:t xml:space="preserve"> in documentation</w:t>
            </w:r>
            <w:r w:rsidR="00E7653C">
              <w:rPr>
                <w:rStyle w:val="Strong"/>
                <w:rFonts w:cstheme="minorHAnsi"/>
              </w:rPr>
              <w:t>.</w:t>
            </w:r>
          </w:p>
          <w:p w14:paraId="489E85D9" w14:textId="77777777" w:rsidR="00E3360B" w:rsidRDefault="00E3360B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AC83B4" w14:textId="0B54A083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07455780" w14:textId="3DFD3A7C" w:rsidR="00B55D13" w:rsidRDefault="008A28A2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Body Mechanics PowerPoint</w:t>
            </w:r>
          </w:p>
          <w:p w14:paraId="36B969CF" w14:textId="0CFC1C29" w:rsidR="008A28A2" w:rsidRDefault="008A28A2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Transport vs Transfer PowerPoint</w:t>
            </w:r>
          </w:p>
          <w:p w14:paraId="3ED1172D" w14:textId="4382EEC2" w:rsidR="008A28A2" w:rsidRDefault="008A28A2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Key Concepts of Body Mechanics (BM) and reading</w:t>
            </w:r>
          </w:p>
          <w:p w14:paraId="0A3A8B71" w14:textId="4BC2CC2C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A240F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55A49CE8" w14:textId="77777777" w:rsidR="00B623FF" w:rsidRDefault="00B623FF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Body Positions</w:t>
            </w:r>
          </w:p>
          <w:p w14:paraId="2724640C" w14:textId="77777777" w:rsidR="00B623FF" w:rsidRDefault="00B623FF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Transfer Equipment and Methods</w:t>
            </w:r>
          </w:p>
          <w:p w14:paraId="3A1EEC30" w14:textId="2609EB9E" w:rsidR="00B623FF" w:rsidRDefault="00B623FF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Gowning, Log Roll, Immobilization and Restraints</w:t>
            </w:r>
          </w:p>
          <w:p w14:paraId="65A0CBC9" w14:textId="0F5A6BCD" w:rsidR="00BF5924" w:rsidRDefault="00BF5924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lastRenderedPageBreak/>
              <w:t>Continue with day 2 lecture items if ahead today</w:t>
            </w:r>
          </w:p>
          <w:p w14:paraId="105A5801" w14:textId="77777777" w:rsidR="00BB6CAC" w:rsidRDefault="00BB6CAC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Examples of Spinal Motion Restrictions</w:t>
            </w:r>
          </w:p>
          <w:p w14:paraId="74EED3A2" w14:textId="77777777" w:rsidR="00BB6CAC" w:rsidRDefault="00BB6CAC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Videos of various transfers</w:t>
            </w:r>
          </w:p>
          <w:p w14:paraId="0939F3AD" w14:textId="77777777" w:rsidR="00BB6CAC" w:rsidRDefault="00BB6CAC" w:rsidP="371DD2F4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“It’s your Move”, training videos and quiz</w:t>
            </w:r>
          </w:p>
          <w:p w14:paraId="1121C336" w14:textId="128A7591" w:rsidR="00BA8EFD" w:rsidRDefault="00BA8EFD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1AE64E66" w14:textId="77777777" w:rsidR="00BB6CAC" w:rsidRDefault="00BB6CAC" w:rsidP="00BB6CAC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0B1F9505" w14:textId="77777777" w:rsidR="00B623FF" w:rsidRPr="00A240FB" w:rsidRDefault="00B623FF" w:rsidP="00B623FF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98FEC16" w14:textId="77777777" w:rsidR="00F059B5" w:rsidRPr="00F059B5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Read important information </w:t>
            </w:r>
            <w:r w:rsidR="007526D0" w:rsidRPr="371DD2F4">
              <w:rPr>
                <w:rStyle w:val="markedcontent"/>
                <w:shd w:val="clear" w:color="auto" w:fill="FFFFFF"/>
              </w:rPr>
              <w:t xml:space="preserve">in Welcome </w:t>
            </w:r>
            <w:r w:rsidR="00E1381C" w:rsidRPr="371DD2F4">
              <w:rPr>
                <w:rStyle w:val="markedcontent"/>
                <w:shd w:val="clear" w:color="auto" w:fill="FFFFFF"/>
              </w:rPr>
              <w:t xml:space="preserve">Module </w:t>
            </w:r>
            <w:r w:rsidR="007526D0" w:rsidRPr="371DD2F4">
              <w:rPr>
                <w:rStyle w:val="markedcontent"/>
                <w:shd w:val="clear" w:color="auto" w:fill="FFFFFF"/>
              </w:rPr>
              <w:t xml:space="preserve">and </w:t>
            </w:r>
          </w:p>
          <w:p w14:paraId="718B739E" w14:textId="080BFBEA" w:rsidR="00B55D13" w:rsidRPr="00EE627D" w:rsidRDefault="008A28A2" w:rsidP="00F059B5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Body Mechanics module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>, Student Learning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>
              <w:rPr>
                <w:rStyle w:val="markedcontent"/>
                <w:rFonts w:cstheme="minorHAnsi"/>
                <w:shd w:val="clear" w:color="auto" w:fill="FFFFFF"/>
              </w:rPr>
              <w:t xml:space="preserve">areas in </w:t>
            </w:r>
            <w:r w:rsidR="00115FEB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0DDF6206" w14:textId="77777777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4DC029C4" w14:textId="01A7A1A2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  <w:r w:rsidR="008A28A2" w:rsidRPr="371DD2F4">
              <w:rPr>
                <w:rStyle w:val="markedcontent"/>
                <w:shd w:val="clear" w:color="auto" w:fill="FFFFFF"/>
              </w:rPr>
              <w:t xml:space="preserve"> in various documentation</w:t>
            </w:r>
          </w:p>
          <w:p w14:paraId="3DE98A37" w14:textId="3DEF9E10" w:rsidR="00B55D13" w:rsidRPr="001F02E9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Review the PowerPoint presentation</w:t>
            </w:r>
            <w:r w:rsidR="007526D0" w:rsidRPr="371DD2F4">
              <w:rPr>
                <w:rStyle w:val="markedcontent"/>
                <w:shd w:val="clear" w:color="auto" w:fill="FFFFFF"/>
              </w:rPr>
              <w:t>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368231E" w14:textId="6751A2E2" w:rsidR="00B55D13" w:rsidRPr="00FE7B17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</w:t>
            </w:r>
            <w:r w:rsidR="00A001F9" w:rsidRPr="371DD2F4">
              <w:rPr>
                <w:rStyle w:val="markedcontent"/>
                <w:shd w:val="clear" w:color="auto" w:fill="FFFFFF"/>
              </w:rPr>
              <w:t>/W</w:t>
            </w:r>
            <w:r w:rsidR="00E1381C" w:rsidRPr="371DD2F4">
              <w:rPr>
                <w:rStyle w:val="markedcontent"/>
                <w:shd w:val="clear" w:color="auto" w:fill="FFFFFF"/>
              </w:rPr>
              <w:t>orksheets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6BDC905A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D257F44" w14:textId="4AD39C8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E63A46B" w14:textId="77777777" w:rsidR="00B55D13" w:rsidRDefault="00B55D13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AB7E571" w14:textId="77777777" w:rsidR="00CB3F36" w:rsidRDefault="00CB3F36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2CC48D9" w14:textId="7FA792CE" w:rsidR="00CB3F36" w:rsidRDefault="00CB3F36" w:rsidP="00212F6A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61691593" w14:textId="77777777" w:rsidTr="29B9C933">
        <w:trPr>
          <w:gridAfter w:val="1"/>
          <w:wAfter w:w="534" w:type="dxa"/>
          <w:trHeight w:val="1119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90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943BF42" w14:textId="739B205A" w:rsidR="00B55D13" w:rsidRDefault="00A95B50" w:rsidP="00A95B50">
            <w:pPr>
              <w:pStyle w:val="TableParagraph"/>
              <w:jc w:val="center"/>
              <w:rPr>
                <w:sz w:val="20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7680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BB6CAC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BB6CAC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579EE59" w14:textId="6FE7DF9E" w:rsidR="00D26450" w:rsidRPr="00B623FF" w:rsidRDefault="00D26450" w:rsidP="00D2645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</w:t>
            </w:r>
            <w:r w:rsidRPr="00B623FF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repare for Lab Assessment “Spinal Motion Restriction</w:t>
            </w:r>
            <w:r w:rsidR="00884784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”</w:t>
            </w:r>
            <w:r w:rsidRPr="00B623FF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A31786"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57517860" w14:textId="77777777" w:rsidR="00D26450" w:rsidRDefault="00D26450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5F59F354" w14:textId="77777777" w:rsidR="00E7653C" w:rsidRPr="008A28A2" w:rsidRDefault="00E7653C" w:rsidP="00E7653C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2871AEC3" w14:textId="77777777" w:rsidR="00931FBE" w:rsidRDefault="00931FB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71422F5" w14:textId="008DD621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115FE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A8DD795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E947361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57C251A" w14:textId="47290671" w:rsidR="00B55D13" w:rsidRDefault="009D6E9C" w:rsidP="00BB6CAC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BB6CAC">
              <w:rPr>
                <w:rStyle w:val="Strong"/>
                <w:rFonts w:cstheme="minorHAnsi"/>
                <w:b w:val="0"/>
                <w:bCs w:val="0"/>
              </w:rPr>
              <w:t>Go over the worksheets</w:t>
            </w:r>
            <w:r w:rsidR="00BB6CAC" w:rsidRPr="00BB6CAC">
              <w:rPr>
                <w:rStyle w:val="Strong"/>
                <w:rFonts w:cstheme="minorHAnsi"/>
                <w:b w:val="0"/>
                <w:bCs w:val="0"/>
              </w:rPr>
              <w:t xml:space="preserve"> and</w:t>
            </w:r>
            <w:r w:rsidR="00BB6CAC">
              <w:rPr>
                <w:rStyle w:val="Strong"/>
                <w:rFonts w:cstheme="minorHAnsi"/>
                <w:b w:val="0"/>
                <w:bCs w:val="0"/>
              </w:rPr>
              <w:t xml:space="preserve"> r</w:t>
            </w:r>
            <w:r w:rsidR="00B55D13" w:rsidRPr="00BB6CAC">
              <w:rPr>
                <w:rStyle w:val="Strong"/>
                <w:rFonts w:cstheme="minorHAnsi"/>
                <w:b w:val="0"/>
                <w:bCs w:val="0"/>
              </w:rPr>
              <w:t>eview course materials</w:t>
            </w:r>
          </w:p>
          <w:p w14:paraId="79D47648" w14:textId="7602715E" w:rsidR="001E039C" w:rsidRDefault="00BB6CAC" w:rsidP="371DD2F4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Strong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 xml:space="preserve">Administrative </w:t>
            </w:r>
            <w:r w:rsidR="0A34B817" w:rsidRPr="371DD2F4">
              <w:rPr>
                <w:rStyle w:val="Strong"/>
                <w:b w:val="0"/>
                <w:bCs w:val="0"/>
              </w:rPr>
              <w:t>Procedures</w:t>
            </w:r>
            <w:r w:rsidRPr="371DD2F4">
              <w:rPr>
                <w:rStyle w:val="Strong"/>
                <w:b w:val="0"/>
                <w:bCs w:val="0"/>
              </w:rPr>
              <w:t xml:space="preserve"> PowerPoint</w:t>
            </w:r>
          </w:p>
          <w:p w14:paraId="3216E0F5" w14:textId="50737ECE" w:rsidR="00BB6CAC" w:rsidRPr="001E039C" w:rsidRDefault="00BB6CAC" w:rsidP="00B82001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 w:rsidRPr="001E039C">
              <w:rPr>
                <w:rStyle w:val="Strong"/>
                <w:rFonts w:cstheme="minorHAnsi"/>
                <w:b w:val="0"/>
                <w:bCs w:val="0"/>
              </w:rPr>
              <w:t>CAMRT What is Consent</w:t>
            </w:r>
          </w:p>
          <w:p w14:paraId="68F77587" w14:textId="315F5A45" w:rsidR="00BB6CAC" w:rsidRPr="00BB6CAC" w:rsidRDefault="00BB6CAC" w:rsidP="00BB6CAC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markedcontent"/>
                <w:rFonts w:cstheme="minorHAnsi"/>
              </w:rPr>
            </w:pPr>
            <w:r w:rsidRPr="00BB6CAC">
              <w:rPr>
                <w:rStyle w:val="markedcontent"/>
                <w:rFonts w:cstheme="minorHAnsi"/>
                <w:shd w:val="clear" w:color="auto" w:fill="FFFFFF"/>
              </w:rPr>
              <w:t>Charting, requisitions</w:t>
            </w:r>
          </w:p>
          <w:p w14:paraId="41BF2EC6" w14:textId="77777777" w:rsidR="001E039C" w:rsidRPr="001E039C" w:rsidRDefault="00BB6CAC" w:rsidP="0083701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</w:rPr>
            </w:pPr>
            <w:r w:rsidRPr="001E039C">
              <w:rPr>
                <w:rStyle w:val="markedcontent"/>
                <w:rFonts w:cstheme="minorHAnsi"/>
                <w:shd w:val="clear" w:color="auto" w:fill="FFFFFF"/>
              </w:rPr>
              <w:t>Sample documentation</w:t>
            </w:r>
          </w:p>
          <w:p w14:paraId="4A7CDB3B" w14:textId="750451B3" w:rsidR="00BB6CAC" w:rsidRPr="001E039C" w:rsidRDefault="00BB6CAC" w:rsidP="0083701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</w:p>
          <w:p w14:paraId="07A0887B" w14:textId="4715DDF8" w:rsidR="2308329F" w:rsidRDefault="2308329F" w:rsidP="371DD2F4">
            <w:pPr>
              <w:pStyle w:val="ListParagraph"/>
              <w:numPr>
                <w:ilvl w:val="0"/>
                <w:numId w:val="3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lastRenderedPageBreak/>
              <w:t>1 ½ hours of flipped learning where students prepare and read materials at home – leave time for this flipped learning activity and follow up during lab time</w:t>
            </w:r>
          </w:p>
          <w:p w14:paraId="56A8244B" w14:textId="6DFCCF3F" w:rsidR="00B55D13" w:rsidRPr="00BB6CAC" w:rsidRDefault="00B55D13" w:rsidP="00BB6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DB41FEC" w14:textId="77777777" w:rsidR="00FE7B17" w:rsidRDefault="00FE7B17" w:rsidP="00FE7B1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23989DB" w14:textId="6B8F2B47" w:rsidR="00FE7B17" w:rsidRPr="00EE627D" w:rsidRDefault="00FE7B17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 w:rsidR="005A743F" w:rsidRPr="371DD2F4">
              <w:rPr>
                <w:rStyle w:val="markedcontent"/>
                <w:shd w:val="clear" w:color="auto" w:fill="FFFFFF"/>
              </w:rPr>
              <w:t>the module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546A90B1" w14:textId="77777777" w:rsidR="00FE7B17" w:rsidRPr="00EE627D" w:rsidRDefault="00FE7B17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173DB2FD" w14:textId="77777777" w:rsidR="00FE7B17" w:rsidRPr="00EE627D" w:rsidRDefault="00FE7B17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</w:p>
          <w:p w14:paraId="350861D6" w14:textId="7896DD8E" w:rsidR="00FE7B17" w:rsidRPr="00BF5924" w:rsidRDefault="00FE7B17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PowerPoint presentations </w:t>
            </w:r>
          </w:p>
          <w:p w14:paraId="4EBE9715" w14:textId="34A7D13D" w:rsidR="00BF5924" w:rsidRPr="001F02E9" w:rsidRDefault="00BF5924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Items not completed become homework</w:t>
            </w:r>
          </w:p>
          <w:p w14:paraId="1D9E24FD" w14:textId="71299D4B" w:rsidR="00FE7B17" w:rsidRPr="00FE7B17" w:rsidRDefault="00FE7B17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</w:t>
            </w:r>
            <w:r w:rsidR="00A001F9" w:rsidRPr="371DD2F4">
              <w:rPr>
                <w:rStyle w:val="markedcontent"/>
                <w:shd w:val="clear" w:color="auto" w:fill="FFFFFF"/>
              </w:rPr>
              <w:t>/W</w:t>
            </w:r>
            <w:r w:rsidRPr="371DD2F4">
              <w:rPr>
                <w:rStyle w:val="markedcontent"/>
                <w:shd w:val="clear" w:color="auto" w:fill="FFFFFF"/>
              </w:rPr>
              <w:t>orksheets</w:t>
            </w:r>
          </w:p>
          <w:p w14:paraId="6DB61B8B" w14:textId="6174A800" w:rsidR="00FE7B17" w:rsidRPr="00E1381C" w:rsidRDefault="00FE7B17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Complete the </w:t>
            </w:r>
            <w:r w:rsidR="005A743F" w:rsidRPr="371DD2F4">
              <w:rPr>
                <w:rStyle w:val="markedcontent"/>
                <w:shd w:val="clear" w:color="auto" w:fill="FFFFFF"/>
              </w:rPr>
              <w:t>Lab Assessment “Spinal Motion Restriction Management”</w:t>
            </w:r>
          </w:p>
          <w:p w14:paraId="56FDB402" w14:textId="77777777" w:rsidR="00FE7B17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DEF901C" w14:textId="0A11AED0" w:rsidR="00FE7B17" w:rsidRPr="00E1381C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74F67188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DCA7F9F" w14:textId="02A80D07" w:rsidR="00B55D13" w:rsidRPr="00B623FF" w:rsidRDefault="00884784" w:rsidP="00B623F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 the</w:t>
            </w:r>
            <w:r w:rsidR="00B55D13" w:rsidRPr="00B623FF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B623FF" w:rsidRPr="00B623FF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Lab Assessment “Spinal Motion </w:t>
            </w:r>
            <w:r w:rsidR="00B623FF" w:rsidRPr="00D26450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Restriction </w:t>
            </w:r>
            <w:r w:rsidR="00B623FF" w:rsidRPr="00ED7328">
              <w:rPr>
                <w:rStyle w:val="markedcontent"/>
                <w:rFonts w:cstheme="minorHAnsi"/>
                <w:shd w:val="clear" w:color="auto" w:fill="FFFFFF"/>
              </w:rPr>
              <w:t>(2</w:t>
            </w:r>
            <w:r w:rsidR="00CB3F36" w:rsidRPr="00ED7328">
              <w:rPr>
                <w:rStyle w:val="markedcontent"/>
                <w:rFonts w:cstheme="minorHAnsi"/>
                <w:shd w:val="clear" w:color="auto" w:fill="FFFFFF"/>
              </w:rPr>
              <w:t>0</w:t>
            </w:r>
            <w:r w:rsidR="00B55D13" w:rsidRPr="00ED7328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71D0A87B" w14:textId="695B3A5C" w:rsidR="00B55D13" w:rsidRPr="00D26450" w:rsidRDefault="00D26450" w:rsidP="00BB6CA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>Lab</w:t>
            </w:r>
            <w:r w:rsidR="009D6E9C"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assessment </w:t>
            </w:r>
            <w:r w:rsidR="00B55D13"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is 65 minutes in duration, </w:t>
            </w:r>
            <w:r w:rsidR="00BF5924"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>questions are</w:t>
            </w: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written response</w:t>
            </w:r>
            <w:r w:rsidR="00BF5924"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and true/false.</w:t>
            </w: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3A3476EE" w14:textId="77777777" w:rsidR="00D26450" w:rsidRDefault="00D26450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CDC63A0" w14:textId="464E05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DE6F58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065EE06" w14:textId="77777777" w:rsidR="00B55D13" w:rsidRDefault="00B55D13" w:rsidP="0061516F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4BE4A76B" w14:textId="77777777" w:rsidTr="29B9C93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1197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5D89003" w14:textId="563B7567" w:rsidR="00B55D13" w:rsidRDefault="00A95B50" w:rsidP="00A95B50">
            <w:pPr>
              <w:pStyle w:val="TableParagraph"/>
              <w:ind w:left="198" w:right="143" w:hanging="154"/>
              <w:jc w:val="center"/>
              <w:rPr>
                <w:sz w:val="21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</w:tc>
        <w:tc>
          <w:tcPr>
            <w:tcW w:w="791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4E849B94" w14:textId="77777777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61BE0018" w14:textId="77777777" w:rsidR="00BE3B79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color w:val="FF0000"/>
              </w:rPr>
            </w:pPr>
          </w:p>
          <w:p w14:paraId="57B15CD6" w14:textId="5A99276A" w:rsidR="00BE3B79" w:rsidRPr="007166BE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color w:val="FF0000"/>
              </w:rPr>
            </w:pPr>
            <w:r>
              <w:rPr>
                <w:rStyle w:val="Strong"/>
                <w:rFonts w:cstheme="minorHAnsi"/>
                <w:color w:val="FF0000"/>
              </w:rPr>
              <w:t xml:space="preserve">Prepare for the </w:t>
            </w:r>
            <w:r w:rsidRPr="007166BE">
              <w:rPr>
                <w:rStyle w:val="Strong"/>
                <w:rFonts w:cstheme="minorHAnsi"/>
                <w:color w:val="FF0000"/>
              </w:rPr>
              <w:t xml:space="preserve">Assignment Body Mechanics and Administrative Procedures </w:t>
            </w:r>
            <w:r w:rsidRPr="006C29FE">
              <w:rPr>
                <w:rStyle w:val="Strong"/>
                <w:rFonts w:cstheme="minorHAnsi"/>
                <w:b w:val="0"/>
                <w:bCs w:val="0"/>
              </w:rPr>
              <w:t>(30%)</w:t>
            </w:r>
            <w:r w:rsidR="00DD4A38">
              <w:rPr>
                <w:rStyle w:val="Strong"/>
                <w:rFonts w:cstheme="minorHAnsi"/>
                <w:b w:val="0"/>
                <w:bCs w:val="0"/>
              </w:rPr>
              <w:t xml:space="preserve"> </w:t>
            </w:r>
            <w:r w:rsidR="00DD4A38" w:rsidRPr="00DA5014">
              <w:rPr>
                <w:rStyle w:val="Strong"/>
                <w:rFonts w:cstheme="minorHAnsi"/>
              </w:rPr>
              <w:t>– may complete by Friday</w:t>
            </w:r>
          </w:p>
          <w:p w14:paraId="505157A7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8D8B5B5" w14:textId="77777777" w:rsidR="00E7653C" w:rsidRPr="008A28A2" w:rsidRDefault="00E7653C" w:rsidP="00E7653C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483C9513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72FD504" w14:textId="5F357FD7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115FE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10BCF7F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D241B32" w14:textId="7160CAD3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62E34A8" w14:textId="7F018335" w:rsidR="00A001F9" w:rsidRDefault="00C0704B" w:rsidP="00C0704B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Administrative Procedures PowerPoint</w:t>
            </w:r>
          </w:p>
          <w:p w14:paraId="75A35687" w14:textId="163B7640" w:rsidR="00C0704B" w:rsidRPr="00C0704B" w:rsidRDefault="00C0704B" w:rsidP="004C27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markedcontent"/>
                <w:rFonts w:cstheme="minorHAnsi"/>
              </w:rPr>
            </w:pPr>
            <w:r w:rsidRPr="00C0704B">
              <w:rPr>
                <w:rStyle w:val="markedcontent"/>
                <w:rFonts w:cstheme="minorHAnsi"/>
                <w:shd w:val="clear" w:color="auto" w:fill="FFFFFF"/>
              </w:rPr>
              <w:t>CAMRT What is Consent</w:t>
            </w:r>
          </w:p>
          <w:p w14:paraId="02343CD0" w14:textId="53A96BF0" w:rsidR="00C0704B" w:rsidRPr="00C0704B" w:rsidRDefault="00C0704B" w:rsidP="004C27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Charting, requisitions</w:t>
            </w:r>
          </w:p>
          <w:p w14:paraId="259EC8D4" w14:textId="3F6C63AB" w:rsidR="00C0704B" w:rsidRPr="00C0704B" w:rsidRDefault="00C0704B" w:rsidP="004C27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Sample documentation</w:t>
            </w:r>
          </w:p>
          <w:p w14:paraId="2C10F550" w14:textId="57F5C530" w:rsidR="00B55D13" w:rsidRDefault="00B55D13" w:rsidP="004C27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 w:rsidRPr="00C0704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0A9A9E3A" w14:textId="1E376E9F" w:rsidR="006C29FE" w:rsidRPr="00C0704B" w:rsidRDefault="006C29FE" w:rsidP="004C271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lastRenderedPageBreak/>
              <w:t>PPE Practice module</w:t>
            </w:r>
          </w:p>
          <w:p w14:paraId="019C0B06" w14:textId="36F83875" w:rsidR="7096CB5F" w:rsidRDefault="7096CB5F" w:rsidP="371DD2F4">
            <w:pPr>
              <w:pStyle w:val="ListParagraph"/>
              <w:numPr>
                <w:ilvl w:val="0"/>
                <w:numId w:val="1"/>
              </w:numPr>
              <w:spacing w:beforeLines="40" w:before="96" w:afterLines="40" w:after="96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C3EA9B0" w14:textId="285FABD3" w:rsidR="00B55D13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94F79AB" w14:textId="5001D034" w:rsidR="00BB6CAC" w:rsidRDefault="00BE3B79" w:rsidP="00BB6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Introduce </w:t>
            </w:r>
            <w:r w:rsidR="00BB6CAC">
              <w:rPr>
                <w:rStyle w:val="markedcontent"/>
                <w:rFonts w:cstheme="minorHAnsi"/>
                <w:shd w:val="clear" w:color="auto" w:fill="FFFFFF"/>
              </w:rPr>
              <w:t>Lab 1: Wheelchair, stretcher and slider board transfer</w:t>
            </w:r>
          </w:p>
          <w:p w14:paraId="466D496F" w14:textId="784960A3" w:rsidR="00BB6CAC" w:rsidRPr="00BB6CAC" w:rsidRDefault="00BE3B79" w:rsidP="00BB6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Introduce: </w:t>
            </w:r>
            <w:r w:rsidR="00BB6CAC">
              <w:rPr>
                <w:rStyle w:val="markedcontent"/>
                <w:rFonts w:cstheme="minorHAnsi"/>
                <w:shd w:val="clear" w:color="auto" w:fill="FFFFFF"/>
              </w:rPr>
              <w:t>Practice PPE sequence and hand hygiene (hand washing technique)</w:t>
            </w:r>
          </w:p>
          <w:p w14:paraId="62651DC7" w14:textId="77777777" w:rsidR="000B4393" w:rsidRDefault="000B439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B235CCC" w14:textId="77777777" w:rsidR="000B4393" w:rsidRDefault="000B439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854B92" w14:textId="77777777" w:rsidR="000B4393" w:rsidRPr="000B4393" w:rsidRDefault="000B439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</w:p>
          <w:p w14:paraId="43900C32" w14:textId="76ABDE8A" w:rsidR="00BE2383" w:rsidRDefault="00BE238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830B4FB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Read important information in the module </w:t>
            </w:r>
          </w:p>
          <w:p w14:paraId="4F9BBA5A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2448FF3D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</w:p>
          <w:p w14:paraId="1F749A42" w14:textId="77777777" w:rsidR="00BE2383" w:rsidRPr="00BF5924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PowerPoint presentations </w:t>
            </w:r>
          </w:p>
          <w:p w14:paraId="574E9A4F" w14:textId="77777777" w:rsidR="00BE2383" w:rsidRPr="001F02E9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Items not completed become homework</w:t>
            </w:r>
          </w:p>
          <w:p w14:paraId="7D82BBB6" w14:textId="238F9119" w:rsidR="00BE2383" w:rsidRPr="00BE2383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55BE42D9" w14:textId="7AFFBADE" w:rsidR="00BE2383" w:rsidRPr="00FE7B17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assignment on Body Mechanics and Administrative procedures</w:t>
            </w:r>
          </w:p>
          <w:p w14:paraId="1F8E5FBF" w14:textId="77777777" w:rsidR="00B55D13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8D7B5F1" w14:textId="371BE63F" w:rsidR="00B55D13" w:rsidRPr="007166BE" w:rsidRDefault="00BE3B79" w:rsidP="0061516F">
            <w:pPr>
              <w:pStyle w:val="TableParagraph"/>
              <w:spacing w:before="3"/>
              <w:rPr>
                <w:rStyle w:val="Strong"/>
                <w:rFonts w:cstheme="minorHAnsi"/>
                <w:color w:val="FF0000"/>
              </w:rPr>
            </w:pPr>
            <w:r>
              <w:rPr>
                <w:rStyle w:val="Strong"/>
                <w:rFonts w:cstheme="minorHAnsi"/>
                <w:color w:val="FF0000"/>
              </w:rPr>
              <w:t xml:space="preserve">Complete the </w:t>
            </w:r>
            <w:r w:rsidR="007166BE" w:rsidRPr="007166BE">
              <w:rPr>
                <w:rStyle w:val="Strong"/>
                <w:rFonts w:cstheme="minorHAnsi"/>
                <w:color w:val="FF0000"/>
              </w:rPr>
              <w:t xml:space="preserve">Assignment Body Mechanics and Administrative Procedures </w:t>
            </w:r>
            <w:r w:rsidR="006C29FE" w:rsidRPr="006C29FE">
              <w:rPr>
                <w:rStyle w:val="Strong"/>
                <w:rFonts w:cstheme="minorHAnsi"/>
                <w:b w:val="0"/>
                <w:bCs w:val="0"/>
              </w:rPr>
              <w:t>(</w:t>
            </w:r>
            <w:r w:rsidR="007166BE" w:rsidRPr="006C29FE">
              <w:rPr>
                <w:rStyle w:val="Strong"/>
                <w:rFonts w:cstheme="minorHAnsi"/>
                <w:b w:val="0"/>
                <w:bCs w:val="0"/>
              </w:rPr>
              <w:t>30%</w:t>
            </w:r>
            <w:r w:rsidR="006C29FE" w:rsidRPr="006C29FE">
              <w:rPr>
                <w:rStyle w:val="Strong"/>
                <w:rFonts w:cstheme="minorHAnsi"/>
                <w:b w:val="0"/>
                <w:bCs w:val="0"/>
              </w:rPr>
              <w:t>)</w:t>
            </w:r>
            <w:r w:rsidR="00DA5014">
              <w:rPr>
                <w:rStyle w:val="Strong"/>
                <w:rFonts w:cstheme="minorHAnsi"/>
                <w:b w:val="0"/>
                <w:bCs w:val="0"/>
              </w:rPr>
              <w:t xml:space="preserve"> </w:t>
            </w:r>
            <w:r w:rsidR="00DA5014" w:rsidRPr="00DA5014">
              <w:rPr>
                <w:rStyle w:val="Strong"/>
                <w:rFonts w:cstheme="minorHAnsi"/>
              </w:rPr>
              <w:t>– may complete by Friday</w:t>
            </w:r>
          </w:p>
          <w:p w14:paraId="466BB026" w14:textId="77777777" w:rsidR="00B55D13" w:rsidRPr="009050DA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C51743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4"/>
              <w:rPr>
                <w:sz w:val="19"/>
              </w:rPr>
            </w:pPr>
          </w:p>
        </w:tc>
      </w:tr>
      <w:tr w:rsidR="00B55D13" w14:paraId="5B52BB69" w14:textId="77777777" w:rsidTr="29B9C93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197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2B32B906" w14:textId="2D3C5F14" w:rsidR="00B55D13" w:rsidRDefault="00A95B50" w:rsidP="00A95B50">
            <w:pPr>
              <w:pStyle w:val="TableParagraph"/>
              <w:ind w:left="73" w:right="179"/>
              <w:jc w:val="center"/>
              <w:rPr>
                <w:sz w:val="19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791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F276E87" w14:textId="77777777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6C81419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4B7E204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CBFB293" w14:textId="77777777" w:rsidR="00E7653C" w:rsidRPr="008A28A2" w:rsidRDefault="00E7653C" w:rsidP="00E7653C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32CCDF1A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897A43C" w14:textId="31043E19" w:rsidR="0077224A" w:rsidRPr="00032487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115FE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C84900C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34971F1C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3DFD1484" w:rsidR="0077224A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  <w:r w:rsidR="00BE3B79" w:rsidRPr="371DD2F4">
              <w:rPr>
                <w:rStyle w:val="Strong"/>
                <w:b w:val="0"/>
                <w:bCs w:val="0"/>
              </w:rPr>
              <w:t xml:space="preserve"> and labs</w:t>
            </w:r>
          </w:p>
          <w:p w14:paraId="51EB9476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0B7E28E" w14:textId="136CD9C8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1: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Wheelchair, stretcher and slider board transfer</w:t>
            </w:r>
          </w:p>
          <w:p w14:paraId="497B3847" w14:textId="1C84CECC" w:rsidR="00BE3B79" w:rsidRPr="006C29FE" w:rsidRDefault="00BE3B79" w:rsidP="006C29FE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C29FE">
              <w:rPr>
                <w:rStyle w:val="markedcontent"/>
                <w:rFonts w:cstheme="minorHAnsi"/>
                <w:shd w:val="clear" w:color="auto" w:fill="FFFFFF"/>
              </w:rPr>
              <w:t>Practice PPE sequence and hand hygiene (hand washing technique)</w:t>
            </w:r>
          </w:p>
          <w:p w14:paraId="03E10839" w14:textId="77777777" w:rsidR="006C29FE" w:rsidRPr="00C0704B" w:rsidRDefault="006C29FE" w:rsidP="006C29F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PPE Practice module</w:t>
            </w:r>
          </w:p>
          <w:p w14:paraId="6BC89CEE" w14:textId="77777777" w:rsidR="000B4393" w:rsidRDefault="000B439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E9BCD7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2AFE3602" w14:textId="427CD6EE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756AC383" w14:textId="5B2E05AC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4F1D2540" w14:textId="5060DC96" w:rsidR="0077224A" w:rsidRPr="001F02E9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2C2AF798" w14:textId="77777777" w:rsidR="0077224A" w:rsidRPr="00FE7B17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6F84C28D" w14:textId="77777777" w:rsidR="0077224A" w:rsidRDefault="0077224A" w:rsidP="0077224A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998FF81" w14:textId="77777777" w:rsidR="0077224A" w:rsidRPr="000877F0" w:rsidRDefault="0077224A" w:rsidP="0077224A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D8EB41C" w14:textId="77777777" w:rsidR="0077224A" w:rsidRPr="009050D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C921595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B55D13" w14:paraId="1E53FCDE" w14:textId="77777777" w:rsidTr="29B9C93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254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lastRenderedPageBreak/>
              <w:t>Day 5</w:t>
            </w:r>
          </w:p>
        </w:tc>
        <w:tc>
          <w:tcPr>
            <w:tcW w:w="1497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174186" w14:textId="0DC914AF" w:rsidR="00B55D13" w:rsidRDefault="00A95B50" w:rsidP="00A95B50">
            <w:pPr>
              <w:pStyle w:val="TableParagraph"/>
              <w:jc w:val="center"/>
              <w:rPr>
                <w:sz w:val="24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7614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2FECD67" w14:textId="77777777" w:rsidR="00BE3B79" w:rsidRPr="005F7CB1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41AB79F" w14:textId="77777777" w:rsidR="00BE3B79" w:rsidRPr="005F7CB1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0030203" w14:textId="77777777" w:rsidR="00BE3B79" w:rsidRDefault="00BE3B79" w:rsidP="00BE3B7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E711038" w14:textId="77777777" w:rsidR="00BE3B79" w:rsidRDefault="00BE3B79" w:rsidP="00BE3B7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02881A1A" w14:textId="77777777" w:rsidR="00BE3B79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A5DFE55" w14:textId="77777777" w:rsidR="00BE3B79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2F2E723" w14:textId="77777777" w:rsidR="00BE3B79" w:rsidRPr="008A28A2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7B99F58A" w14:textId="77777777" w:rsidR="00BE3B79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C6DA871" w14:textId="446F7199" w:rsidR="00BE3B79" w:rsidRPr="00032487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115FE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5E3D3E2" w14:textId="77777777" w:rsidR="00BE3B79" w:rsidRDefault="00BE3B79" w:rsidP="00BE3B79">
            <w:pPr>
              <w:pStyle w:val="TableParagraph"/>
              <w:spacing w:before="3"/>
              <w:rPr>
                <w:rFonts w:cstheme="minorHAnsi"/>
              </w:rPr>
            </w:pPr>
          </w:p>
          <w:p w14:paraId="40448754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0086FAB" w14:textId="77777777" w:rsidR="00BE3B79" w:rsidRDefault="00BE3B79" w:rsidP="00BE3B79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5311F0FC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916E169" w14:textId="77777777" w:rsidR="000D691E" w:rsidRDefault="000D691E" w:rsidP="000D691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1: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Wheelchair, stretcher and slider board transfer</w:t>
            </w:r>
          </w:p>
          <w:p w14:paraId="5DD255E7" w14:textId="77777777" w:rsidR="000D691E" w:rsidRPr="006C29FE" w:rsidRDefault="000D691E" w:rsidP="000D691E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C29FE">
              <w:rPr>
                <w:rStyle w:val="markedcontent"/>
                <w:rFonts w:cstheme="minorHAnsi"/>
                <w:shd w:val="clear" w:color="auto" w:fill="FFFFFF"/>
              </w:rPr>
              <w:t>Practice PPE sequence and hand hygiene (hand washing technique)</w:t>
            </w:r>
          </w:p>
          <w:p w14:paraId="69367A2C" w14:textId="77777777" w:rsidR="000D691E" w:rsidRPr="00C0704B" w:rsidRDefault="000D691E" w:rsidP="000D691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PPE Practice module</w:t>
            </w:r>
          </w:p>
          <w:p w14:paraId="7EB0B7E7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C8C0F61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436DCD3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7C2434C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029CA0BE" w14:textId="7FB0CD31" w:rsidR="00BE3B79" w:rsidRPr="001F02E9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DCF3C3D" w14:textId="77777777" w:rsidR="00BE3B79" w:rsidRPr="00FE7B17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12E2721B" w14:textId="77777777" w:rsidR="00BE3B79" w:rsidRPr="000877F0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4403666" w14:textId="77777777" w:rsidR="00BE3B79" w:rsidRPr="009050DA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F41F54E" w14:textId="77777777" w:rsidR="0067157E" w:rsidRPr="0067157E" w:rsidRDefault="0067157E" w:rsidP="0061516F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2720546F" w14:textId="77777777" w:rsidR="00B55D13" w:rsidRDefault="00B55D13" w:rsidP="00BE3B7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ind w:left="720"/>
              <w:rPr>
                <w:sz w:val="25"/>
              </w:rPr>
            </w:pPr>
          </w:p>
        </w:tc>
      </w:tr>
      <w:tr w:rsidR="00B55D13" w14:paraId="27237CAA" w14:textId="77777777" w:rsidTr="29B9C93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10042" w:type="dxa"/>
            <w:gridSpan w:val="7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29B9C93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lastRenderedPageBreak/>
              <w:t>Day 1</w:t>
            </w:r>
          </w:p>
        </w:tc>
        <w:tc>
          <w:tcPr>
            <w:tcW w:w="1497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6377400" w14:textId="762B35C4" w:rsidR="00B55D13" w:rsidRPr="00FF6685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7614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19E8EA02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  <w:r w:rsidR="00115FEB">
              <w:rPr>
                <w:rFonts w:ascii="Calibri" w:hAnsi="Calibri" w:cs="Calibri"/>
              </w:rPr>
              <w:t>EDENBROOK</w:t>
            </w:r>
          </w:p>
          <w:p w14:paraId="700ABEF7" w14:textId="77777777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6990BF3C" w14:textId="77777777" w:rsidR="00247065" w:rsidRPr="008A28A2" w:rsidRDefault="00247065" w:rsidP="00247065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674CFE04" w14:textId="77777777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B060012" w14:textId="77777777" w:rsidR="0067157E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03DAB8C" w14:textId="050134D3" w:rsidR="0067157E" w:rsidRDefault="00247065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Compassion </w:t>
            </w:r>
            <w:r w:rsidR="00BE2383">
              <w:rPr>
                <w:rStyle w:val="markedcontent"/>
                <w:rFonts w:cstheme="minorHAnsi"/>
                <w:shd w:val="clear" w:color="auto" w:fill="FFFFFF"/>
              </w:rPr>
              <w:t>Module and Images of Emotions PowerPoint</w:t>
            </w:r>
          </w:p>
          <w:p w14:paraId="6AC62734" w14:textId="019F4224" w:rsidR="00247065" w:rsidRDefault="00247065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Medical Accessory Equipment</w:t>
            </w:r>
            <w:r w:rsidR="00BE2383">
              <w:rPr>
                <w:rStyle w:val="markedcontent"/>
                <w:rFonts w:cstheme="minorHAnsi"/>
                <w:shd w:val="clear" w:color="auto" w:fill="FFFFFF"/>
              </w:rPr>
              <w:t xml:space="preserve"> Module and PowerPoint</w:t>
            </w:r>
          </w:p>
          <w:p w14:paraId="6A06922A" w14:textId="77777777" w:rsidR="006A6C62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</w:p>
          <w:p w14:paraId="757109FB" w14:textId="5E4652B7" w:rsidR="082BC8E7" w:rsidRDefault="082BC8E7" w:rsidP="371DD2F4">
            <w:pPr>
              <w:pStyle w:val="TableParagraph"/>
              <w:numPr>
                <w:ilvl w:val="0"/>
                <w:numId w:val="6"/>
              </w:numPr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7C90B11E" w14:textId="77777777" w:rsidR="00F33930" w:rsidRDefault="00F33930" w:rsidP="00F33930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6C708A4" w14:textId="77777777" w:rsidR="00BE2383" w:rsidRDefault="00BE238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CA33C2B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Read important information in the module </w:t>
            </w:r>
          </w:p>
          <w:p w14:paraId="3D480720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0F4637BC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</w:p>
          <w:p w14:paraId="13D4EA5C" w14:textId="77777777" w:rsidR="00BE2383" w:rsidRPr="00BF5924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PowerPoint presentations </w:t>
            </w:r>
          </w:p>
          <w:p w14:paraId="6A2F94B3" w14:textId="77777777" w:rsidR="00BE2383" w:rsidRPr="001F02E9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Items not completed become homework</w:t>
            </w:r>
          </w:p>
          <w:p w14:paraId="3E688998" w14:textId="77777777" w:rsidR="00BE2383" w:rsidRPr="00FE7B17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46222A9B" w14:textId="77777777" w:rsidR="00F33930" w:rsidRPr="00F33930" w:rsidRDefault="00F33930" w:rsidP="0067157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1354673D" w14:textId="77777777" w:rsidR="0067157E" w:rsidRPr="00AB0419" w:rsidRDefault="0067157E" w:rsidP="000B4393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528DAC4" w14:textId="77777777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7AEB15D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B55D13" w14:paraId="1B658C7A" w14:textId="77777777" w:rsidTr="29B9C93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4096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t>Day 2</w:t>
            </w:r>
          </w:p>
        </w:tc>
        <w:tc>
          <w:tcPr>
            <w:tcW w:w="1497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E8A9195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34FFDD5E" w14:textId="77777777" w:rsidR="00B55D13" w:rsidRPr="00FF6685" w:rsidRDefault="00B55D13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</w:p>
        </w:tc>
        <w:tc>
          <w:tcPr>
            <w:tcW w:w="7614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8C9481B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00B12648" w14:textId="2E326379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3BFD481" w14:textId="77777777" w:rsidR="009D50C6" w:rsidRPr="00CE2AF6" w:rsidRDefault="009D50C6" w:rsidP="009D50C6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>
              <w:rPr>
                <w:rStyle w:val="Strong"/>
                <w:rFonts w:cstheme="minorHAnsi"/>
                <w:color w:val="FF0000"/>
              </w:rPr>
              <w:t>Review and p</w:t>
            </w:r>
            <w:r w:rsidRPr="00F60432">
              <w:rPr>
                <w:rStyle w:val="Strong"/>
                <w:rFonts w:cstheme="minorHAnsi"/>
                <w:color w:val="FF0000"/>
              </w:rPr>
              <w:t xml:space="preserve">repare for Ehrlich Quiz </w:t>
            </w:r>
            <w:r w:rsidRPr="00F60432">
              <w:rPr>
                <w:rStyle w:val="Strong"/>
                <w:rFonts w:cstheme="minorHAnsi"/>
                <w:b w:val="0"/>
                <w:bCs w:val="0"/>
              </w:rPr>
              <w:t>(15%)</w:t>
            </w:r>
          </w:p>
          <w:p w14:paraId="5E1EEEE6" w14:textId="77777777" w:rsidR="009D50C6" w:rsidRDefault="009D50C6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27164D0F" w14:textId="77777777" w:rsidR="00570FE1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D96F512" w14:textId="04A46CA9" w:rsidR="00570FE1" w:rsidRDefault="00247065" w:rsidP="371DD2F4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Medical Accessory Equipment</w:t>
            </w:r>
            <w:r w:rsidR="00F60432" w:rsidRPr="371DD2F4">
              <w:rPr>
                <w:rStyle w:val="markedcontent"/>
                <w:shd w:val="clear" w:color="auto" w:fill="FFFFFF"/>
              </w:rPr>
              <w:t xml:space="preserve"> </w:t>
            </w:r>
            <w:r w:rsidR="60F5B18E" w:rsidRPr="371DD2F4">
              <w:rPr>
                <w:rStyle w:val="markedcontent"/>
                <w:shd w:val="clear" w:color="auto" w:fill="FFFFFF"/>
              </w:rPr>
              <w:t>PowerPoint</w:t>
            </w:r>
            <w:r w:rsidR="00F60432" w:rsidRPr="371DD2F4">
              <w:rPr>
                <w:rStyle w:val="markedcontent"/>
                <w:shd w:val="clear" w:color="auto" w:fill="FFFFFF"/>
              </w:rPr>
              <w:t xml:space="preserve"> and module content</w:t>
            </w:r>
          </w:p>
          <w:p w14:paraId="4836A27D" w14:textId="0050CC59" w:rsidR="00247065" w:rsidRDefault="00247065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Contrast Media</w:t>
            </w:r>
            <w:r w:rsidR="00F60432" w:rsidRPr="371DD2F4">
              <w:rPr>
                <w:rStyle w:val="markedcontent"/>
                <w:shd w:val="clear" w:color="auto" w:fill="FFFFFF"/>
              </w:rPr>
              <w:t xml:space="preserve"> Module and Introduction to Contrast Media PowerPoint and Contrast – Purpose and Types PowerPoint</w:t>
            </w:r>
          </w:p>
          <w:p w14:paraId="36BC231C" w14:textId="16E3F2B5" w:rsidR="00F60432" w:rsidRDefault="00F60432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Continue with Contrast Media Module tomorrow</w:t>
            </w:r>
          </w:p>
          <w:p w14:paraId="4344707E" w14:textId="77777777" w:rsidR="00570FE1" w:rsidRDefault="00570FE1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</w:p>
          <w:p w14:paraId="6ED348C2" w14:textId="2525849D" w:rsidR="6FF3AF2A" w:rsidRDefault="6FF3AF2A" w:rsidP="371DD2F4">
            <w:pPr>
              <w:pStyle w:val="TableParagraph"/>
              <w:numPr>
                <w:ilvl w:val="0"/>
                <w:numId w:val="6"/>
              </w:numPr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 xml:space="preserve">1 ½ hours of flipped learning where students prepare and read materials at </w:t>
            </w: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lastRenderedPageBreak/>
              <w:t>home – leave time for this flipped learning activity and follow up during lab time</w:t>
            </w:r>
          </w:p>
          <w:p w14:paraId="339C75C4" w14:textId="77777777" w:rsidR="00570FE1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FB0C2B2" w14:textId="77777777" w:rsidR="00BE2383" w:rsidRDefault="00BE238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B29FDCD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Read important information in the module </w:t>
            </w:r>
          </w:p>
          <w:p w14:paraId="14FAAB32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6F864B3E" w14:textId="77777777" w:rsidR="00BE2383" w:rsidRPr="00EE627D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</w:p>
          <w:p w14:paraId="0E017E91" w14:textId="77777777" w:rsidR="00BE2383" w:rsidRPr="00BF5924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PowerPoint presentations </w:t>
            </w:r>
          </w:p>
          <w:p w14:paraId="6A6129A9" w14:textId="77777777" w:rsidR="00BE2383" w:rsidRPr="001F02E9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Items not completed become homework</w:t>
            </w:r>
          </w:p>
          <w:p w14:paraId="2C881FF2" w14:textId="77777777" w:rsidR="00BE2383" w:rsidRPr="00FE7B17" w:rsidRDefault="00BE2383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7D3E61CC" w14:textId="165D7417" w:rsidR="00BE2383" w:rsidRPr="00E1381C" w:rsidRDefault="00D13175" w:rsidP="00BE238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Prepare for t</w:t>
            </w:r>
            <w:r w:rsidR="00BE2383" w:rsidRPr="371DD2F4">
              <w:rPr>
                <w:rStyle w:val="markedcontent"/>
                <w:shd w:val="clear" w:color="auto" w:fill="FFFFFF"/>
              </w:rPr>
              <w:t>he Ehrlich Quiz</w:t>
            </w:r>
          </w:p>
          <w:p w14:paraId="180964D9" w14:textId="77777777" w:rsidR="00C71509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F33CCD7" w14:textId="77777777" w:rsidR="006C29FE" w:rsidRPr="0076525B" w:rsidRDefault="006C29FE" w:rsidP="006C29F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71460DB9" w14:textId="77777777" w:rsidR="006C29FE" w:rsidRDefault="006C29FE" w:rsidP="006C29F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 w:rsidRPr="371DD2F4">
              <w:rPr>
                <w:rStyle w:val="markedcontent"/>
                <w:shd w:val="clear" w:color="auto" w:fill="FFFFFF"/>
              </w:rPr>
              <w:t>(30%)</w:t>
            </w:r>
          </w:p>
          <w:p w14:paraId="27896633" w14:textId="77777777" w:rsidR="006C29FE" w:rsidRPr="004D3C82" w:rsidRDefault="006C29FE" w:rsidP="006C29F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</w:p>
          <w:p w14:paraId="1E2100EB" w14:textId="77777777" w:rsidR="00570FE1" w:rsidRPr="006C29FE" w:rsidRDefault="00570FE1" w:rsidP="00570FE1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7E3CB336" w14:textId="77777777" w:rsidR="00B55D13" w:rsidRPr="00063319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Calibri" w:hAnsi="Calibri"/>
                <w:sz w:val="19"/>
              </w:rPr>
            </w:pPr>
            <w:r w:rsidRPr="371DD2F4">
              <w:rPr>
                <w:b/>
                <w:bCs/>
              </w:rPr>
              <w:t>Review of the day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79B41094" w14:textId="77777777" w:rsidR="00063319" w:rsidRDefault="00063319" w:rsidP="00063319">
            <w:pPr>
              <w:pStyle w:val="ListParagraph"/>
              <w:rPr>
                <w:rFonts w:ascii="Calibri" w:hAnsi="Calibri"/>
                <w:sz w:val="19"/>
              </w:rPr>
            </w:pPr>
          </w:p>
          <w:p w14:paraId="68F508F5" w14:textId="488DAD43" w:rsidR="00063319" w:rsidRDefault="00063319" w:rsidP="0006331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ind w:left="720"/>
              <w:rPr>
                <w:rFonts w:ascii="Calibri" w:hAnsi="Calibri"/>
                <w:sz w:val="19"/>
              </w:rPr>
            </w:pPr>
          </w:p>
        </w:tc>
      </w:tr>
    </w:tbl>
    <w:p w14:paraId="21CAE642" w14:textId="77777777" w:rsidR="00B55D13" w:rsidRDefault="00B55D13" w:rsidP="00B55D13">
      <w:pPr>
        <w:pStyle w:val="BodyText"/>
        <w:rPr>
          <w:sz w:val="20"/>
        </w:rPr>
      </w:pPr>
    </w:p>
    <w:p w14:paraId="7FF045D1" w14:textId="77777777" w:rsidR="00B55D13" w:rsidRDefault="00B55D13" w:rsidP="00B55D13">
      <w:pPr>
        <w:pStyle w:val="BodyText"/>
        <w:rPr>
          <w:sz w:val="20"/>
        </w:rPr>
      </w:pPr>
    </w:p>
    <w:p w14:paraId="3FB36CF2" w14:textId="77777777" w:rsidR="00B55D13" w:rsidRDefault="00B55D13" w:rsidP="00B55D13">
      <w:pPr>
        <w:pStyle w:val="BodyText"/>
        <w:spacing w:before="8"/>
        <w:rPr>
          <w:sz w:val="23"/>
        </w:rPr>
      </w:pPr>
    </w:p>
    <w:p w14:paraId="616749DE" w14:textId="3C9045F6" w:rsidR="00B55D13" w:rsidRDefault="00115FEB" w:rsidP="00B55D13">
      <w:pPr>
        <w:spacing w:before="1"/>
        <w:ind w:left="2869"/>
        <w:rPr>
          <w:sz w:val="17"/>
        </w:rPr>
      </w:pPr>
      <w:proofErr w:type="spellStart"/>
      <w:r>
        <w:rPr>
          <w:sz w:val="17"/>
        </w:rPr>
        <w:t>Edenbrook</w:t>
      </w:r>
      <w:proofErr w:type="spellEnd"/>
      <w:r w:rsidR="00B55D13">
        <w:rPr>
          <w:spacing w:val="9"/>
          <w:sz w:val="17"/>
        </w:rPr>
        <w:t xml:space="preserve"> </w:t>
      </w:r>
      <w:r w:rsidR="00B55D13">
        <w:rPr>
          <w:sz w:val="17"/>
        </w:rPr>
        <w:t>College</w:t>
      </w:r>
      <w:r w:rsidR="00B55D13">
        <w:rPr>
          <w:spacing w:val="10"/>
          <w:sz w:val="17"/>
        </w:rPr>
        <w:t xml:space="preserve"> </w:t>
      </w:r>
      <w:r w:rsidR="00B55D13">
        <w:rPr>
          <w:sz w:val="17"/>
        </w:rPr>
        <w:t>of</w:t>
      </w:r>
      <w:r w:rsidR="00B55D13">
        <w:rPr>
          <w:spacing w:val="2"/>
          <w:sz w:val="17"/>
        </w:rPr>
        <w:t xml:space="preserve"> </w:t>
      </w:r>
      <w:r w:rsidR="00B55D13">
        <w:rPr>
          <w:sz w:val="17"/>
        </w:rPr>
        <w:t>Health,</w:t>
      </w:r>
      <w:r w:rsidR="00B55D13">
        <w:rPr>
          <w:spacing w:val="10"/>
          <w:sz w:val="17"/>
        </w:rPr>
        <w:t xml:space="preserve"> </w:t>
      </w:r>
      <w:r w:rsidR="00B55D13">
        <w:rPr>
          <w:sz w:val="17"/>
        </w:rPr>
        <w:t>Business</w:t>
      </w:r>
      <w:r w:rsidR="00B55D13">
        <w:rPr>
          <w:spacing w:val="8"/>
          <w:sz w:val="17"/>
        </w:rPr>
        <w:t xml:space="preserve"> </w:t>
      </w:r>
      <w:r w:rsidR="00B55D13">
        <w:rPr>
          <w:sz w:val="17"/>
        </w:rPr>
        <w:t>and</w:t>
      </w:r>
      <w:r w:rsidR="00B55D13">
        <w:rPr>
          <w:spacing w:val="-5"/>
          <w:sz w:val="17"/>
        </w:rPr>
        <w:t xml:space="preserve"> </w:t>
      </w:r>
      <w:r w:rsidR="00B55D13">
        <w:rPr>
          <w:sz w:val="17"/>
        </w:rPr>
        <w:t>Technology</w:t>
      </w:r>
    </w:p>
    <w:p w14:paraId="5289AE34" w14:textId="77777777" w:rsidR="00B55D13" w:rsidRDefault="00B55D13" w:rsidP="00B55D13">
      <w:pPr>
        <w:rPr>
          <w:sz w:val="17"/>
        </w:rPr>
        <w:sectPr w:rsidR="00B55D13">
          <w:footerReference w:type="default" r:id="rId12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36F3F58A" w14:textId="77777777" w:rsidTr="371DD2F4">
        <w:trPr>
          <w:trHeight w:val="4746"/>
        </w:trPr>
        <w:tc>
          <w:tcPr>
            <w:tcW w:w="1430" w:type="dxa"/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6E3EE209" w14:textId="7DFBB844" w:rsidR="00B55D13" w:rsidRPr="00553399" w:rsidRDefault="00A95B50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553399">
              <w:rPr>
                <w:rFonts w:cstheme="minorHAnsi"/>
              </w:rPr>
              <w:t xml:space="preserve"> </w:t>
            </w:r>
          </w:p>
        </w:tc>
        <w:tc>
          <w:tcPr>
            <w:tcW w:w="6623" w:type="dxa"/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CDFF5BE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2BDE9F7A" w14:textId="017C76F0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EEB8F69" w14:textId="0185439D" w:rsidR="00F60432" w:rsidRPr="00CE2AF6" w:rsidRDefault="00F60432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>
              <w:rPr>
                <w:rStyle w:val="Strong"/>
                <w:rFonts w:cstheme="minorHAnsi"/>
                <w:color w:val="FF0000"/>
              </w:rPr>
              <w:t>Review and p</w:t>
            </w:r>
            <w:r w:rsidRPr="00F60432">
              <w:rPr>
                <w:rStyle w:val="Strong"/>
                <w:rFonts w:cstheme="minorHAnsi"/>
                <w:color w:val="FF0000"/>
              </w:rPr>
              <w:t xml:space="preserve">repare for Ehrlich Quiz </w:t>
            </w:r>
            <w:r w:rsidRPr="00F60432">
              <w:rPr>
                <w:rStyle w:val="Strong"/>
                <w:rFonts w:cstheme="minorHAnsi"/>
                <w:b w:val="0"/>
                <w:bCs w:val="0"/>
              </w:rPr>
              <w:t>(15%)</w:t>
            </w:r>
          </w:p>
          <w:p w14:paraId="3ECD52FA" w14:textId="77777777" w:rsidR="00931967" w:rsidRDefault="00931967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845BEFD" w14:textId="2C331585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0A4CDEC" w14:textId="6FF768CD" w:rsidR="00F60432" w:rsidRPr="00F60432" w:rsidRDefault="00F60432" w:rsidP="001B3EBA">
            <w:pPr>
              <w:pStyle w:val="ListParagraph"/>
              <w:numPr>
                <w:ilvl w:val="0"/>
                <w:numId w:val="13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0432">
              <w:rPr>
                <w:rStyle w:val="markedcontent"/>
                <w:rFonts w:cstheme="minorHAnsi"/>
                <w:shd w:val="clear" w:color="auto" w:fill="FFFFFF"/>
              </w:rPr>
              <w:t>Contrast Media Module continuation</w:t>
            </w:r>
          </w:p>
          <w:p w14:paraId="48F9C7F6" w14:textId="77DB0B7C" w:rsidR="005901B1" w:rsidRPr="00186D2E" w:rsidRDefault="00247065" w:rsidP="371DD2F4">
            <w:pPr>
              <w:pStyle w:val="ListParagraph"/>
              <w:numPr>
                <w:ilvl w:val="0"/>
                <w:numId w:val="13"/>
              </w:numPr>
              <w:spacing w:beforeLines="40" w:before="96" w:afterLines="40" w:after="96"/>
              <w:ind w:right="-20"/>
              <w:rPr>
                <w:rStyle w:val="markedcontent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Review course materials</w:t>
            </w:r>
          </w:p>
          <w:p w14:paraId="0CC0D406" w14:textId="46079848" w:rsidR="6A9C9EBD" w:rsidRDefault="6A9C9EBD" w:rsidP="371DD2F4">
            <w:pPr>
              <w:pStyle w:val="ListParagraph"/>
              <w:numPr>
                <w:ilvl w:val="0"/>
                <w:numId w:val="13"/>
              </w:numPr>
              <w:spacing w:beforeLines="40" w:before="96" w:afterLines="40" w:after="96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48C84BB" w14:textId="77777777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44DCED" w14:textId="77777777" w:rsidR="00BE2383" w:rsidRDefault="00BE238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EDC4B35" w14:textId="77777777" w:rsidR="00BE2383" w:rsidRPr="00EE627D" w:rsidRDefault="00BE2383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Read important information in the module </w:t>
            </w:r>
          </w:p>
          <w:p w14:paraId="643E2BA9" w14:textId="77777777" w:rsidR="00BE2383" w:rsidRPr="00EE627D" w:rsidRDefault="00BE2383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401DD287" w14:textId="77777777" w:rsidR="00BE2383" w:rsidRPr="00EE627D" w:rsidRDefault="00BE2383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</w:p>
          <w:p w14:paraId="5322609B" w14:textId="77777777" w:rsidR="00BE2383" w:rsidRPr="00BF5924" w:rsidRDefault="00BE2383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PowerPoint presentations </w:t>
            </w:r>
          </w:p>
          <w:p w14:paraId="68E0F2CC" w14:textId="77777777" w:rsidR="00BE2383" w:rsidRPr="001F02E9" w:rsidRDefault="00BE2383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Items not completed become homework</w:t>
            </w:r>
          </w:p>
          <w:p w14:paraId="18CF69CF" w14:textId="1A3B597E" w:rsidR="00BE2383" w:rsidRPr="00D13175" w:rsidRDefault="00BE2383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71E50705" w14:textId="4DA17F32" w:rsidR="00D13175" w:rsidRPr="00FE7B17" w:rsidRDefault="00D13175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Ehrlich Quiz</w:t>
            </w:r>
          </w:p>
          <w:p w14:paraId="3F98C4EF" w14:textId="76E982CA" w:rsidR="00927D2E" w:rsidRDefault="00927D2E" w:rsidP="00927D2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74B71CC" w14:textId="77777777" w:rsidR="00F60432" w:rsidRDefault="00F60432" w:rsidP="00927D2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87CC615" w14:textId="286CBEC2" w:rsidR="00F60432" w:rsidRDefault="00F60432" w:rsidP="00F6043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F6043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 Ehrlich Quiz</w:t>
            </w:r>
            <w:r w:rsidRPr="00F6043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6EDEDDA2" w14:textId="77777777" w:rsidR="00F60432" w:rsidRPr="00F60432" w:rsidRDefault="00F60432" w:rsidP="00F6043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26E2380" w14:textId="231CBE91" w:rsidR="006C29FE" w:rsidRPr="0076525B" w:rsidRDefault="006C29FE" w:rsidP="006C29F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3654D06C" w14:textId="130DA339" w:rsidR="006C29FE" w:rsidRDefault="006C29FE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 w:rsidRPr="371DD2F4">
              <w:rPr>
                <w:rStyle w:val="markedcontent"/>
                <w:shd w:val="clear" w:color="auto" w:fill="FFFFFF"/>
              </w:rPr>
              <w:t>(30%)</w:t>
            </w:r>
          </w:p>
          <w:p w14:paraId="6ECCA0CA" w14:textId="78690335" w:rsidR="006C29FE" w:rsidRPr="004D3C82" w:rsidRDefault="006C29FE" w:rsidP="00F6043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</w:p>
          <w:p w14:paraId="3091C1CC" w14:textId="77777777" w:rsidR="00927D2E" w:rsidRPr="0046169C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62C473D1" w14:textId="77777777" w:rsidR="00927D2E" w:rsidRPr="009050DA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7BFF325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A0B1A12" w14:textId="77777777" w:rsidR="00B55D13" w:rsidRDefault="00B55D13" w:rsidP="00927D2E">
            <w:pPr>
              <w:pStyle w:val="TableParagraph"/>
              <w:tabs>
                <w:tab w:val="left" w:pos="743"/>
                <w:tab w:val="left" w:pos="745"/>
              </w:tabs>
              <w:autoSpaceDE w:val="0"/>
              <w:autoSpaceDN w:val="0"/>
              <w:spacing w:before="142"/>
              <w:ind w:left="744"/>
              <w:rPr>
                <w:sz w:val="19"/>
              </w:rPr>
            </w:pPr>
          </w:p>
        </w:tc>
      </w:tr>
      <w:tr w:rsidR="00B55D13" w14:paraId="306CBEAC" w14:textId="77777777" w:rsidTr="371DD2F4">
        <w:trPr>
          <w:trHeight w:val="3813"/>
        </w:trPr>
        <w:tc>
          <w:tcPr>
            <w:tcW w:w="1430" w:type="dxa"/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38730392" w14:textId="0FF9AFD4" w:rsidR="00B55D13" w:rsidRPr="00553399" w:rsidRDefault="00A95B50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58F86E60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E49A772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A9A1E6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78B4B42A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4770B7A1" w14:textId="5ECF01EB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</w:t>
            </w: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2 and 3</w:t>
            </w: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: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Boost, Log, Roll, Slider Board and Wheelchair Transfer</w:t>
            </w:r>
          </w:p>
          <w:p w14:paraId="4A416571" w14:textId="77777777" w:rsidR="001105E4" w:rsidRPr="006C29FE" w:rsidRDefault="001105E4" w:rsidP="001105E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C29FE">
              <w:rPr>
                <w:rStyle w:val="markedcontent"/>
                <w:rFonts w:cstheme="minorHAnsi"/>
                <w:shd w:val="clear" w:color="auto" w:fill="FFFFFF"/>
              </w:rPr>
              <w:t>Practice PPE sequence and hand hygiene (hand washing technique)</w:t>
            </w:r>
          </w:p>
          <w:p w14:paraId="5234FF0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627BB4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D478A0C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C87DB9B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3009CB5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1988859A" w14:textId="77777777" w:rsidR="001105E4" w:rsidRPr="00FE7B17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46CBE52" w14:textId="77777777" w:rsidR="00F759E3" w:rsidRPr="0076525B" w:rsidRDefault="00F759E3" w:rsidP="00F759E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1ACE1CF8" w14:textId="77777777" w:rsidR="00F759E3" w:rsidRDefault="00F759E3" w:rsidP="00F759E3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 w:rsidRPr="371DD2F4">
              <w:rPr>
                <w:rStyle w:val="markedcontent"/>
                <w:shd w:val="clear" w:color="auto" w:fill="FFFFFF"/>
              </w:rPr>
              <w:t>(30%)</w:t>
            </w:r>
          </w:p>
          <w:p w14:paraId="703A0D03" w14:textId="77777777" w:rsidR="00F759E3" w:rsidRPr="004D3C82" w:rsidRDefault="00F759E3" w:rsidP="00F759E3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</w:p>
          <w:p w14:paraId="4EBCF24C" w14:textId="77777777" w:rsidR="008211B4" w:rsidRPr="00F759E3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41A83888" w14:textId="77777777" w:rsidR="008211B4" w:rsidRPr="009050DA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BAC573C" w14:textId="77777777" w:rsidR="00B55D13" w:rsidRPr="006D183C" w:rsidRDefault="00B55D13" w:rsidP="0061516F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5D9B788E" w14:textId="77777777" w:rsidR="00B55D13" w:rsidRDefault="00B55D13" w:rsidP="0061516F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56DB9337" w14:textId="77777777" w:rsidR="00B55D13" w:rsidRDefault="00B55D13" w:rsidP="00B55D13">
      <w:pPr>
        <w:rPr>
          <w:sz w:val="19"/>
        </w:rPr>
        <w:sectPr w:rsidR="00B55D13">
          <w:footerReference w:type="default" r:id="rId13"/>
          <w:pgSz w:w="12240" w:h="15840"/>
          <w:pgMar w:top="1440" w:right="320" w:bottom="840" w:left="1220" w:header="0" w:footer="651" w:gutter="0"/>
          <w:cols w:space="720"/>
        </w:sectPr>
      </w:pPr>
    </w:p>
    <w:p w14:paraId="40AB90CD" w14:textId="0A2BCD29" w:rsidR="00B55D13" w:rsidRDefault="00B55D13" w:rsidP="00B55D13">
      <w:pPr>
        <w:pStyle w:val="BodyText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5AA07870" w14:textId="77777777" w:rsidTr="371DD2F4">
        <w:trPr>
          <w:trHeight w:val="2962"/>
        </w:trPr>
        <w:tc>
          <w:tcPr>
            <w:tcW w:w="1430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1389" w:type="dxa"/>
          </w:tcPr>
          <w:p w14:paraId="5731F650" w14:textId="62012B17" w:rsidR="00B55D13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61DF093D" w14:textId="44725AFA" w:rsidR="00BE08C3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7218FF49" w14:textId="77777777" w:rsidR="00BE08C3" w:rsidRPr="00553399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57A211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95529E7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333570F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08D6E90" w14:textId="2A1DEF79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</w:t>
            </w: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3 and 4</w:t>
            </w:r>
            <w:r w:rsidRPr="00BE3B7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: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Patient Transfer and Practice</w:t>
            </w:r>
          </w:p>
          <w:p w14:paraId="5CD7607B" w14:textId="77777777" w:rsidR="001105E4" w:rsidRPr="006C29FE" w:rsidRDefault="001105E4" w:rsidP="001105E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C29FE">
              <w:rPr>
                <w:rStyle w:val="markedcontent"/>
                <w:rFonts w:cstheme="minorHAnsi"/>
                <w:shd w:val="clear" w:color="auto" w:fill="FFFFFF"/>
              </w:rPr>
              <w:t>Practice PPE sequence and hand hygiene (hand washing technique)</w:t>
            </w:r>
          </w:p>
          <w:p w14:paraId="0E1A3CB6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F97DD59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01360E6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2279088F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84A27D9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6FE777C3" w14:textId="77777777" w:rsidR="001105E4" w:rsidRPr="00FE7B17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628358D2" w14:textId="77777777" w:rsidR="004D3C82" w:rsidRPr="004D3C82" w:rsidRDefault="004D3C82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0E23FFA" w14:textId="77777777" w:rsidR="00F759E3" w:rsidRPr="0076525B" w:rsidRDefault="00F759E3" w:rsidP="00F759E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42BD3349" w14:textId="77777777" w:rsidR="00F759E3" w:rsidRDefault="00F759E3" w:rsidP="00F759E3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 w:rsidRPr="371DD2F4">
              <w:rPr>
                <w:rStyle w:val="markedcontent"/>
                <w:shd w:val="clear" w:color="auto" w:fill="FFFFFF"/>
              </w:rPr>
              <w:t>(30%)</w:t>
            </w:r>
          </w:p>
          <w:p w14:paraId="6F654CB6" w14:textId="77777777" w:rsidR="00F759E3" w:rsidRPr="004D3C82" w:rsidRDefault="00F759E3" w:rsidP="00F759E3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</w:p>
          <w:p w14:paraId="0A99DED3" w14:textId="77777777" w:rsidR="004D3C82" w:rsidRPr="006C29FE" w:rsidRDefault="004D3C82" w:rsidP="004D3C82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238B379D" w14:textId="77777777" w:rsidR="00B55D13" w:rsidRDefault="004D3C82" w:rsidP="008F0971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24A2332" w14:textId="77777777" w:rsidR="008F0971" w:rsidRDefault="008F0971" w:rsidP="008F0971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CE7FB4D" w14:textId="2EE13F67" w:rsidR="008F0971" w:rsidRDefault="008F0971" w:rsidP="008F0971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</w:p>
        </w:tc>
      </w:tr>
      <w:bookmarkEnd w:id="1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533C6BB9" w14:textId="4FFD7BB6" w:rsidR="000D0F37" w:rsidRDefault="000D0F37" w:rsidP="00B55D13">
      <w:pPr>
        <w:pStyle w:val="BodyText"/>
        <w:rPr>
          <w:sz w:val="20"/>
        </w:rPr>
      </w:pPr>
    </w:p>
    <w:p w14:paraId="4A7FD759" w14:textId="25755031" w:rsidR="000D0F37" w:rsidRDefault="000D0F37" w:rsidP="00B55D13">
      <w:pPr>
        <w:pStyle w:val="BodyText"/>
        <w:rPr>
          <w:sz w:val="20"/>
        </w:rPr>
      </w:pPr>
    </w:p>
    <w:p w14:paraId="20923FFE" w14:textId="25ADC519" w:rsidR="000D0F37" w:rsidRDefault="000D0F37" w:rsidP="00B55D13">
      <w:pPr>
        <w:pStyle w:val="BodyText"/>
        <w:rPr>
          <w:sz w:val="20"/>
        </w:rPr>
      </w:pPr>
    </w:p>
    <w:p w14:paraId="166F110C" w14:textId="3DEDBF58" w:rsidR="000D0F37" w:rsidRDefault="000D0F37" w:rsidP="00B55D13">
      <w:pPr>
        <w:pStyle w:val="BodyText"/>
        <w:rPr>
          <w:sz w:val="20"/>
        </w:rPr>
      </w:pPr>
    </w:p>
    <w:p w14:paraId="64D25F78" w14:textId="75A569E3" w:rsidR="000D0F37" w:rsidRDefault="000D0F37" w:rsidP="00B55D13">
      <w:pPr>
        <w:pStyle w:val="BodyText"/>
        <w:rPr>
          <w:sz w:val="20"/>
        </w:rPr>
      </w:pPr>
    </w:p>
    <w:p w14:paraId="65DC2DDC" w14:textId="4AD84FA0" w:rsidR="000D0F37" w:rsidRDefault="000D0F37" w:rsidP="00B55D13">
      <w:pPr>
        <w:pStyle w:val="BodyText"/>
        <w:rPr>
          <w:sz w:val="20"/>
        </w:rPr>
      </w:pPr>
    </w:p>
    <w:p w14:paraId="67738CE2" w14:textId="56F0992F" w:rsidR="000D0F37" w:rsidRDefault="000D0F37" w:rsidP="00B55D13">
      <w:pPr>
        <w:pStyle w:val="BodyText"/>
        <w:rPr>
          <w:sz w:val="20"/>
        </w:rPr>
      </w:pPr>
    </w:p>
    <w:p w14:paraId="67318D2B" w14:textId="73019671" w:rsidR="000D0F37" w:rsidRDefault="000D0F37" w:rsidP="00B55D13">
      <w:pPr>
        <w:pStyle w:val="BodyText"/>
        <w:rPr>
          <w:sz w:val="20"/>
        </w:rPr>
      </w:pPr>
    </w:p>
    <w:p w14:paraId="1EF55581" w14:textId="44DDF16E" w:rsidR="000D0F37" w:rsidRDefault="000D0F37" w:rsidP="00B55D13">
      <w:pPr>
        <w:pStyle w:val="BodyText"/>
        <w:rPr>
          <w:sz w:val="20"/>
        </w:rPr>
      </w:pPr>
    </w:p>
    <w:p w14:paraId="1183F250" w14:textId="0DF3A961" w:rsidR="000D0F37" w:rsidRDefault="000D0F37" w:rsidP="00B55D13">
      <w:pPr>
        <w:pStyle w:val="BodyText"/>
        <w:rPr>
          <w:sz w:val="20"/>
        </w:rPr>
      </w:pPr>
    </w:p>
    <w:p w14:paraId="57B59832" w14:textId="6C9CAB93" w:rsidR="000D0F37" w:rsidRDefault="000D0F37" w:rsidP="00B55D13">
      <w:pPr>
        <w:pStyle w:val="BodyText"/>
        <w:rPr>
          <w:sz w:val="20"/>
        </w:rPr>
      </w:pPr>
    </w:p>
    <w:p w14:paraId="516F1871" w14:textId="2E099293" w:rsidR="000D0F37" w:rsidRDefault="000D0F37" w:rsidP="00B55D13">
      <w:pPr>
        <w:pStyle w:val="BodyText"/>
        <w:rPr>
          <w:sz w:val="20"/>
        </w:rPr>
      </w:pPr>
    </w:p>
    <w:p w14:paraId="4048DDFB" w14:textId="4678B216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A0AEB" w14:textId="77777777" w:rsidR="00344D37" w:rsidRDefault="00344D37" w:rsidP="00B23BFA">
      <w:pPr>
        <w:spacing w:after="0" w:line="240" w:lineRule="auto"/>
      </w:pPr>
      <w:r>
        <w:separator/>
      </w:r>
    </w:p>
  </w:endnote>
  <w:endnote w:type="continuationSeparator" w:id="0">
    <w:p w14:paraId="5AAE6DB4" w14:textId="77777777" w:rsidR="00344D37" w:rsidRDefault="00344D37" w:rsidP="00B23BFA">
      <w:pPr>
        <w:spacing w:after="0" w:line="240" w:lineRule="auto"/>
      </w:pPr>
      <w:r>
        <w:continuationSeparator/>
      </w:r>
    </w:p>
  </w:endnote>
  <w:endnote w:type="continuationNotice" w:id="1">
    <w:p w14:paraId="2D602FB6" w14:textId="77777777" w:rsidR="00344D37" w:rsidRDefault="00344D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AD5F3" w14:textId="30EF24BE" w:rsidR="00B55D13" w:rsidRDefault="00B55D13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3E120" w14:textId="77777777" w:rsidR="00B55D13" w:rsidRDefault="00B55D13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93387" w14:textId="5426307D" w:rsidR="00B55D13" w:rsidRDefault="00B55D13">
    <w:pPr>
      <w:pStyle w:val="BodyText"/>
      <w:spacing w:line="14" w:lineRule="auto"/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D22C6A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8D09B" w14:textId="77777777" w:rsidR="00344D37" w:rsidRDefault="00344D37" w:rsidP="00B23BFA">
      <w:pPr>
        <w:spacing w:after="0" w:line="240" w:lineRule="auto"/>
      </w:pPr>
      <w:r>
        <w:separator/>
      </w:r>
    </w:p>
  </w:footnote>
  <w:footnote w:type="continuationSeparator" w:id="0">
    <w:p w14:paraId="66F49094" w14:textId="77777777" w:rsidR="00344D37" w:rsidRDefault="00344D37" w:rsidP="00B23BFA">
      <w:pPr>
        <w:spacing w:after="0" w:line="240" w:lineRule="auto"/>
      </w:pPr>
      <w:r>
        <w:continuationSeparator/>
      </w:r>
    </w:p>
  </w:footnote>
  <w:footnote w:type="continuationNotice" w:id="1">
    <w:p w14:paraId="03FF501B" w14:textId="77777777" w:rsidR="00344D37" w:rsidRDefault="00344D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B3B63" w14:textId="0FD51AD0" w:rsidR="00C86729" w:rsidRDefault="00115FEB">
    <w:pPr>
      <w:pStyle w:val="Header"/>
    </w:pPr>
    <w:r>
      <w:rPr>
        <w:noProof/>
        <w:lang w:val="en-US"/>
      </w:rPr>
      <w:drawing>
        <wp:inline distT="0" distB="0" distL="0" distR="0" wp14:anchorId="7D726963" wp14:editId="2941F447">
          <wp:extent cx="838200" cy="897890"/>
          <wp:effectExtent l="0" t="0" r="0" b="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C65045C"/>
    <w:multiLevelType w:val="hybridMultilevel"/>
    <w:tmpl w:val="B732A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30643"/>
    <w:multiLevelType w:val="hybridMultilevel"/>
    <w:tmpl w:val="B4F25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8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11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4"/>
  </w:num>
  <w:num w:numId="13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21336"/>
    <w:rsid w:val="00023208"/>
    <w:rsid w:val="000375B8"/>
    <w:rsid w:val="00060106"/>
    <w:rsid w:val="00063319"/>
    <w:rsid w:val="000741C9"/>
    <w:rsid w:val="0007663D"/>
    <w:rsid w:val="0008546F"/>
    <w:rsid w:val="00094A3B"/>
    <w:rsid w:val="000A1770"/>
    <w:rsid w:val="000A42EF"/>
    <w:rsid w:val="000B4393"/>
    <w:rsid w:val="000B79F5"/>
    <w:rsid w:val="000C501E"/>
    <w:rsid w:val="000D0F37"/>
    <w:rsid w:val="000D3B7E"/>
    <w:rsid w:val="000D691E"/>
    <w:rsid w:val="000E5A36"/>
    <w:rsid w:val="001105E4"/>
    <w:rsid w:val="00112BC4"/>
    <w:rsid w:val="00115FEB"/>
    <w:rsid w:val="00131F45"/>
    <w:rsid w:val="00132E19"/>
    <w:rsid w:val="00142BFF"/>
    <w:rsid w:val="00167E22"/>
    <w:rsid w:val="001716D8"/>
    <w:rsid w:val="00186D2E"/>
    <w:rsid w:val="001C78C5"/>
    <w:rsid w:val="001E039C"/>
    <w:rsid w:val="00212F6A"/>
    <w:rsid w:val="002205FD"/>
    <w:rsid w:val="0022340F"/>
    <w:rsid w:val="00232BE3"/>
    <w:rsid w:val="002465EE"/>
    <w:rsid w:val="00247065"/>
    <w:rsid w:val="00250D7F"/>
    <w:rsid w:val="00295EC6"/>
    <w:rsid w:val="002A4AE2"/>
    <w:rsid w:val="00315480"/>
    <w:rsid w:val="003253F8"/>
    <w:rsid w:val="00330E31"/>
    <w:rsid w:val="0033425B"/>
    <w:rsid w:val="00344D37"/>
    <w:rsid w:val="00350EE0"/>
    <w:rsid w:val="00361E0C"/>
    <w:rsid w:val="00363C5F"/>
    <w:rsid w:val="00371B77"/>
    <w:rsid w:val="00392953"/>
    <w:rsid w:val="003A3C1C"/>
    <w:rsid w:val="003B137E"/>
    <w:rsid w:val="003D0260"/>
    <w:rsid w:val="003D4163"/>
    <w:rsid w:val="003F6F32"/>
    <w:rsid w:val="0043715D"/>
    <w:rsid w:val="00444F08"/>
    <w:rsid w:val="00452E20"/>
    <w:rsid w:val="0046169C"/>
    <w:rsid w:val="00467E03"/>
    <w:rsid w:val="004773A2"/>
    <w:rsid w:val="004A1AA4"/>
    <w:rsid w:val="004D3B89"/>
    <w:rsid w:val="004D3C82"/>
    <w:rsid w:val="004F1723"/>
    <w:rsid w:val="004F57D8"/>
    <w:rsid w:val="00507B9E"/>
    <w:rsid w:val="005148F2"/>
    <w:rsid w:val="005232BD"/>
    <w:rsid w:val="00531AEC"/>
    <w:rsid w:val="00570FE1"/>
    <w:rsid w:val="00575144"/>
    <w:rsid w:val="00575B89"/>
    <w:rsid w:val="005901B1"/>
    <w:rsid w:val="005915D1"/>
    <w:rsid w:val="00591DD7"/>
    <w:rsid w:val="005A743F"/>
    <w:rsid w:val="005C2137"/>
    <w:rsid w:val="005C2C52"/>
    <w:rsid w:val="005D06DC"/>
    <w:rsid w:val="00626B5D"/>
    <w:rsid w:val="00631CEB"/>
    <w:rsid w:val="00634974"/>
    <w:rsid w:val="00655ABD"/>
    <w:rsid w:val="00670674"/>
    <w:rsid w:val="0067157E"/>
    <w:rsid w:val="00686853"/>
    <w:rsid w:val="006A6C62"/>
    <w:rsid w:val="006C29FE"/>
    <w:rsid w:val="006D325F"/>
    <w:rsid w:val="006D6AED"/>
    <w:rsid w:val="006F7D1A"/>
    <w:rsid w:val="00713234"/>
    <w:rsid w:val="007166BE"/>
    <w:rsid w:val="00720200"/>
    <w:rsid w:val="00730197"/>
    <w:rsid w:val="00746916"/>
    <w:rsid w:val="007526D0"/>
    <w:rsid w:val="0076525B"/>
    <w:rsid w:val="0077216D"/>
    <w:rsid w:val="0077224A"/>
    <w:rsid w:val="00781D1C"/>
    <w:rsid w:val="007941FC"/>
    <w:rsid w:val="007A4E2E"/>
    <w:rsid w:val="007F563C"/>
    <w:rsid w:val="007F65A1"/>
    <w:rsid w:val="008019AA"/>
    <w:rsid w:val="008200EE"/>
    <w:rsid w:val="008211B4"/>
    <w:rsid w:val="0084729B"/>
    <w:rsid w:val="008574B6"/>
    <w:rsid w:val="008802BA"/>
    <w:rsid w:val="00884784"/>
    <w:rsid w:val="00885ACD"/>
    <w:rsid w:val="00895F0D"/>
    <w:rsid w:val="008A28A2"/>
    <w:rsid w:val="008D1CC3"/>
    <w:rsid w:val="008E114B"/>
    <w:rsid w:val="008E40E1"/>
    <w:rsid w:val="008F0971"/>
    <w:rsid w:val="008F1C78"/>
    <w:rsid w:val="0092419C"/>
    <w:rsid w:val="00927D2E"/>
    <w:rsid w:val="009302E2"/>
    <w:rsid w:val="00931967"/>
    <w:rsid w:val="00931FBE"/>
    <w:rsid w:val="00932270"/>
    <w:rsid w:val="009632D2"/>
    <w:rsid w:val="0096381B"/>
    <w:rsid w:val="00967278"/>
    <w:rsid w:val="009A4B17"/>
    <w:rsid w:val="009A752E"/>
    <w:rsid w:val="009D4276"/>
    <w:rsid w:val="009D50C6"/>
    <w:rsid w:val="009D6E9C"/>
    <w:rsid w:val="00A001F9"/>
    <w:rsid w:val="00A240FB"/>
    <w:rsid w:val="00A31786"/>
    <w:rsid w:val="00A46E63"/>
    <w:rsid w:val="00A63D9F"/>
    <w:rsid w:val="00A90107"/>
    <w:rsid w:val="00A95B50"/>
    <w:rsid w:val="00AA286F"/>
    <w:rsid w:val="00AA7EB9"/>
    <w:rsid w:val="00AC005E"/>
    <w:rsid w:val="00AE0202"/>
    <w:rsid w:val="00AF1DD3"/>
    <w:rsid w:val="00AF56CB"/>
    <w:rsid w:val="00B029B0"/>
    <w:rsid w:val="00B07441"/>
    <w:rsid w:val="00B11249"/>
    <w:rsid w:val="00B14599"/>
    <w:rsid w:val="00B22375"/>
    <w:rsid w:val="00B23BFA"/>
    <w:rsid w:val="00B35886"/>
    <w:rsid w:val="00B55D13"/>
    <w:rsid w:val="00B623FF"/>
    <w:rsid w:val="00B63961"/>
    <w:rsid w:val="00B753BA"/>
    <w:rsid w:val="00B82F23"/>
    <w:rsid w:val="00B854CE"/>
    <w:rsid w:val="00BA194D"/>
    <w:rsid w:val="00BA8EFD"/>
    <w:rsid w:val="00BB5048"/>
    <w:rsid w:val="00BB6CAC"/>
    <w:rsid w:val="00BE08C3"/>
    <w:rsid w:val="00BE2383"/>
    <w:rsid w:val="00BE3B79"/>
    <w:rsid w:val="00BF03BD"/>
    <w:rsid w:val="00BF5924"/>
    <w:rsid w:val="00C0016E"/>
    <w:rsid w:val="00C0704B"/>
    <w:rsid w:val="00C15CF5"/>
    <w:rsid w:val="00C3262D"/>
    <w:rsid w:val="00C35BDD"/>
    <w:rsid w:val="00C71509"/>
    <w:rsid w:val="00C725CE"/>
    <w:rsid w:val="00C86729"/>
    <w:rsid w:val="00CB3F36"/>
    <w:rsid w:val="00CF3297"/>
    <w:rsid w:val="00D13175"/>
    <w:rsid w:val="00D20A9B"/>
    <w:rsid w:val="00D2275F"/>
    <w:rsid w:val="00D2456B"/>
    <w:rsid w:val="00D26450"/>
    <w:rsid w:val="00D42127"/>
    <w:rsid w:val="00D42729"/>
    <w:rsid w:val="00D77514"/>
    <w:rsid w:val="00D910F5"/>
    <w:rsid w:val="00D966D8"/>
    <w:rsid w:val="00DA5014"/>
    <w:rsid w:val="00DA50CC"/>
    <w:rsid w:val="00DB1C91"/>
    <w:rsid w:val="00DC2CAC"/>
    <w:rsid w:val="00DC64A1"/>
    <w:rsid w:val="00DD4A38"/>
    <w:rsid w:val="00DE4A2B"/>
    <w:rsid w:val="00E1381C"/>
    <w:rsid w:val="00E169BE"/>
    <w:rsid w:val="00E3360B"/>
    <w:rsid w:val="00E45015"/>
    <w:rsid w:val="00E53037"/>
    <w:rsid w:val="00E53B34"/>
    <w:rsid w:val="00E61236"/>
    <w:rsid w:val="00E7653C"/>
    <w:rsid w:val="00E81FE1"/>
    <w:rsid w:val="00E86D3E"/>
    <w:rsid w:val="00E91044"/>
    <w:rsid w:val="00E92E90"/>
    <w:rsid w:val="00EA29CD"/>
    <w:rsid w:val="00EB69B8"/>
    <w:rsid w:val="00EC4F20"/>
    <w:rsid w:val="00ED7328"/>
    <w:rsid w:val="00F059B5"/>
    <w:rsid w:val="00F33930"/>
    <w:rsid w:val="00F42EA8"/>
    <w:rsid w:val="00F60432"/>
    <w:rsid w:val="00F67A5F"/>
    <w:rsid w:val="00F759E3"/>
    <w:rsid w:val="00F82707"/>
    <w:rsid w:val="00F8753F"/>
    <w:rsid w:val="00F9382B"/>
    <w:rsid w:val="00FC7DA3"/>
    <w:rsid w:val="00FD5FD0"/>
    <w:rsid w:val="00FE7B17"/>
    <w:rsid w:val="03289D3F"/>
    <w:rsid w:val="04DFCDF6"/>
    <w:rsid w:val="06253804"/>
    <w:rsid w:val="0757B42E"/>
    <w:rsid w:val="082BC8E7"/>
    <w:rsid w:val="0A34B817"/>
    <w:rsid w:val="0A8A6CE1"/>
    <w:rsid w:val="0C88B538"/>
    <w:rsid w:val="0D30B2EA"/>
    <w:rsid w:val="0E444DBF"/>
    <w:rsid w:val="10243CC7"/>
    <w:rsid w:val="1256B206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08329F"/>
    <w:rsid w:val="23780E07"/>
    <w:rsid w:val="25A6DF77"/>
    <w:rsid w:val="29B9C933"/>
    <w:rsid w:val="2B8713B1"/>
    <w:rsid w:val="2C941306"/>
    <w:rsid w:val="2CE7F9B8"/>
    <w:rsid w:val="31788E12"/>
    <w:rsid w:val="336CD679"/>
    <w:rsid w:val="3441EC53"/>
    <w:rsid w:val="36FBFA29"/>
    <w:rsid w:val="371DD2F4"/>
    <w:rsid w:val="375FB466"/>
    <w:rsid w:val="39001BDF"/>
    <w:rsid w:val="3A02F908"/>
    <w:rsid w:val="3E4BB1FB"/>
    <w:rsid w:val="3F37196E"/>
    <w:rsid w:val="41B60D80"/>
    <w:rsid w:val="42824ECA"/>
    <w:rsid w:val="4A5DC257"/>
    <w:rsid w:val="4DAA92C0"/>
    <w:rsid w:val="4DDA1402"/>
    <w:rsid w:val="4DDDDDA5"/>
    <w:rsid w:val="4EF49B5F"/>
    <w:rsid w:val="55362F0A"/>
    <w:rsid w:val="56D75A36"/>
    <w:rsid w:val="60F5B18E"/>
    <w:rsid w:val="650BFEFD"/>
    <w:rsid w:val="67011B59"/>
    <w:rsid w:val="6A9C9EBD"/>
    <w:rsid w:val="6ADF135A"/>
    <w:rsid w:val="6EC03C87"/>
    <w:rsid w:val="6FF3AF2A"/>
    <w:rsid w:val="7096CB5F"/>
    <w:rsid w:val="715EA843"/>
    <w:rsid w:val="717FC94D"/>
    <w:rsid w:val="7281770A"/>
    <w:rsid w:val="72DC2737"/>
    <w:rsid w:val="732A6CFC"/>
    <w:rsid w:val="73B81AE3"/>
    <w:rsid w:val="75A2E8E1"/>
    <w:rsid w:val="78DE3555"/>
    <w:rsid w:val="7938F375"/>
    <w:rsid w:val="795165C1"/>
    <w:rsid w:val="7A7F5931"/>
    <w:rsid w:val="7AF7BF52"/>
    <w:rsid w:val="7B9951D1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2697</Words>
  <Characters>15374</Characters>
  <Application>Microsoft Office Word</Application>
  <DocSecurity>0</DocSecurity>
  <Lines>128</Lines>
  <Paragraphs>36</Paragraphs>
  <ScaleCrop>false</ScaleCrop>
  <Company/>
  <LinksUpToDate>false</LinksUpToDate>
  <CharactersWithSpaces>18035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10</cp:revision>
  <dcterms:created xsi:type="dcterms:W3CDTF">2024-05-21T03:18:00Z</dcterms:created>
  <dcterms:modified xsi:type="dcterms:W3CDTF">2025-07-08T02:11:00Z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