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DA9" w:rsidRDefault="00772DA9">
      <w:pPr>
        <w:rPr>
          <w:rFonts w:ascii="Arial" w:hAnsi="Arial" w:cs="Arial"/>
        </w:rPr>
      </w:pPr>
    </w:p>
    <w:p w:rsidR="00772DA9" w:rsidRDefault="0031428D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772DA9" w:rsidRDefault="0031428D">
      <w:pPr>
        <w:pStyle w:val="Heading1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X-ray Interaction with Matter Chart</w:t>
      </w:r>
    </w:p>
    <w:p w:rsidR="00772DA9" w:rsidRDefault="00772DA9">
      <w:pPr>
        <w:pStyle w:val="Heading2"/>
      </w:pPr>
    </w:p>
    <w:p w:rsidR="00772DA9" w:rsidRDefault="0031428D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772DA9" w:rsidRDefault="0031428D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gain a better understanding about the x-ray interactions seen in diagnostic imaging. </w:t>
      </w:r>
    </w:p>
    <w:p w:rsidR="00772DA9" w:rsidRDefault="00772DA9">
      <w:pPr>
        <w:pStyle w:val="Heading2"/>
        <w:jc w:val="left"/>
        <w:rPr>
          <w:rFonts w:ascii="Futura PT Book" w:hAnsi="Futura PT Book"/>
        </w:rPr>
      </w:pPr>
    </w:p>
    <w:p w:rsidR="00772DA9" w:rsidRDefault="0031428D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772DA9" w:rsidRDefault="0031428D">
      <w:pPr>
        <w:pStyle w:val="ListParagraph"/>
        <w:numPr>
          <w:ilvl w:val="0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 the following chart.</w:t>
      </w:r>
    </w:p>
    <w:p w:rsidR="00772DA9" w:rsidRDefault="0031428D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Upload into the assignment in </w:t>
      </w:r>
      <w:r w:rsidR="00AB654F">
        <w:rPr>
          <w:rFonts w:ascii="Futura PT Book" w:hAnsi="Futura PT Book"/>
          <w:iCs/>
          <w:color w:val="000000" w:themeColor="text1"/>
          <w:sz w:val="24"/>
          <w:szCs w:val="24"/>
        </w:rPr>
        <w:t>Edenbrook.</w:t>
      </w:r>
    </w:p>
    <w:p w:rsidR="00772DA9" w:rsidRDefault="0031428D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Your instructor will review the answers.</w:t>
      </w:r>
      <w:bookmarkStart w:id="1" w:name="_GoBack"/>
      <w:bookmarkEnd w:id="1"/>
    </w:p>
    <w:p w:rsidR="00772DA9" w:rsidRDefault="00772DA9">
      <w:pPr>
        <w:rPr>
          <w:rFonts w:ascii="Arial" w:hAnsi="Arial" w:cs="Arial"/>
        </w:rPr>
      </w:pPr>
    </w:p>
    <w:p w:rsidR="00772DA9" w:rsidRDefault="00772DA9">
      <w:pPr>
        <w:rPr>
          <w:rFonts w:ascii="Arial" w:hAnsi="Arial" w:cs="Arial"/>
        </w:rPr>
      </w:pPr>
    </w:p>
    <w:p w:rsidR="00772DA9" w:rsidRDefault="00772DA9">
      <w:pPr>
        <w:rPr>
          <w:rFonts w:ascii="Arial" w:hAnsi="Arial" w:cs="Arial"/>
        </w:rPr>
      </w:pPr>
    </w:p>
    <w:p w:rsidR="00772DA9" w:rsidRDefault="00772DA9">
      <w:pPr>
        <w:rPr>
          <w:rFonts w:ascii="Arial" w:hAnsi="Arial" w:cs="Arial"/>
        </w:rPr>
      </w:pPr>
    </w:p>
    <w:p w:rsidR="00772DA9" w:rsidRDefault="00772DA9">
      <w:pPr>
        <w:rPr>
          <w:rFonts w:ascii="Arial" w:hAnsi="Arial" w:cs="Arial"/>
        </w:rPr>
      </w:pPr>
    </w:p>
    <w:p w:rsidR="00772DA9" w:rsidRDefault="00772DA9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772DA9" w:rsidRDefault="00772DA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  <w:sectPr w:rsidR="00772DA9">
          <w:headerReference w:type="default" r:id="rId10"/>
          <w:footerReference w:type="default" r:id="rId11"/>
          <w:pgSz w:w="12240" w:h="15840"/>
          <w:pgMar w:top="1440" w:right="1440" w:bottom="1440" w:left="1440" w:header="708" w:footer="708" w:gutter="0"/>
          <w:cols w:space="708"/>
        </w:sectPr>
      </w:pPr>
    </w:p>
    <w:p w:rsidR="00772DA9" w:rsidRDefault="0031428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  <w:lastRenderedPageBreak/>
        <w:t>X-Ray Interaction with Matter</w:t>
      </w:r>
    </w:p>
    <w:tbl>
      <w:tblPr>
        <w:tblStyle w:val="TableGrid"/>
        <w:tblW w:w="13366" w:type="dxa"/>
        <w:tblInd w:w="-12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7"/>
        <w:gridCol w:w="2197"/>
        <w:gridCol w:w="2381"/>
      </w:tblGrid>
      <w:tr w:rsidR="00772DA9">
        <w:trPr>
          <w:trHeight w:val="1143"/>
        </w:trPr>
        <w:tc>
          <w:tcPr>
            <w:tcW w:w="219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Interaction</w:t>
            </w:r>
          </w:p>
        </w:tc>
        <w:tc>
          <w:tcPr>
            <w:tcW w:w="219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Photoelectric </w:t>
            </w:r>
          </w:p>
        </w:tc>
        <w:tc>
          <w:tcPr>
            <w:tcW w:w="219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Coherent</w:t>
            </w:r>
          </w:p>
        </w:tc>
        <w:tc>
          <w:tcPr>
            <w:tcW w:w="219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Compton</w:t>
            </w:r>
          </w:p>
        </w:tc>
        <w:tc>
          <w:tcPr>
            <w:tcW w:w="219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Pair Production</w:t>
            </w:r>
          </w:p>
        </w:tc>
        <w:tc>
          <w:tcPr>
            <w:tcW w:w="2381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Photodisintegration</w:t>
            </w:r>
          </w:p>
        </w:tc>
      </w:tr>
      <w:tr w:rsidR="00772DA9">
        <w:trPr>
          <w:trHeight w:val="3542"/>
        </w:trPr>
        <w:tc>
          <w:tcPr>
            <w:tcW w:w="2197" w:type="dxa"/>
            <w:shd w:val="clear" w:color="auto" w:fill="auto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  <w:u w:val="single"/>
              </w:rPr>
              <w:t>Describe</w:t>
            </w: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 the interaction.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72DA9">
        <w:trPr>
          <w:trHeight w:val="3542"/>
        </w:trPr>
        <w:tc>
          <w:tcPr>
            <w:tcW w:w="2197" w:type="dxa"/>
            <w:shd w:val="clear" w:color="auto" w:fill="auto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lastRenderedPageBreak/>
              <w:t>What is the energy range where this interaction most likely will occur?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</w:tr>
    </w:tbl>
    <w:tbl>
      <w:tblPr>
        <w:tblStyle w:val="TableGrid1"/>
        <w:tblW w:w="13304" w:type="dxa"/>
        <w:tblInd w:w="-12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369"/>
      </w:tblGrid>
      <w:tr w:rsidR="00772DA9">
        <w:trPr>
          <w:trHeight w:val="1221"/>
        </w:trPr>
        <w:tc>
          <w:tcPr>
            <w:tcW w:w="218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Interaction</w:t>
            </w:r>
          </w:p>
        </w:tc>
        <w:tc>
          <w:tcPr>
            <w:tcW w:w="218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Photoelectric </w:t>
            </w:r>
          </w:p>
        </w:tc>
        <w:tc>
          <w:tcPr>
            <w:tcW w:w="218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Coherent</w:t>
            </w:r>
          </w:p>
        </w:tc>
        <w:tc>
          <w:tcPr>
            <w:tcW w:w="218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Compton</w:t>
            </w:r>
          </w:p>
        </w:tc>
        <w:tc>
          <w:tcPr>
            <w:tcW w:w="2187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Pair Production</w:t>
            </w:r>
          </w:p>
        </w:tc>
        <w:tc>
          <w:tcPr>
            <w:tcW w:w="2369" w:type="dxa"/>
            <w:shd w:val="clear" w:color="auto" w:fill="F2F2F2" w:themeFill="background1" w:themeFillShade="F2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>Photodisintegration</w:t>
            </w:r>
          </w:p>
        </w:tc>
      </w:tr>
      <w:tr w:rsidR="00772DA9">
        <w:trPr>
          <w:trHeight w:val="3634"/>
        </w:trPr>
        <w:tc>
          <w:tcPr>
            <w:tcW w:w="2187" w:type="dxa"/>
            <w:shd w:val="clear" w:color="auto" w:fill="auto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What are the </w:t>
            </w: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  <w:u w:val="single"/>
              </w:rPr>
              <w:t>products</w:t>
            </w: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 of this interaction?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9" w:type="dxa"/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72DA9">
        <w:trPr>
          <w:trHeight w:val="3634"/>
        </w:trPr>
        <w:tc>
          <w:tcPr>
            <w:tcW w:w="2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31428D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lastRenderedPageBreak/>
              <w:t xml:space="preserve">How does the interaction </w:t>
            </w: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  <w:u w:val="single"/>
              </w:rPr>
              <w:t>impact</w:t>
            </w:r>
            <w:r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  <w:t xml:space="preserve"> the patients &amp; technologists?</w:t>
            </w:r>
          </w:p>
        </w:tc>
        <w:tc>
          <w:tcPr>
            <w:tcW w:w="2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DA9" w:rsidRDefault="00772DA9">
            <w:pPr>
              <w:jc w:val="center"/>
              <w:rPr>
                <w:rFonts w:ascii="Futura PT Book" w:hAnsi="Futura PT Book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772DA9" w:rsidRDefault="00772DA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772DA9">
      <w:pgSz w:w="15840" w:h="12240" w:orient="landscape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EA6" w:rsidRDefault="00BD3EA6">
      <w:pPr>
        <w:spacing w:after="0" w:line="240" w:lineRule="auto"/>
      </w:pPr>
      <w:r>
        <w:separator/>
      </w:r>
    </w:p>
  </w:endnote>
  <w:endnote w:type="continuationSeparator" w:id="0">
    <w:p w:rsidR="00BD3EA6" w:rsidRDefault="00BD3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DA9" w:rsidRDefault="00772DA9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EA6" w:rsidRDefault="00BD3EA6">
      <w:pPr>
        <w:spacing w:after="0" w:line="240" w:lineRule="auto"/>
      </w:pPr>
      <w:r>
        <w:separator/>
      </w:r>
    </w:p>
  </w:footnote>
  <w:footnote w:type="continuationSeparator" w:id="0">
    <w:p w:rsidR="00BD3EA6" w:rsidRDefault="00BD3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DA9" w:rsidRDefault="00146110">
    <w:pPr>
      <w:pStyle w:val="Header"/>
    </w:pPr>
    <w:r w:rsidRPr="00146110">
      <w:rPr>
        <w:noProof/>
        <w:lang w:val="en-US"/>
      </w:rPr>
      <w:drawing>
        <wp:inline distT="0" distB="0" distL="0" distR="0">
          <wp:extent cx="933450" cy="100012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692" cy="1010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B028F"/>
    <w:multiLevelType w:val="multilevel"/>
    <w:tmpl w:val="AC7E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7D7249"/>
    <w:multiLevelType w:val="multilevel"/>
    <w:tmpl w:val="58F64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81838"/>
    <w:multiLevelType w:val="multilevel"/>
    <w:tmpl w:val="A6BE3F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E44D1"/>
    <w:multiLevelType w:val="multilevel"/>
    <w:tmpl w:val="725E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A467F"/>
    <w:multiLevelType w:val="multilevel"/>
    <w:tmpl w:val="8E3A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3461AC"/>
    <w:multiLevelType w:val="multilevel"/>
    <w:tmpl w:val="BDCE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A9"/>
    <w:rsid w:val="00146110"/>
    <w:rsid w:val="0031428D"/>
    <w:rsid w:val="0076538E"/>
    <w:rsid w:val="00772DA9"/>
    <w:rsid w:val="00AB654F"/>
    <w:rsid w:val="00BD3EA6"/>
    <w:rsid w:val="00E6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E4083"/>
  <w15:docId w15:val="{6A1E4E54-D2F7-4A06-8733-896CD03A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924C42-42DF-4FC5-9DE0-71894F4674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3031D-407C-4AFE-83D2-CAD174F3C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0D7717-A162-4409-80BA-ED26C1230D6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2024-04-02T18:52:00Z</dcterms:created>
  <dcterms:modified xsi:type="dcterms:W3CDTF">2025-06-25T20:33:00Z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