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pP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  <w:t xml:space="preserve">INFC 215 Infection Prevention and Control Reflection #2 – forms part of quiz #2 (15%)</w:t>
      </w: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</w:r>
    </w:p>
    <w:p>
      <w:pPr>
        <w:pBdr/>
        <w:spacing w:after="100" w:afterAutospacing="1" w:before="100" w:beforeAutospacing="1" w:line="240" w:lineRule="auto"/>
        <w:ind/>
        <w:rPr>
          <w:rFonts w:ascii="Calibri" w:hAnsi="Calibri" w:eastAsia="Times New Roman" w:cs="Calibri"/>
          <w:b/>
          <w:bCs/>
          <w:lang w:eastAsia="en-CA"/>
        </w:rPr>
      </w:pPr>
      <w:r>
        <w:rPr>
          <w:rFonts w:ascii="Calibri" w:hAnsi="Calibri" w:eastAsia="Times New Roman" w:cs="Calibri"/>
          <w:b/>
          <w:bCs/>
          <w:lang w:eastAsia="en-CA"/>
        </w:rPr>
        <w:t xml:space="preserve">Reflection: Transmission of Tuberculosis</w:t>
      </w:r>
      <w:r>
        <w:rPr>
          <w:rFonts w:ascii="Calibri" w:hAnsi="Calibri" w:eastAsia="Times New Roman" w:cs="Calibri"/>
          <w:b/>
          <w:bCs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 xml:space="preserve">Reflections are designed to encourage you to think critically about your experiences, apply theoretical knowledge to practical situations, and develop your professional identity as a medical imaging technologist. </w:t>
      </w:r>
      <w:r>
        <w:rPr>
          <w:rFonts w:eastAsia="Times New Roman" w:cstheme="minorHAnsi"/>
          <w:lang w:eastAsia="en-CA"/>
        </w:rPr>
      </w:r>
    </w:p>
    <w:p>
      <w:pPr>
        <w:pBdr/>
        <w:spacing w:after="100" w:afterAutospacing="1" w:before="100" w:beforeAutospacing="1" w:line="240" w:lineRule="auto"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  <w:t xml:space="preserve">Topic: </w:t>
      </w:r>
      <w:bookmarkStart w:id="0" w:name="_Hlk171524280"/>
      <w:r>
        <w:rPr>
          <w:rFonts w:ascii="Calibri" w:hAnsi="Calibri" w:eastAsia="Times New Roman" w:cs="Calibri"/>
          <w:lang w:eastAsia="en-CA"/>
        </w:rPr>
        <w:t xml:space="preserve">Reflecting on </w:t>
      </w:r>
      <w:bookmarkEnd w:id="0"/>
      <w:r>
        <w:rPr>
          <w:rFonts w:ascii="Calibri" w:hAnsi="Calibri" w:eastAsia="Times New Roman" w:cs="Calibri"/>
          <w:lang w:eastAsia="en-CA"/>
        </w:rPr>
        <w:t xml:space="preserve">Transmission of Tuber</w:t>
      </w:r>
      <w:r>
        <w:rPr>
          <w:rFonts w:ascii="Calibri" w:hAnsi="Calibri" w:eastAsia="Times New Roman" w:cs="Calibri"/>
          <w:lang w:eastAsia="en-CA"/>
        </w:rPr>
        <w:t xml:space="preserve">culosis</w:t>
      </w:r>
      <w:r>
        <w:rPr>
          <w:rFonts w:ascii="Calibri" w:hAnsi="Calibri" w:eastAsia="Times New Roman" w:cs="Calibri"/>
          <w:lang w:eastAsia="en-CA"/>
        </w:rPr>
      </w:r>
    </w:p>
    <w:p>
      <w:pPr>
        <w:pStyle w:val="1029"/>
        <w:numPr>
          <w:ilvl w:val="0"/>
          <w:numId w:val="14"/>
        </w:numPr>
        <w:pBdr/>
        <w:spacing w:after="100" w:afterAutospacing="1" w:before="100" w:beforeAutospacing="1" w:line="240" w:lineRule="auto"/>
        <w:ind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  <w14:ligatures w14:val="none"/>
        </w:rPr>
        <w:t xml:space="preserve">How does understanding the airborne transmission of tuberculosis (TB) influence our approach to patient care and personal protection in medical settings? </w:t>
      </w:r>
      <w:r>
        <w:rPr>
          <w:rFonts w:eastAsia="Times New Roman" w:cstheme="minorHAnsi"/>
          <w:lang w:eastAsia="en-CA"/>
        </w:rPr>
      </w:r>
    </w:p>
    <w:p>
      <w:pPr>
        <w:pStyle w:val="1029"/>
        <w:pBdr/>
        <w:spacing w:after="100" w:afterAutospacing="1" w:before="100" w:beforeAutospacing="1" w:line="240" w:lineRule="auto"/>
        <w:ind/>
        <w:rPr>
          <w:rFonts w:eastAsia="Times New Roman" w:cstheme="minorHAnsi"/>
          <w:lang w:eastAsia="en-CA"/>
          <w14:ligatures w14:val="none"/>
        </w:rPr>
      </w:pPr>
      <w:r>
        <w:rPr>
          <w:rFonts w:eastAsia="Times New Roman" w:cstheme="minorHAnsi"/>
          <w:lang w:eastAsia="en-CA"/>
          <w14:ligatures w14:val="none"/>
        </w:rPr>
      </w:r>
      <w:r>
        <w:rPr>
          <w:rFonts w:eastAsia="Times New Roman" w:cstheme="minorHAnsi"/>
          <w:lang w:eastAsia="en-CA"/>
          <w14:ligatures w14:val="none"/>
        </w:rPr>
      </w:r>
    </w:p>
    <w:p>
      <w:pPr>
        <w:pStyle w:val="1029"/>
        <w:numPr>
          <w:ilvl w:val="0"/>
          <w:numId w:val="14"/>
        </w:numPr>
        <w:pBdr/>
        <w:spacing/>
        <w:ind/>
        <w:rPr>
          <w:rFonts w:cstheme="minorHAnsi"/>
          <w:lang w:val="en-GB"/>
        </w:rPr>
      </w:pPr>
      <w:r>
        <w:rPr>
          <w:rFonts w:eastAsia="Times New Roman" w:cstheme="minorHAnsi"/>
          <w:lang w:eastAsia="en-CA"/>
          <w14:ligatures w14:val="none"/>
        </w:rPr>
        <w:t xml:space="preserve">What are the primary symptoms of TB, and how might these affect a patient's ability to under</w:t>
      </w:r>
      <w:r>
        <w:rPr>
          <w:rFonts w:eastAsia="Times New Roman" w:cstheme="minorHAnsi"/>
          <w:lang w:eastAsia="en-CA"/>
          <w14:ligatures w14:val="none"/>
        </w:rPr>
        <w:t xml:space="preserve">go medical imaging procedures?</w:t>
      </w:r>
      <w:r>
        <w:rPr>
          <w:rFonts w:cstheme="minorHAnsi"/>
          <w:lang w:val="en-GB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</w:r>
      <w:r>
        <w:rPr>
          <w:rFonts w:cstheme="minorHAnsi"/>
          <w:lang w:val="en-GB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Word count: 350-400 words</w:t>
      </w:r>
      <w:r>
        <w:rPr>
          <w:rFonts w:cstheme="minorHAnsi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Reflective Writing Rubric</w:t>
      </w:r>
      <w:r>
        <w:rPr>
          <w:rFonts w:cstheme="minorHAnsi"/>
          <w:lang w:val="en-GB"/>
        </w:rPr>
      </w:r>
    </w:p>
    <w:tbl>
      <w:tblPr>
        <w:tblStyle w:val="1030"/>
        <w:tblW w:w="0" w:type="auto"/>
        <w:tblBorders/>
        <w:tblLook w:val="04A0" w:firstRow="1" w:lastRow="0" w:firstColumn="1" w:lastColumn="0" w:noHBand="0" w:noVBand="1"/>
      </w:tblPr>
      <w:tblGrid>
        <w:gridCol w:w="2405"/>
        <w:gridCol w:w="2410"/>
        <w:gridCol w:w="2551"/>
        <w:gridCol w:w="3119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Criteria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1 Point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2 Points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3 Points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Critical Reflection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Basic understanding of topic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Some reflection, with basic analysis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Deep reflection with thoughtful analysis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Application to Practice 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Limited connection to medical imaging practice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Clear connections to medical imaging practice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Insightful application to medical imaging practice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Writing Quality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Basic writing with some clarity issues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Clear writing with minor errors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Well-written, clear, and concise</w:t>
            </w:r>
            <w:r>
              <w:rPr>
                <w:rFonts w:cstheme="minorHAnsi"/>
                <w:lang w:val="en-GB"/>
              </w:rPr>
            </w:r>
          </w:p>
        </w:tc>
      </w:tr>
    </w:tbl>
    <w:p>
      <w:pPr>
        <w:pBdr/>
        <w:spacing w:after="100" w:afterAutospacing="1" w:before="100" w:beforeAutospacing="1" w:line="240" w:lineRule="auto"/>
        <w:ind/>
        <w:rPr>
          <w:rFonts w:ascii="Calibri" w:hAnsi="Calibri" w:eastAsia="Times New Roman" w:cs="Calibri"/>
          <w:lang w:eastAsia="en-CA"/>
        </w:rPr>
      </w:pPr>
      <w:r>
        <w:rPr>
          <w:rFonts w:ascii="Calibri" w:hAnsi="Calibri" w:eastAsia="Times New Roman" w:cs="Calibri"/>
          <w:lang w:eastAsia="en-CA"/>
        </w:rPr>
      </w:r>
      <w:r>
        <w:rPr>
          <w:rFonts w:ascii="Calibri" w:hAnsi="Calibri" w:eastAsia="Times New Roman" w:cs="Calibri"/>
          <w:lang w:eastAsia="en-CA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h="15840" w:orient="portrait" w:w="12240"/>
      <w:pgMar w:top="720" w:right="720" w:bottom="720" w:left="720" w:header="708" w:footer="227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9067822"/>
      <w:docPartObj>
        <w:docPartGallery w:val="Page Numbers (Bottom of Page)"/>
        <w:docPartUnique w:val="true"/>
      </w:docPartObj>
      <w:rPr/>
    </w:sdtPr>
    <w:sdtContent>
      <w:sdt>
        <w:sdtPr>
          <w15:appearance w15:val="boundingBox"/>
          <w:id w:val="-1769616900"/>
          <w:docPartObj>
            <w:docPartGallery w:val="Page Numbers (Top of Page)"/>
            <w:docPartUnique w:val="true"/>
          </w:docPartObj>
          <w:rPr/>
        </w:sdtPr>
        <w:sdtContent>
          <w:p>
            <w:pPr>
              <w:pStyle w:val="1024"/>
              <w:pBdr/>
              <w:spacing w:after="200"/>
              <w:ind/>
              <w:jc w:val="center"/>
              <w:rPr/>
            </w:pPr>
            <w:r/>
            <w:r/>
          </w:p>
          <w:p>
            <w:pPr>
              <w:pStyle w:val="1024"/>
              <w:pBdr/>
              <w:spacing w:after="200"/>
              <w: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Page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</w:t>
            </w:r>
            <w:r>
              <w:rPr>
                <w:rFonts w:ascii="Arial" w:hAnsi="Arial" w:cs="Arial"/>
                <w:sz w:val="16"/>
                <w:szCs w:val="16"/>
              </w:rPr>
              <w:t xml:space="preserve"> of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24"/>
      <w:pBdr/>
      <w:spacing/>
      <w:ind/>
      <w:rPr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24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22"/>
      <w:pBdr/>
      <w:spacing/>
      <w:ind/>
      <w:rPr/>
    </w:pP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52381" cy="809524"/>
              <wp:effectExtent l="0" t="0" r="0" b="0"/>
              <wp:docPr id="1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381" cy="80952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.24pt;height:63.74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bookmarkStart w:id="1" w:name="_GoBack"/>
    <w:r/>
    <w:bookmarkEnd w:id="1"/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22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721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2" name="WordPictureWatermark28282696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9" o:spid="_x0000_s1" type="#_x0000_t75" style="position:absolute;z-index:-251657216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22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3" name="WordPictureWatermark28282696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8" o:spid="_x0000_s2" type="#_x0000_t75" style="position:absolute;z-index:-251658240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 w:ascii="Times New Roman" w:hAnsi="Times New Roman" w:cs="Times New Roman"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num w:numId="1">
    <w:abstractNumId w:val="7"/>
  </w:num>
  <w:num w:numId="2">
    <w:abstractNumId w:val="10"/>
  </w:num>
  <w:num w:numId="3">
    <w:abstractNumId w:val="3"/>
  </w:num>
  <w:num w:numId="4">
    <w:abstractNumId w:val="4"/>
  </w:num>
  <w:num w:numId="5">
    <w:abstractNumId w:val="8"/>
  </w:num>
  <w:num w:numId="6">
    <w:abstractNumId w:val="9"/>
  </w:num>
  <w:num w:numId="7">
    <w:abstractNumId w:val="12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13"/>
  </w:num>
  <w:num w:numId="11">
    <w:abstractNumId w:val="5"/>
  </w:num>
  <w:num w:numId="12">
    <w:abstractNumId w:val="11"/>
  </w:num>
  <w:num w:numId="13">
    <w:abstractNumId w:val="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5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paragraph" w:styleId="840" w:default="1">
    <w:name w:val="Normal"/>
    <w:qFormat/>
    <w:pPr>
      <w:pBdr/>
      <w:spacing/>
      <w:ind/>
    </w:pPr>
  </w:style>
  <w:style w:type="paragraph" w:styleId="841">
    <w:name w:val="Heading 1"/>
    <w:basedOn w:val="840"/>
    <w:next w:val="840"/>
    <w:link w:val="978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paragraph" w:styleId="842">
    <w:name w:val="Heading 2"/>
    <w:basedOn w:val="840"/>
    <w:next w:val="840"/>
    <w:link w:val="979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paragraph" w:styleId="843">
    <w:name w:val="Heading 3"/>
    <w:basedOn w:val="840"/>
    <w:next w:val="840"/>
    <w:link w:val="980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paragraph" w:styleId="844">
    <w:name w:val="Heading 4"/>
    <w:basedOn w:val="840"/>
    <w:next w:val="840"/>
    <w:link w:val="981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2f5496" w:themeColor="accent1" w:themeShade="BF"/>
    </w:rPr>
  </w:style>
  <w:style w:type="paragraph" w:styleId="845">
    <w:name w:val="Heading 5"/>
    <w:basedOn w:val="840"/>
    <w:next w:val="840"/>
    <w:link w:val="982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2f5496" w:themeColor="accent1" w:themeShade="BF"/>
    </w:rPr>
  </w:style>
  <w:style w:type="paragraph" w:styleId="846">
    <w:name w:val="Heading 6"/>
    <w:basedOn w:val="840"/>
    <w:next w:val="840"/>
    <w:link w:val="983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47">
    <w:name w:val="Heading 7"/>
    <w:basedOn w:val="840"/>
    <w:next w:val="840"/>
    <w:link w:val="984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48">
    <w:name w:val="Heading 8"/>
    <w:basedOn w:val="840"/>
    <w:next w:val="840"/>
    <w:link w:val="985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49">
    <w:name w:val="Heading 9"/>
    <w:basedOn w:val="840"/>
    <w:next w:val="840"/>
    <w:link w:val="986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50" w:default="1">
    <w:name w:val="Default Paragraph Font"/>
    <w:uiPriority w:val="1"/>
    <w:semiHidden/>
    <w:unhideWhenUsed/>
    <w:pPr>
      <w:pBdr/>
      <w:spacing/>
      <w:ind/>
    </w:pPr>
  </w:style>
  <w:style w:type="table" w:styleId="85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2" w:default="1">
    <w:name w:val="No List"/>
    <w:uiPriority w:val="99"/>
    <w:semiHidden/>
    <w:unhideWhenUsed/>
    <w:pPr>
      <w:pBdr/>
      <w:spacing/>
      <w:ind/>
    </w:pPr>
  </w:style>
  <w:style w:type="table" w:styleId="853">
    <w:name w:val="Grid Table Light"/>
    <w:basedOn w:val="851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Plain Table 1"/>
    <w:basedOn w:val="851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Plain Table 2"/>
    <w:basedOn w:val="851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Plain Table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Plain Table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Plain Table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1 Light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1 Light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1 Light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1 Light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1 Light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1 Light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1 Light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2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2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2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2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2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2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3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3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3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3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3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3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4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4 Accent 1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37dc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4 Accent 2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4 Accent 3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4 Accent 4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4 Accent 5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4 Accent 6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5 Dark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5 Dark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5 Dark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5 Dark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Grid Table 5 Dark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5 Dark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5 Dark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6 Colorful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6 Colorful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6 Colorful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6 Colorful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6 Colorful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6 Colorful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6 Colorful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7 Colorful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7 Colorful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7 Colorful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7 Colorful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7 Colorful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7 Colorful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7 Colorful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1 Light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1 Light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1 Light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1 Light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1 Light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1 Light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1 Light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2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2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2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2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2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2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3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3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3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3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3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3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4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4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4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4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4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4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5 Dark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5 Dark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5 Dark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5 Dark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5 Dark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5 Dark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5 Dark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6 Colorful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6 Colorful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6 Colorful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6 Colorful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6 Colorful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6 Colorful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6 Colorful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7 Colorful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7 Colorful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7 Colorful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7 Colorful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7 Colorful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7 Colorful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7 Colorful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ned - Accent"/>
    <w:basedOn w:val="85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ned - Accent 1"/>
    <w:basedOn w:val="85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ned - Accent 2"/>
    <w:basedOn w:val="85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ned - Accent 3"/>
    <w:basedOn w:val="85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ned - Accent 4"/>
    <w:basedOn w:val="85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ned - Accent 5"/>
    <w:basedOn w:val="85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ned - Accent 6"/>
    <w:basedOn w:val="85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Bordered &amp; Lined - Accent"/>
    <w:basedOn w:val="85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Bordered &amp; Lined - Accent 1"/>
    <w:basedOn w:val="85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Bordered &amp; Lined - Accent 2"/>
    <w:basedOn w:val="85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Bordered &amp; Lined - Accent 3"/>
    <w:basedOn w:val="85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Bordered &amp; Lined - Accent 4"/>
    <w:basedOn w:val="85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Bordered &amp; Lined - Accent 5"/>
    <w:basedOn w:val="85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Bordered &amp; Lined - Accent 6"/>
    <w:basedOn w:val="851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Bordered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Bordered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472c4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Bordered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Bordered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Bordered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Bordered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Bordered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78" w:customStyle="1">
    <w:name w:val="Heading 1 Char"/>
    <w:basedOn w:val="850"/>
    <w:link w:val="841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character" w:styleId="979" w:customStyle="1">
    <w:name w:val="Heading 2 Char"/>
    <w:basedOn w:val="850"/>
    <w:link w:val="842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character" w:styleId="980" w:customStyle="1">
    <w:name w:val="Heading 3 Char"/>
    <w:basedOn w:val="850"/>
    <w:link w:val="843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character" w:styleId="981" w:customStyle="1">
    <w:name w:val="Heading 4 Char"/>
    <w:basedOn w:val="850"/>
    <w:link w:val="844"/>
    <w:uiPriority w:val="9"/>
    <w:pPr>
      <w:pBdr/>
      <w:spacing/>
      <w:ind/>
    </w:pPr>
    <w:rPr>
      <w:rFonts w:ascii="Arial" w:hAnsi="Arial" w:eastAsia="Arial" w:cs="Arial"/>
      <w:i/>
      <w:iCs/>
      <w:color w:val="2f5496" w:themeColor="accent1" w:themeShade="BF"/>
    </w:rPr>
  </w:style>
  <w:style w:type="character" w:styleId="982" w:customStyle="1">
    <w:name w:val="Heading 5 Char"/>
    <w:basedOn w:val="850"/>
    <w:link w:val="845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</w:rPr>
  </w:style>
  <w:style w:type="character" w:styleId="983" w:customStyle="1">
    <w:name w:val="Heading 6 Char"/>
    <w:basedOn w:val="850"/>
    <w:link w:val="846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84" w:customStyle="1">
    <w:name w:val="Heading 7 Char"/>
    <w:basedOn w:val="850"/>
    <w:link w:val="847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85" w:customStyle="1">
    <w:name w:val="Heading 8 Char"/>
    <w:basedOn w:val="850"/>
    <w:link w:val="84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86" w:customStyle="1">
    <w:name w:val="Heading 9 Char"/>
    <w:basedOn w:val="850"/>
    <w:link w:val="84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987">
    <w:name w:val="Title"/>
    <w:basedOn w:val="840"/>
    <w:next w:val="840"/>
    <w:link w:val="988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988" w:customStyle="1">
    <w:name w:val="Title Char"/>
    <w:basedOn w:val="850"/>
    <w:link w:val="987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89">
    <w:name w:val="Subtitle"/>
    <w:basedOn w:val="840"/>
    <w:next w:val="840"/>
    <w:link w:val="990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90" w:customStyle="1">
    <w:name w:val="Subtitle Char"/>
    <w:basedOn w:val="850"/>
    <w:link w:val="989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91">
    <w:name w:val="Quote"/>
    <w:basedOn w:val="840"/>
    <w:next w:val="840"/>
    <w:link w:val="992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92" w:customStyle="1">
    <w:name w:val="Quote Char"/>
    <w:basedOn w:val="850"/>
    <w:link w:val="991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93">
    <w:name w:val="Intense Emphasis"/>
    <w:basedOn w:val="850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994">
    <w:name w:val="Intense Quote"/>
    <w:basedOn w:val="840"/>
    <w:next w:val="840"/>
    <w:link w:val="995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/>
      <w:ind w:right="864" w:left="864"/>
      <w:jc w:val="center"/>
    </w:pPr>
    <w:rPr>
      <w:i/>
      <w:iCs/>
      <w:color w:val="2f5496" w:themeColor="accent1" w:themeShade="BF"/>
    </w:rPr>
  </w:style>
  <w:style w:type="character" w:styleId="995" w:customStyle="1">
    <w:name w:val="Intense Quote Char"/>
    <w:basedOn w:val="850"/>
    <w:link w:val="994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996">
    <w:name w:val="Intense Reference"/>
    <w:basedOn w:val="850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  <w:style w:type="paragraph" w:styleId="997">
    <w:name w:val="No Spacing"/>
    <w:basedOn w:val="840"/>
    <w:uiPriority w:val="1"/>
    <w:qFormat/>
    <w:pPr>
      <w:pBdr/>
      <w:spacing w:after="0" w:line="240" w:lineRule="auto"/>
      <w:ind/>
    </w:pPr>
  </w:style>
  <w:style w:type="character" w:styleId="998">
    <w:name w:val="Subtle Emphasis"/>
    <w:basedOn w:val="85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99">
    <w:name w:val="Emphasis"/>
    <w:basedOn w:val="850"/>
    <w:uiPriority w:val="20"/>
    <w:qFormat/>
    <w:pPr>
      <w:pBdr/>
      <w:spacing/>
      <w:ind/>
    </w:pPr>
    <w:rPr>
      <w:i/>
      <w:iCs/>
    </w:rPr>
  </w:style>
  <w:style w:type="character" w:styleId="1000">
    <w:name w:val="Strong"/>
    <w:basedOn w:val="850"/>
    <w:uiPriority w:val="22"/>
    <w:qFormat/>
    <w:pPr>
      <w:pBdr/>
      <w:spacing/>
      <w:ind/>
    </w:pPr>
    <w:rPr>
      <w:b/>
      <w:bCs/>
    </w:rPr>
  </w:style>
  <w:style w:type="character" w:styleId="1001">
    <w:name w:val="Subtle Reference"/>
    <w:basedOn w:val="85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02">
    <w:name w:val="Book Title"/>
    <w:basedOn w:val="85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03">
    <w:name w:val="Caption"/>
    <w:basedOn w:val="840"/>
    <w:next w:val="840"/>
    <w:uiPriority w:val="35"/>
    <w:unhideWhenUsed/>
    <w:qFormat/>
    <w:pPr>
      <w:pBdr/>
      <w:spacing w:after="200" w:line="240" w:lineRule="auto"/>
      <w:ind/>
    </w:pPr>
    <w:rPr>
      <w:i/>
      <w:iCs/>
      <w:color w:val="44546a" w:themeColor="text2"/>
      <w:sz w:val="18"/>
      <w:szCs w:val="18"/>
    </w:rPr>
  </w:style>
  <w:style w:type="paragraph" w:styleId="1004">
    <w:name w:val="footnote text"/>
    <w:basedOn w:val="840"/>
    <w:link w:val="100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05" w:customStyle="1">
    <w:name w:val="Footnote Text Char"/>
    <w:basedOn w:val="850"/>
    <w:link w:val="1004"/>
    <w:uiPriority w:val="99"/>
    <w:semiHidden/>
    <w:pPr>
      <w:pBdr/>
      <w:spacing/>
      <w:ind/>
    </w:pPr>
    <w:rPr>
      <w:sz w:val="20"/>
      <w:szCs w:val="20"/>
    </w:rPr>
  </w:style>
  <w:style w:type="character" w:styleId="1006">
    <w:name w:val="footnote reference"/>
    <w:basedOn w:val="850"/>
    <w:uiPriority w:val="99"/>
    <w:semiHidden/>
    <w:unhideWhenUsed/>
    <w:pPr>
      <w:pBdr/>
      <w:spacing/>
      <w:ind/>
    </w:pPr>
    <w:rPr>
      <w:vertAlign w:val="superscript"/>
    </w:rPr>
  </w:style>
  <w:style w:type="paragraph" w:styleId="1007">
    <w:name w:val="endnote text"/>
    <w:basedOn w:val="840"/>
    <w:link w:val="100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08" w:customStyle="1">
    <w:name w:val="Endnote Text Char"/>
    <w:basedOn w:val="850"/>
    <w:link w:val="1007"/>
    <w:uiPriority w:val="99"/>
    <w:semiHidden/>
    <w:pPr>
      <w:pBdr/>
      <w:spacing/>
      <w:ind/>
    </w:pPr>
    <w:rPr>
      <w:sz w:val="20"/>
      <w:szCs w:val="20"/>
    </w:rPr>
  </w:style>
  <w:style w:type="character" w:styleId="1009">
    <w:name w:val="endnote reference"/>
    <w:basedOn w:val="850"/>
    <w:uiPriority w:val="99"/>
    <w:semiHidden/>
    <w:unhideWhenUsed/>
    <w:pPr>
      <w:pBdr/>
      <w:spacing/>
      <w:ind/>
    </w:pPr>
    <w:rPr>
      <w:vertAlign w:val="superscript"/>
    </w:rPr>
  </w:style>
  <w:style w:type="character" w:styleId="1010">
    <w:name w:val="FollowedHyperlink"/>
    <w:basedOn w:val="850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11">
    <w:name w:val="toc 1"/>
    <w:basedOn w:val="840"/>
    <w:next w:val="840"/>
    <w:uiPriority w:val="39"/>
    <w:unhideWhenUsed/>
    <w:pPr>
      <w:pBdr/>
      <w:spacing w:after="100"/>
      <w:ind/>
    </w:pPr>
  </w:style>
  <w:style w:type="paragraph" w:styleId="1012">
    <w:name w:val="toc 2"/>
    <w:basedOn w:val="840"/>
    <w:next w:val="840"/>
    <w:uiPriority w:val="39"/>
    <w:unhideWhenUsed/>
    <w:pPr>
      <w:pBdr/>
      <w:spacing w:after="100"/>
      <w:ind w:left="220"/>
    </w:pPr>
  </w:style>
  <w:style w:type="paragraph" w:styleId="1013">
    <w:name w:val="toc 3"/>
    <w:basedOn w:val="840"/>
    <w:next w:val="840"/>
    <w:uiPriority w:val="39"/>
    <w:unhideWhenUsed/>
    <w:pPr>
      <w:pBdr/>
      <w:spacing w:after="100"/>
      <w:ind w:left="440"/>
    </w:pPr>
  </w:style>
  <w:style w:type="paragraph" w:styleId="1014">
    <w:name w:val="toc 4"/>
    <w:basedOn w:val="840"/>
    <w:next w:val="840"/>
    <w:uiPriority w:val="39"/>
    <w:unhideWhenUsed/>
    <w:pPr>
      <w:pBdr/>
      <w:spacing w:after="100"/>
      <w:ind w:left="660"/>
    </w:pPr>
  </w:style>
  <w:style w:type="paragraph" w:styleId="1015">
    <w:name w:val="toc 5"/>
    <w:basedOn w:val="840"/>
    <w:next w:val="840"/>
    <w:uiPriority w:val="39"/>
    <w:unhideWhenUsed/>
    <w:pPr>
      <w:pBdr/>
      <w:spacing w:after="100"/>
      <w:ind w:left="880"/>
    </w:pPr>
  </w:style>
  <w:style w:type="paragraph" w:styleId="1016">
    <w:name w:val="toc 6"/>
    <w:basedOn w:val="840"/>
    <w:next w:val="840"/>
    <w:uiPriority w:val="39"/>
    <w:unhideWhenUsed/>
    <w:pPr>
      <w:pBdr/>
      <w:spacing w:after="100"/>
      <w:ind w:left="1100"/>
    </w:pPr>
  </w:style>
  <w:style w:type="paragraph" w:styleId="1017">
    <w:name w:val="toc 7"/>
    <w:basedOn w:val="840"/>
    <w:next w:val="840"/>
    <w:uiPriority w:val="39"/>
    <w:unhideWhenUsed/>
    <w:pPr>
      <w:pBdr/>
      <w:spacing w:after="100"/>
      <w:ind w:left="1320"/>
    </w:pPr>
  </w:style>
  <w:style w:type="paragraph" w:styleId="1018">
    <w:name w:val="toc 8"/>
    <w:basedOn w:val="840"/>
    <w:next w:val="840"/>
    <w:uiPriority w:val="39"/>
    <w:unhideWhenUsed/>
    <w:pPr>
      <w:pBdr/>
      <w:spacing w:after="100"/>
      <w:ind w:left="1540"/>
    </w:pPr>
  </w:style>
  <w:style w:type="paragraph" w:styleId="1019">
    <w:name w:val="toc 9"/>
    <w:basedOn w:val="840"/>
    <w:next w:val="840"/>
    <w:uiPriority w:val="39"/>
    <w:unhideWhenUsed/>
    <w:pPr>
      <w:pBdr/>
      <w:spacing w:after="100"/>
      <w:ind w:left="1760"/>
    </w:pPr>
  </w:style>
  <w:style w:type="paragraph" w:styleId="1020">
    <w:name w:val="TOC Heading"/>
    <w:uiPriority w:val="39"/>
    <w:unhideWhenUsed/>
    <w:pPr>
      <w:pBdr/>
      <w:spacing/>
      <w:ind/>
    </w:pPr>
  </w:style>
  <w:style w:type="paragraph" w:styleId="1021">
    <w:name w:val="table of figures"/>
    <w:basedOn w:val="840"/>
    <w:next w:val="840"/>
    <w:uiPriority w:val="99"/>
    <w:unhideWhenUsed/>
    <w:pPr>
      <w:pBdr/>
      <w:spacing w:after="0"/>
      <w:ind/>
    </w:pPr>
  </w:style>
  <w:style w:type="paragraph" w:styleId="1022">
    <w:name w:val="Header"/>
    <w:basedOn w:val="840"/>
    <w:link w:val="1023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1023" w:customStyle="1">
    <w:name w:val="Header Char"/>
    <w:basedOn w:val="850"/>
    <w:link w:val="1022"/>
    <w:uiPriority w:val="99"/>
    <w:pPr>
      <w:pBdr/>
      <w:spacing/>
      <w:ind/>
    </w:pPr>
  </w:style>
  <w:style w:type="paragraph" w:styleId="1024">
    <w:name w:val="Footer"/>
    <w:basedOn w:val="840"/>
    <w:link w:val="1025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1025" w:customStyle="1">
    <w:name w:val="Footer Char"/>
    <w:basedOn w:val="850"/>
    <w:link w:val="1024"/>
    <w:uiPriority w:val="99"/>
    <w:pPr>
      <w:pBdr/>
      <w:spacing/>
      <w:ind/>
    </w:pPr>
  </w:style>
  <w:style w:type="character" w:styleId="1026">
    <w:name w:val="Hyperlink"/>
    <w:basedOn w:val="850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027" w:customStyle="1">
    <w:name w:val="Unresolved Mention"/>
    <w:basedOn w:val="850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paragraph" w:styleId="1028" w:customStyle="1">
    <w:name w:val="whitespace-pre-wrap"/>
    <w:basedOn w:val="840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en-CA"/>
      <w14:ligatures w14:val="none"/>
    </w:rPr>
  </w:style>
  <w:style w:type="paragraph" w:styleId="1029">
    <w:name w:val="List Paragraph"/>
    <w:basedOn w:val="840"/>
    <w:uiPriority w:val="34"/>
    <w:qFormat/>
    <w:pPr>
      <w:pBdr/>
      <w:spacing/>
      <w:ind w:left="720"/>
      <w:contextualSpacing w:val="true"/>
    </w:pPr>
  </w:style>
  <w:style w:type="table" w:styleId="1030">
    <w:name w:val="Table Grid"/>
    <w:basedOn w:val="851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Relationship Id="rId16" Type="http://schemas.openxmlformats.org/officeDocument/2006/relationships/customXml" Target="../customXml/item2.xml" /><Relationship Id="rId17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5552BA8-4AA4-40AF-878E-1F2E14CAAE20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1D4142A7-D461-4789-955A-5A620D961D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5F83C5-9BAE-4481-854F-8648208F8E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Thommy E | Anderson College | Head Office</dc:creator>
  <cp:keywords/>
  <dc:description/>
  <cp:lastModifiedBy>Qaiser Rehman</cp:lastModifiedBy>
  <cp:revision>34</cp:revision>
  <dcterms:created xsi:type="dcterms:W3CDTF">2024-04-08T14:09:00Z</dcterms:created>
  <dcterms:modified xsi:type="dcterms:W3CDTF">2025-08-15T13:54:04Z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