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06CB0" w:rsidR="00E85D6D" w:rsidP="00206CB0" w:rsidRDefault="00FA5FEC" w14:paraId="688BC6B1" w14:textId="77777777">
      <w:pPr>
        <w:spacing w:after="0"/>
        <w:rPr>
          <w:rFonts w:ascii="Futura PT Demi" w:hAnsi="Futura PT Demi"/>
        </w:rPr>
      </w:pPr>
      <w:r w:rsidRPr="00206CB0">
        <w:rPr>
          <w:rFonts w:ascii="Futura PT Demi" w:hAnsi="Futura PT Demi" w:eastAsia="Arial" w:cs="Arial"/>
          <w:b/>
          <w:sz w:val="28"/>
        </w:rPr>
        <w:t xml:space="preserve">Pelvis Anatomy Table  </w:t>
      </w:r>
    </w:p>
    <w:p w:rsidRPr="00206CB0" w:rsidR="00E85D6D" w:rsidRDefault="00FA5FEC" w14:paraId="55526045" w14:textId="77777777">
      <w:pPr>
        <w:spacing w:after="14"/>
        <w:rPr>
          <w:rFonts w:ascii="Futura PT Book" w:hAnsi="Futura PT Book"/>
        </w:rPr>
      </w:pPr>
      <w:r w:rsidRPr="00206CB0">
        <w:rPr>
          <w:rFonts w:ascii="Futura PT Book" w:hAnsi="Futura PT Book" w:eastAsia="Arial" w:cs="Arial"/>
          <w:b/>
          <w:sz w:val="24"/>
        </w:rPr>
        <w:t xml:space="preserve"> </w:t>
      </w:r>
    </w:p>
    <w:p w:rsidRPr="00206CB0" w:rsidR="00E85D6D" w:rsidRDefault="00FA5FEC" w14:paraId="54442D74" w14:textId="77777777">
      <w:pPr>
        <w:spacing w:after="45"/>
        <w:rPr>
          <w:rFonts w:ascii="Futura PT Book" w:hAnsi="Futura PT Book"/>
        </w:rPr>
      </w:pPr>
      <w:r w:rsidRPr="00206CB0">
        <w:rPr>
          <w:rFonts w:ascii="Futura PT Book" w:hAnsi="Futura PT Book" w:eastAsia="Arial" w:cs="Arial"/>
          <w:b/>
          <w:sz w:val="24"/>
        </w:rPr>
        <w:t xml:space="preserve">Activity 5.3- Describe anatomical structures of the pelvis </w:t>
      </w:r>
    </w:p>
    <w:p w:rsidRPr="00206CB0" w:rsidR="00E85D6D" w:rsidRDefault="00FA5FEC" w14:paraId="569094AE" w14:textId="77777777">
      <w:pPr>
        <w:spacing w:after="0" w:line="241" w:lineRule="auto"/>
        <w:rPr>
          <w:rFonts w:ascii="Futura PT Book" w:hAnsi="Futura PT Book"/>
        </w:rPr>
      </w:pPr>
      <w:r w:rsidRPr="00206CB0">
        <w:rPr>
          <w:rFonts w:ascii="Futura PT Book" w:hAnsi="Futura PT Book" w:eastAsia="Times New Roman" w:cs="Times New Roman"/>
          <w:sz w:val="24"/>
        </w:rPr>
        <w:t xml:space="preserve">The following activity will help you review and assess your knowledge of the course content. Using your course textbook, Kelley, L, &amp; Petersen, C. (2013). </w:t>
      </w:r>
      <w:r w:rsidRPr="00206CB0">
        <w:rPr>
          <w:rFonts w:ascii="Futura PT Book" w:hAnsi="Futura PT Book" w:eastAsia="Times New Roman" w:cs="Times New Roman"/>
          <w:i/>
          <w:sz w:val="24"/>
        </w:rPr>
        <w:t>Sectional anatomy for imaging professionals</w:t>
      </w:r>
      <w:r w:rsidRPr="00206CB0">
        <w:rPr>
          <w:rFonts w:ascii="Futura PT Book" w:hAnsi="Futura PT Book" w:eastAsia="Times New Roman" w:cs="Times New Roman"/>
          <w:sz w:val="24"/>
        </w:rPr>
        <w:t xml:space="preserve"> (3</w:t>
      </w:r>
      <w:r w:rsidRPr="00206CB0">
        <w:rPr>
          <w:rFonts w:ascii="Futura PT Book" w:hAnsi="Futura PT Book" w:eastAsia="Times New Roman" w:cs="Times New Roman"/>
          <w:sz w:val="24"/>
          <w:vertAlign w:val="superscript"/>
        </w:rPr>
        <w:t>rd</w:t>
      </w:r>
      <w:r w:rsidRPr="00206CB0">
        <w:rPr>
          <w:rFonts w:ascii="Futura PT Book" w:hAnsi="Futura PT Book" w:eastAsia="Times New Roman" w:cs="Times New Roman"/>
          <w:sz w:val="24"/>
        </w:rPr>
        <w:t xml:space="preserve"> ed.). Philadelphia, PA: Elsevier., complete the table below.  </w:t>
      </w:r>
    </w:p>
    <w:p w:rsidRPr="00206CB0" w:rsidR="00E85D6D" w:rsidRDefault="00FA5FEC" w14:paraId="03A4B360" w14:textId="77777777">
      <w:pPr>
        <w:spacing w:after="0"/>
        <w:rPr>
          <w:rFonts w:ascii="Futura PT Book" w:hAnsi="Futura PT Book"/>
        </w:rPr>
      </w:pPr>
      <w:r w:rsidRPr="00206CB0">
        <w:rPr>
          <w:rFonts w:ascii="Futura PT Book" w:hAnsi="Futura PT Book"/>
          <w:sz w:val="20"/>
        </w:rPr>
        <w:t xml:space="preserve"> </w:t>
      </w:r>
    </w:p>
    <w:tbl>
      <w:tblPr>
        <w:tblStyle w:val="TableGrid"/>
        <w:tblW w:w="9357" w:type="dxa"/>
        <w:tblInd w:w="1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2251"/>
        <w:gridCol w:w="7106"/>
      </w:tblGrid>
      <w:tr w:rsidRPr="00206CB0" w:rsidR="00E85D6D" w14:paraId="02AB8F25" w14:textId="77777777">
        <w:trPr>
          <w:trHeight w:val="32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206CB0" w:rsidR="00E85D6D" w:rsidRDefault="00FA5FEC" w14:paraId="60822D62" w14:textId="77777777">
            <w:pPr>
              <w:ind w:right="50"/>
              <w:jc w:val="center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Structure</w:t>
            </w:r>
            <w:r w:rsidRPr="00206CB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206CB0" w:rsidR="00E85D6D" w:rsidRDefault="00FA5FEC" w14:paraId="7D13FBB0" w14:textId="77777777">
            <w:pPr>
              <w:ind w:left="151"/>
              <w:jc w:val="center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Location and relevant body landmarks to remember</w:t>
            </w:r>
            <w:r w:rsidRPr="00206CB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206CB0" w:rsidR="00E85D6D" w14:paraId="044DA831" w14:textId="77777777">
        <w:trPr>
          <w:trHeight w:val="813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A9F29D4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Pelvic girdle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17146404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5ADEF720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23A139D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Sacrum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90F4BE1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217953C3" w14:textId="77777777">
        <w:trPr>
          <w:trHeight w:val="83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6BB7CF0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>Coccyx</w:t>
            </w:r>
            <w:r w:rsidRPr="00206CB0">
              <w:rPr>
                <w:rFonts w:ascii="Futura PT Book" w:hAnsi="Futura PT Book" w:eastAsia="Times New Roman" w:cs="Times New Roman"/>
                <w:sz w:val="24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1B4D5C2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6358F79E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68F22FA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Femur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C3DA111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6C17C638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7205EB5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Sigmoid colon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FDE3EB0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011F63EE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71C3BD7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Ileum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1309DB8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15520B78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C494AE6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Rectum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12CB1E31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377AE8DB" w14:textId="77777777">
        <w:trPr>
          <w:trHeight w:val="76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78EA545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Anal canal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666F969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B960E19" w14:textId="77777777">
        <w:trPr>
          <w:trHeight w:val="76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143E221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Ureter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446CF93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37CB6E77" w14:textId="77777777">
        <w:trPr>
          <w:trHeight w:val="76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6A7B64D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Bladder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B0988A0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51C4F1FB" w14:textId="77777777">
        <w:trPr>
          <w:trHeight w:val="632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206CB0" w:rsidR="00E85D6D" w:rsidRDefault="00FA5FEC" w14:paraId="1259AD51" w14:textId="77777777">
            <w:pPr>
              <w:jc w:val="center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Reproductive Organs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206CB0" w:rsidR="00E85D6D" w:rsidRDefault="00FA5FEC" w14:paraId="155AA6FD" w14:textId="77777777">
            <w:pPr>
              <w:ind w:left="204"/>
              <w:jc w:val="center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 xml:space="preserve">Location and relevant body </w:t>
            </w: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landmarks to remember</w:t>
            </w:r>
            <w:r w:rsidRPr="00206CB0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206CB0" w:rsidR="00E85D6D" w14:paraId="614ADAFB" w14:textId="77777777">
        <w:trPr>
          <w:trHeight w:val="361"/>
        </w:trPr>
        <w:tc>
          <w:tcPr>
            <w:tcW w:w="9357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206CB0" w:rsidR="00E85D6D" w:rsidRDefault="00FA5FEC" w14:paraId="0B83FB42" w14:textId="77777777">
            <w:pPr>
              <w:ind w:left="89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</w:rPr>
              <w:t>Female</w:t>
            </w: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 xml:space="preserve"> </w:t>
            </w:r>
          </w:p>
        </w:tc>
      </w:tr>
    </w:tbl>
    <w:p w:rsidRPr="00206CB0" w:rsidR="00E85D6D" w:rsidRDefault="00E85D6D" w14:paraId="0FBFBE61" w14:textId="77777777">
      <w:pPr>
        <w:spacing w:after="0"/>
        <w:ind w:left="-1440" w:right="9989"/>
        <w:rPr>
          <w:rFonts w:ascii="Futura PT Book" w:hAnsi="Futura PT Book"/>
        </w:rPr>
      </w:pPr>
    </w:p>
    <w:tbl>
      <w:tblPr>
        <w:tblStyle w:val="TableGrid"/>
        <w:tblW w:w="9357" w:type="dxa"/>
        <w:tblInd w:w="1" w:type="dxa"/>
        <w:tblCellMar>
          <w:left w:w="6" w:type="dxa"/>
          <w:right w:w="85" w:type="dxa"/>
        </w:tblCellMar>
        <w:tblLook w:val="04A0" w:firstRow="1" w:lastRow="0" w:firstColumn="1" w:lastColumn="0" w:noHBand="0" w:noVBand="1"/>
      </w:tblPr>
      <w:tblGrid>
        <w:gridCol w:w="2251"/>
        <w:gridCol w:w="7106"/>
      </w:tblGrid>
      <w:tr w:rsidRPr="00206CB0" w:rsidR="00E85D6D" w14:paraId="24DF8282" w14:textId="77777777">
        <w:trPr>
          <w:trHeight w:val="86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9F757FE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Vagina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0F7936D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0D1755DB" w14:textId="77777777">
        <w:trPr>
          <w:trHeight w:val="650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D9E7AC3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>Ovaries</w:t>
            </w:r>
            <w:r w:rsidRPr="00206CB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3D853E5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206CB0" w:rsidR="00E85D6D" w14:paraId="74841018" w14:textId="77777777">
        <w:trPr>
          <w:trHeight w:val="768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34567FB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Uterine or Fallopian tube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8B2F595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691092A5" w14:textId="77777777">
        <w:trPr>
          <w:trHeight w:val="6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96A670D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Uterus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2001ACA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1998D90" w14:textId="77777777">
        <w:trPr>
          <w:trHeight w:val="68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BD6A6EC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Urethra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4CE838D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59AD3A25" w14:textId="77777777">
        <w:trPr>
          <w:trHeight w:val="395"/>
        </w:trPr>
        <w:tc>
          <w:tcPr>
            <w:tcW w:w="9357" w:type="dxa"/>
            <w:gridSpan w:val="2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D9D9D9"/>
          </w:tcPr>
          <w:p w:rsidRPr="00206CB0" w:rsidR="00E85D6D" w:rsidRDefault="00FA5FEC" w14:paraId="2AD8C93F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</w:rPr>
              <w:t>Male</w:t>
            </w: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354CDFD6" w14:textId="77777777">
        <w:trPr>
          <w:trHeight w:val="686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59C897C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Prostate gland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1535767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6AD0C4EC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133F147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Ductus Deferens (Vas deferens)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0BC1726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2A4CA994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61F93CF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Seminal vesicles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47652A0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ADED8DA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A126A5B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Urethra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F870BDD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3F60EBF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2320C8B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 xml:space="preserve">Bulbourethral </w:t>
            </w:r>
          </w:p>
          <w:p w:rsidRPr="00206CB0" w:rsidR="00E85D6D" w:rsidRDefault="00FA5FEC" w14:paraId="3518192C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(Cowper’s glands)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88A7D4E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609B7DB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1A0A781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Penis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B46CBEA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3AB8AB4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DDF4351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Scrotum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92676E2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289772E5" w14:textId="77777777">
        <w:trPr>
          <w:trHeight w:val="6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6F4E3A0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Testes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1BCD2880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0574E59E" w14:textId="77777777">
        <w:trPr>
          <w:trHeight w:val="6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51F7E1A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Epididymis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4358D27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263ED41E" w14:textId="77777777">
        <w:trPr>
          <w:trHeight w:val="681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206CB0" w:rsidR="00E85D6D" w:rsidRDefault="00FA5FEC" w14:paraId="709986B5" w14:textId="77777777">
            <w:pPr>
              <w:jc w:val="center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Cardiovascular Structures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206CB0" w:rsidR="00E85D6D" w:rsidRDefault="00FA5FEC" w14:paraId="4CD1C351" w14:textId="77777777">
            <w:pPr>
              <w:ind w:left="89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b/>
                <w:sz w:val="28"/>
              </w:rPr>
              <w:t>Location and vessels connected to:</w:t>
            </w:r>
            <w:r w:rsidRPr="00206CB0">
              <w:rPr>
                <w:rFonts w:ascii="Futura PT Book" w:hAnsi="Futura PT Book"/>
                <w:sz w:val="28"/>
                <w:vertAlign w:val="subscript"/>
              </w:rPr>
              <w:t xml:space="preserve"> </w:t>
            </w:r>
          </w:p>
        </w:tc>
      </w:tr>
      <w:tr w:rsidRPr="00206CB0" w:rsidR="00E85D6D" w14:paraId="48AFE086" w14:textId="77777777">
        <w:trPr>
          <w:trHeight w:val="6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35C46A2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Common iliac arteries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160E967C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5978293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1E45477A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Internal iliac arteries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2D3E225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570E80AB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0793923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Gluteal arteries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591D7BE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443ABCF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26B087F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External iliac arteries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F31CAF3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2AE7956" w14:textId="77777777">
        <w:trPr>
          <w:trHeight w:val="685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32314BD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  <w:sz w:val="24"/>
              </w:rPr>
              <w:t>Femoral arteries</w:t>
            </w:r>
            <w:r w:rsidRPr="00206CB0">
              <w:rPr>
                <w:rFonts w:ascii="Futura PT Book" w:hAnsi="Futura PT Book" w:eastAsia="Times New Roman" w:cs="Times New Roman"/>
              </w:rPr>
              <w:t xml:space="preserve">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3DF9045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A675BA7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A71C304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Gluteal veins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9534413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40F24F60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A33EBD5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Common iliac veins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34EB463D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1769AA25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2ADBFF13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Internal iliac veins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54D556A4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6E48D93E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4BB11BBE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Femoral veins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64821ABE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  <w:tr w:rsidRPr="00206CB0" w:rsidR="00E85D6D" w14:paraId="76A7B2E2" w14:textId="77777777">
        <w:trPr>
          <w:trHeight w:val="684"/>
        </w:trPr>
        <w:tc>
          <w:tcPr>
            <w:tcW w:w="2251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7BC300C7" w14:textId="77777777">
            <w:pPr>
              <w:ind w:left="103"/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 w:eastAsia="Times New Roman" w:cs="Times New Roman"/>
              </w:rPr>
              <w:t xml:space="preserve">External iliac veins </w:t>
            </w:r>
          </w:p>
        </w:tc>
        <w:tc>
          <w:tcPr>
            <w:tcW w:w="7106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206CB0" w:rsidR="00E85D6D" w:rsidRDefault="00FA5FEC" w14:paraId="0301C9CF" w14:textId="77777777">
            <w:pPr>
              <w:rPr>
                <w:rFonts w:ascii="Futura PT Book" w:hAnsi="Futura PT Book"/>
              </w:rPr>
            </w:pPr>
            <w:r w:rsidRPr="00206CB0">
              <w:rPr>
                <w:rFonts w:ascii="Futura PT Book" w:hAnsi="Futura PT Book"/>
              </w:rPr>
              <w:t xml:space="preserve"> </w:t>
            </w:r>
          </w:p>
        </w:tc>
      </w:tr>
    </w:tbl>
    <w:p w:rsidRPr="00206CB0" w:rsidR="00E85D6D" w:rsidRDefault="00FA5FEC" w14:paraId="1A867A26" w14:textId="77777777">
      <w:pPr>
        <w:spacing w:after="0"/>
        <w:jc w:val="both"/>
        <w:rPr>
          <w:rFonts w:ascii="Futura PT Book" w:hAnsi="Futura PT Book"/>
        </w:rPr>
      </w:pPr>
      <w:r w:rsidRPr="00206CB0">
        <w:rPr>
          <w:rFonts w:ascii="Futura PT Book" w:hAnsi="Futura PT Book" w:eastAsia="Arial" w:cs="Arial"/>
        </w:rPr>
        <w:t xml:space="preserve"> </w:t>
      </w:r>
    </w:p>
    <w:sectPr w:rsidRPr="00206CB0" w:rsidR="00E85D6D">
      <w:pgSz w:w="12240" w:h="15840" w:orient="portrait"/>
      <w:pgMar w:top="2512" w:right="2251" w:bottom="1754" w:left="1440" w:header="720" w:footer="719" w:gutter="0"/>
      <w:cols w:space="720"/>
      <w:headerReference w:type="default" r:id="Rc600b301b1d94f4b"/>
      <w:footerReference w:type="default" r:id="R93344d24b0b54a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1F6C" w:rsidRDefault="004D1F6C" w14:paraId="3FEC7887" w14:textId="77777777">
      <w:pPr>
        <w:spacing w:after="0" w:line="240" w:lineRule="auto"/>
      </w:pPr>
      <w:r>
        <w:separator/>
      </w:r>
    </w:p>
  </w:endnote>
  <w:endnote w:type="continuationSeparator" w:id="0">
    <w:p w:rsidR="004D1F6C" w:rsidRDefault="004D1F6C" w14:paraId="2925D18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190908A0" w:rsidTr="190908A0" w14:paraId="403405BD">
      <w:trPr>
        <w:trHeight w:val="300"/>
      </w:trPr>
      <w:tc>
        <w:tcPr>
          <w:tcW w:w="2845" w:type="dxa"/>
          <w:tcMar/>
        </w:tcPr>
        <w:p w:rsidR="190908A0" w:rsidP="190908A0" w:rsidRDefault="190908A0" w14:paraId="1DDAC71A" w14:textId="1C01D684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190908A0" w:rsidP="190908A0" w:rsidRDefault="190908A0" w14:paraId="7F2080EB" w14:textId="02BD2FD7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190908A0" w:rsidP="190908A0" w:rsidRDefault="190908A0" w14:paraId="5036954F" w14:textId="43FFF3CE">
          <w:pPr>
            <w:pStyle w:val="Header"/>
            <w:bidi w:val="0"/>
            <w:ind w:right="-115"/>
            <w:jc w:val="right"/>
          </w:pPr>
        </w:p>
      </w:tc>
    </w:tr>
  </w:tbl>
  <w:p w:rsidR="190908A0" w:rsidP="190908A0" w:rsidRDefault="190908A0" w14:paraId="69A07A98" w14:textId="48BAFE8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1F6C" w:rsidRDefault="004D1F6C" w14:paraId="37BD5355" w14:textId="77777777">
      <w:pPr>
        <w:spacing w:after="0" w:line="240" w:lineRule="auto"/>
      </w:pPr>
      <w:r>
        <w:separator/>
      </w:r>
    </w:p>
  </w:footnote>
  <w:footnote w:type="continuationSeparator" w:id="0">
    <w:p w:rsidR="004D1F6C" w:rsidRDefault="004D1F6C" w14:paraId="347486BC" w14:textId="77777777">
      <w:pPr>
        <w:spacing w:after="0" w:line="240" w:lineRule="auto"/>
      </w:pPr>
      <w:r>
        <w:continuationSeparator/>
      </w:r>
    </w:p>
  </w:footnote>
</w:footnotes>
</file>

<file path=word/header4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845"/>
      <w:gridCol w:w="2845"/>
      <w:gridCol w:w="2845"/>
    </w:tblGrid>
    <w:tr w:rsidR="190908A0" w:rsidTr="190908A0" w14:paraId="3E7F2380">
      <w:trPr>
        <w:trHeight w:val="300"/>
      </w:trPr>
      <w:tc>
        <w:tcPr>
          <w:tcW w:w="2845" w:type="dxa"/>
          <w:tcMar/>
        </w:tcPr>
        <w:p w:rsidR="190908A0" w:rsidP="190908A0" w:rsidRDefault="190908A0" w14:paraId="3D5E097F" w14:textId="5A00E0B2">
          <w:pPr>
            <w:pStyle w:val="Header"/>
            <w:bidi w:val="0"/>
            <w:ind w:left="-115"/>
            <w:jc w:val="left"/>
          </w:pPr>
        </w:p>
      </w:tc>
      <w:tc>
        <w:tcPr>
          <w:tcW w:w="2845" w:type="dxa"/>
          <w:tcMar/>
        </w:tcPr>
        <w:p w:rsidR="190908A0" w:rsidP="190908A0" w:rsidRDefault="190908A0" w14:paraId="33A4174F" w14:textId="5371B75C">
          <w:pPr>
            <w:pStyle w:val="Header"/>
            <w:bidi w:val="0"/>
            <w:jc w:val="center"/>
          </w:pPr>
        </w:p>
      </w:tc>
      <w:tc>
        <w:tcPr>
          <w:tcW w:w="2845" w:type="dxa"/>
          <w:tcMar/>
        </w:tcPr>
        <w:p w:rsidR="190908A0" w:rsidP="190908A0" w:rsidRDefault="190908A0" w14:paraId="0A803DEC" w14:textId="20073A0E">
          <w:pPr>
            <w:pStyle w:val="Header"/>
            <w:bidi w:val="0"/>
            <w:ind w:right="-115"/>
            <w:jc w:val="right"/>
          </w:pPr>
        </w:p>
      </w:tc>
    </w:tr>
  </w:tbl>
  <w:p w:rsidR="190908A0" w:rsidP="190908A0" w:rsidRDefault="190908A0" w14:paraId="6170DDC2" w14:textId="418A5D0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D6D"/>
    <w:rsid w:val="00000000"/>
    <w:rsid w:val="00206CB0"/>
    <w:rsid w:val="002C099A"/>
    <w:rsid w:val="004D1F6C"/>
    <w:rsid w:val="007B3848"/>
    <w:rsid w:val="00987518"/>
    <w:rsid w:val="00E85D6D"/>
    <w:rsid w:val="00F053C3"/>
    <w:rsid w:val="00FA5FEC"/>
    <w:rsid w:val="1909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7F186"/>
  <w15:docId w15:val="{ADDA6FA4-D8CB-492A-8DF7-FAB60EE7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</w:pPr>
    <w:rPr>
      <w:rFonts w:ascii="Calibri" w:hAnsi="Calibri" w:eastAsia="Calibri" w:cs="Calibri"/>
      <w:color w:val="000000"/>
      <w:sz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uiPriority w:val="99"/>
    <w:name w:val="header"/>
    <w:basedOn w:val="Normal"/>
    <w:unhideWhenUsed/>
    <w:rsid w:val="190908A0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190908A0"/>
    <w:pPr>
      <w:tabs>
        <w:tab w:val="center" w:leader="none" w:pos="4680"/>
        <w:tab w:val="right" w:leader="none" w:pos="9360"/>
      </w:tabs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styles" Target="styles.xml" Id="rId4" /><Relationship Type="http://schemas.openxmlformats.org/officeDocument/2006/relationships/header" Target="header4.xml" Id="Rc600b301b1d94f4b" /><Relationship Type="http://schemas.openxmlformats.org/officeDocument/2006/relationships/footer" Target="footer4.xml" Id="R93344d24b0b54a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EE9FC2-BB80-4A80-B8B3-5766E266BA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B20B71-BC12-4358-A110-D299C8D3A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EED8F0-ED99-4C48-88D0-FD631C7D6DE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2025-02-06T15:15:00.0000000Z</dcterms:created>
  <dcterms:modified xsi:type="dcterms:W3CDTF">2025-02-06T15:15:40.9093613Z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