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MRAD 223- Patient Care 1</w:t>
      </w:r>
      <w:r>
        <w:t xml:space="preserve">                                                                                                                                          </w:t>
      </w:r>
      <w:r/>
    </w:p>
    <w:p>
      <w:pPr>
        <w:pBdr/>
        <w:spacing/>
        <w:ind/>
        <w:rPr>
          <w:b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 xml:space="preserve">A</w:t>
      </w:r>
      <w:r>
        <w:rPr>
          <w:b/>
          <w:color w:val="c00000"/>
          <w:sz w:val="28"/>
          <w:szCs w:val="28"/>
        </w:rPr>
        <w:t xml:space="preserve">NSWER KEY</w:t>
      </w:r>
      <w:r>
        <w:rPr>
          <w:b/>
          <w:color w:val="c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Transfer Videos:</w:t>
      </w:r>
      <w:r>
        <w:rPr>
          <w:b/>
          <w:sz w:val="28"/>
          <w:szCs w:val="28"/>
        </w:rPr>
        <w:t xml:space="preserve"> Boosting, Convent</w:t>
      </w:r>
      <w:r>
        <w:rPr>
          <w:b/>
          <w:sz w:val="28"/>
          <w:szCs w:val="28"/>
        </w:rPr>
        <w:t xml:space="preserve">ional and Bridge Transfers</w:t>
      </w:r>
      <w:r>
        <w:rPr>
          <w:b/>
          <w:sz w:val="28"/>
          <w:szCs w:val="28"/>
        </w:rPr>
      </w:r>
    </w:p>
    <w:p>
      <w:pPr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/>
        <w:ind/>
        <w:rPr>
          <w:i/>
          <w:u w:val="single"/>
        </w:rPr>
      </w:pPr>
      <w:r>
        <w:rPr>
          <w:i/>
          <w:u w:val="single"/>
        </w:rPr>
        <w:t xml:space="preserve">Bridge Slide Transfer video</w:t>
      </w:r>
      <w:r>
        <w:rPr>
          <w:i/>
          <w:u w:val="single"/>
        </w:rPr>
      </w:r>
    </w:p>
    <w:p>
      <w:pPr>
        <w:pBdr/>
        <w:spacing/>
        <w:ind/>
        <w:rPr>
          <w:color w:val="c00000"/>
        </w:rPr>
      </w:pPr>
      <w:r>
        <w:t xml:space="preserve">1.Why are the arms placed across the chest? </w:t>
      </w:r>
      <w:r>
        <w:rPr>
          <w:color w:val="c00000"/>
        </w:rPr>
        <w:t xml:space="preserve">ANS- include patient, safety to staff</w:t>
      </w:r>
      <w:r>
        <w:rPr>
          <w:color w:val="c00000"/>
        </w:rPr>
      </w:r>
    </w:p>
    <w:p>
      <w:pPr>
        <w:pBdr/>
        <w:spacing/>
        <w:ind/>
        <w:rPr>
          <w:i/>
          <w:u w:val="single"/>
        </w:rPr>
      </w:pPr>
      <w:r>
        <w:t xml:space="preserve">2. What was the rational for not leaving the slider board under the patient for the duration of the x-ray exam. </w:t>
      </w:r>
      <w:r>
        <w:rPr>
          <w:color w:val="c00000"/>
        </w:rPr>
        <w:t xml:space="preserve">ANS- patient comfort</w:t>
      </w:r>
      <w:r>
        <w:rPr>
          <w:i/>
          <w:u w:val="single"/>
        </w:rPr>
      </w:r>
    </w:p>
    <w:p>
      <w:pPr>
        <w:pBdr/>
        <w:spacing/>
        <w:ind/>
        <w:rPr>
          <w:i/>
          <w:u w:val="single"/>
        </w:rPr>
      </w:pPr>
      <w:r>
        <w:rPr>
          <w:i/>
          <w:u w:val="single"/>
        </w:rPr>
      </w:r>
      <w:r>
        <w:rPr>
          <w:i/>
          <w:u w:val="single"/>
        </w:rPr>
      </w:r>
    </w:p>
    <w:p>
      <w:pPr>
        <w:pBdr/>
        <w:spacing/>
        <w:ind/>
        <w:rPr>
          <w:i/>
          <w:u w:val="single"/>
        </w:rPr>
      </w:pPr>
      <w:r>
        <w:rPr>
          <w:i/>
          <w:u w:val="single"/>
        </w:rPr>
        <w:t xml:space="preserve">Boosting Video</w:t>
      </w:r>
      <w:r>
        <w:rPr>
          <w:i/>
          <w:u w:val="single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color w:val="c00000"/>
        </w:rPr>
      </w:pPr>
      <w:r>
        <w:t xml:space="preserve">What instructions or requests does the technologist make of the patient prior to boosting?</w:t>
      </w:r>
      <w:r>
        <w:t xml:space="preserve"> </w:t>
      </w:r>
      <w:r>
        <w:rPr>
          <w:color w:val="c00000"/>
        </w:rPr>
        <w:t xml:space="preserve">ANS- bend knees, arms across chest, tuck chin in.</w:t>
      </w:r>
      <w:r>
        <w:rPr>
          <w:color w:val="c00000"/>
        </w:rPr>
      </w:r>
    </w:p>
    <w:p>
      <w:pPr>
        <w:pStyle w:val="666"/>
        <w:pBdr/>
        <w:spacing/>
        <w:ind/>
        <w:rPr/>
      </w:pPr>
      <w:r/>
      <w:r/>
    </w:p>
    <w:p>
      <w:pPr>
        <w:pStyle w:val="666"/>
        <w:numPr>
          <w:ilvl w:val="0"/>
          <w:numId w:val="1"/>
        </w:numPr>
        <w:pBdr/>
        <w:spacing/>
        <w:ind/>
        <w:rPr>
          <w:color w:val="c00000"/>
        </w:rPr>
      </w:pPr>
      <w:r>
        <w:t xml:space="preserve">Do the technologists clarify which linen is to be used when moving the patient? </w:t>
      </w:r>
      <w:r>
        <w:rPr>
          <w:color w:val="c00000"/>
        </w:rPr>
        <w:t xml:space="preserve">ANS-Yes, they techs agree to use the soaker sheet.</w:t>
      </w:r>
      <w:r>
        <w:rPr>
          <w:color w:val="c00000"/>
        </w:rPr>
      </w:r>
    </w:p>
    <w:p>
      <w:pPr>
        <w:pStyle w:val="666"/>
        <w:pBdr/>
        <w:spacing/>
        <w:ind/>
        <w:rPr/>
      </w:pPr>
      <w:r/>
      <w:r/>
    </w:p>
    <w:p>
      <w:pPr>
        <w:pStyle w:val="666"/>
        <w:pBdr/>
        <w:spacing/>
        <w:ind/>
        <w:rPr/>
      </w:pPr>
      <w:r/>
      <w:r/>
    </w:p>
    <w:p>
      <w:pPr>
        <w:pStyle w:val="666"/>
        <w:numPr>
          <w:ilvl w:val="0"/>
          <w:numId w:val="1"/>
        </w:numPr>
        <w:pBdr/>
        <w:spacing/>
        <w:ind/>
        <w:rPr>
          <w:color w:val="c00000"/>
        </w:rPr>
      </w:pPr>
      <w:r>
        <w:t xml:space="preserve">What do the technologists do to ensure the boost is safe for bother of them? </w:t>
      </w:r>
      <w:r>
        <w:rPr>
          <w:color w:val="c00000"/>
        </w:rPr>
        <w:t xml:space="preserve">ANS-adjust height of stretcher.</w:t>
      </w:r>
      <w:r>
        <w:rPr>
          <w:color w:val="c00000"/>
        </w:rPr>
      </w:r>
    </w:p>
    <w:p>
      <w:pPr>
        <w:pStyle w:val="666"/>
        <w:pBdr/>
        <w:spacing/>
        <w:ind/>
        <w:rPr/>
      </w:pPr>
      <w:r/>
      <w:r/>
    </w:p>
    <w:p>
      <w:pPr>
        <w:pStyle w:val="666"/>
        <w:numPr>
          <w:ilvl w:val="0"/>
          <w:numId w:val="1"/>
        </w:numPr>
        <w:pBdr/>
        <w:spacing/>
        <w:ind/>
        <w:rPr/>
      </w:pPr>
      <w:r>
        <w:t xml:space="preserve">Why would the patient be instructed to hold the side rails while the head end of the stretcher is being adjusted? </w:t>
      </w:r>
      <w:r>
        <w:rPr>
          <w:color w:val="c00000"/>
        </w:rPr>
        <w:t xml:space="preserve">ANS-involves the patient and it’s safer for the technologists since the side rails are stronger/reduce the chance of hurting the techs.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i/>
          <w:u w:val="single"/>
        </w:rPr>
      </w:pPr>
      <w:r>
        <w:t xml:space="preserve"> </w:t>
      </w:r>
      <w:r>
        <w:rPr>
          <w:i/>
          <w:u w:val="single"/>
        </w:rPr>
        <w:t xml:space="preserve">Conventional Slide video</w:t>
      </w:r>
      <w:r>
        <w:rPr>
          <w:i/>
          <w:u w:val="single"/>
        </w:rPr>
      </w:r>
    </w:p>
    <w:p>
      <w:pPr>
        <w:pBdr/>
        <w:spacing/>
        <w:ind/>
        <w:rPr>
          <w:color w:val="c00000"/>
        </w:rPr>
      </w:pPr>
      <w:r>
        <w:t xml:space="preserve">1.Why would the technologist ask the patient to keep breathing during the transfer? </w:t>
      </w:r>
      <w:r>
        <w:rPr>
          <w:color w:val="c00000"/>
        </w:rPr>
        <w:t xml:space="preserve">ANS-includes the patient/distracts, provides on going assessment (comprehension and compliance)</w:t>
      </w:r>
      <w:r>
        <w:rPr>
          <w:color w:val="c0000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color w:val="c00000"/>
        </w:rPr>
      </w:pPr>
      <w:r>
        <w:t xml:space="preserve">2.What small effort was made to provide the patient some comfort? </w:t>
      </w:r>
      <w:r>
        <w:rPr>
          <w:color w:val="c00000"/>
        </w:rPr>
        <w:t xml:space="preserve">ANS- Sheet over the slider board. It also serves to “contain’ the patient.</w:t>
      </w:r>
      <w:r>
        <w:rPr>
          <w:color w:val="c0000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>
        <w:t xml:space="preserve">3. When the technologist adjusts the height of the stretcher, where is the x-ray table in relation? Is this important and why? </w:t>
      </w:r>
      <w:r>
        <w:rPr>
          <w:color w:val="c00000"/>
        </w:rPr>
        <w:t xml:space="preserve">ANS-there is a space between the stretcher and x-ray table so equipment isn’t lowered or raised onto </w:t>
      </w:r>
      <w:r>
        <w:rPr>
          <w:color w:val="c00000"/>
        </w:rPr>
        <w:t xml:space="preserve">it=patient safety and equipment</w:t>
      </w:r>
      <w:r>
        <w:t xml:space="preserve">.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color w:val="c00000"/>
        </w:rPr>
      </w:pPr>
      <w:r>
        <w:t xml:space="preserve">4. What was said to the patient, to reinforce that they would be transferred safely?  </w:t>
      </w:r>
      <w:r>
        <w:rPr>
          <w:color w:val="c00000"/>
        </w:rPr>
        <w:t xml:space="preserve">ANS-we won’t let you fall and that the brakes were locked/on</w:t>
      </w:r>
      <w:r>
        <w:rPr>
          <w:color w:val="c0000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color w:val="c00000"/>
        </w:rPr>
      </w:pPr>
      <w:r>
        <w:t xml:space="preserve">5. After the patient is place on the slider board,</w:t>
      </w:r>
      <w:r>
        <w:t xml:space="preserve"> why did technologist move to head end of the table? ANS-because the side rail will kept the patient safe from falling and to assist the other technologists in the </w:t>
      </w:r>
      <w:r>
        <w:rPr>
          <w:color w:val="c00000"/>
        </w:rPr>
        <w:t xml:space="preserve">transfer. </w:t>
      </w:r>
      <w:r>
        <w:rPr>
          <w:color w:val="c00000"/>
        </w:rPr>
        <w:t xml:space="preserve">I.e.</w:t>
      </w:r>
      <w:r>
        <w:rPr>
          <w:color w:val="c00000"/>
        </w:rPr>
        <w:t xml:space="preserve"> </w:t>
      </w:r>
      <w:r>
        <w:rPr>
          <w:color w:val="c00000"/>
        </w:rPr>
        <w:t xml:space="preserve">tall patient or patient in severe pain.</w:t>
      </w:r>
      <w:r>
        <w:rPr>
          <w:color w:val="c00000"/>
        </w:rPr>
      </w:r>
    </w:p>
    <w:p>
      <w:pPr>
        <w:pBdr/>
        <w:spacing/>
        <w:ind/>
        <w:rPr>
          <w:color w:val="c00000"/>
        </w:rPr>
      </w:pPr>
      <w:r>
        <w:rPr>
          <w:color w:val="c00000"/>
        </w:rPr>
      </w:r>
      <w:r>
        <w:rPr>
          <w:color w:val="c00000"/>
        </w:rPr>
      </w:r>
    </w:p>
    <w:p>
      <w:pPr>
        <w:pBdr/>
        <w:spacing/>
        <w:ind/>
        <w:rPr>
          <w:color w:val="c00000"/>
        </w:rPr>
      </w:pPr>
      <w:r>
        <w:rPr>
          <w:color w:val="c00000"/>
        </w:rPr>
      </w:r>
      <w:r>
        <w:rPr>
          <w:color w:val="c00000"/>
        </w:rPr>
      </w:r>
    </w:p>
    <w:p>
      <w:pPr>
        <w:pBdr/>
        <w:spacing/>
        <w:ind/>
        <w:rPr>
          <w:b/>
          <w:u w:val="single"/>
        </w:rPr>
      </w:pPr>
      <w:r>
        <w:rPr>
          <w:b/>
          <w:u w:val="single"/>
        </w:rPr>
        <w:t xml:space="preserve">General Questions</w:t>
      </w:r>
      <w:r>
        <w:rPr>
          <w:b/>
          <w:u w:val="single"/>
        </w:rPr>
      </w:r>
    </w:p>
    <w:p>
      <w:pPr>
        <w:pBdr/>
        <w:spacing/>
        <w:ind/>
        <w:rPr/>
      </w:pPr>
      <w:r>
        <w:t xml:space="preserve">- Did you notice anything about the language the technologist’s used?</w:t>
      </w:r>
      <w:r/>
    </w:p>
    <w:p>
      <w:pPr>
        <w:pBdr/>
        <w:spacing/>
        <w:ind/>
        <w:rPr>
          <w:color w:val="c00000"/>
        </w:rPr>
      </w:pPr>
      <w:r>
        <w:rPr>
          <w:color w:val="c00000"/>
        </w:rPr>
        <w:t xml:space="preserve">ANS-simple and used layman terms</w:t>
      </w:r>
      <w:r>
        <w:rPr>
          <w:color w:val="c00000"/>
        </w:rPr>
      </w:r>
    </w:p>
    <w:p>
      <w:pPr>
        <w:pBdr/>
        <w:spacing/>
        <w:ind/>
        <w:rPr/>
      </w:pPr>
      <w:r>
        <w:t xml:space="preserve">-Were manners used during </w:t>
      </w:r>
      <w:r>
        <w:t xml:space="preserve">the transfer?</w:t>
      </w:r>
      <w:r>
        <w:t xml:space="preserve"> Provide example</w:t>
      </w:r>
      <w:r/>
    </w:p>
    <w:p>
      <w:pPr>
        <w:pBdr/>
        <w:spacing/>
        <w:ind/>
        <w:rPr/>
      </w:pPr>
      <w:r>
        <w:rPr>
          <w:color w:val="c00000"/>
        </w:rPr>
        <w:t xml:space="preserve">ANS- please, thank-you. Names of individuals used</w:t>
      </w:r>
      <w:r/>
    </w:p>
    <w:p>
      <w:pPr>
        <w:pBdr/>
        <w:spacing/>
        <w:ind/>
        <w:rPr/>
      </w:pPr>
      <w:r>
        <w:t xml:space="preserve">-Describe the communication between the technologists. Was it respectful and </w:t>
      </w:r>
      <w:r>
        <w:t xml:space="preserve">descript?</w:t>
      </w:r>
      <w:r/>
    </w:p>
    <w:p>
      <w:pPr>
        <w:pBdr/>
        <w:spacing/>
        <w:ind/>
        <w:rPr>
          <w:color w:val="c00000"/>
        </w:rPr>
      </w:pPr>
      <w:r>
        <w:rPr>
          <w:color w:val="c00000"/>
        </w:rPr>
        <w:t xml:space="preserve">ANS-it was inclusive, relevant and purposeful</w:t>
      </w:r>
      <w:r>
        <w:rPr>
          <w:color w:val="c0000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color w:val="c00000"/>
        </w:rPr>
      </w:pPr>
      <w:r>
        <w:rPr>
          <w:color w:val="c00000"/>
        </w:rPr>
      </w:r>
      <w:r>
        <w:rPr>
          <w:color w:val="c00000"/>
        </w:rPr>
      </w:r>
    </w:p>
    <w:p>
      <w:pPr>
        <w:pBdr/>
        <w:spacing/>
        <w:ind/>
        <w:rPr/>
      </w:pPr>
      <w:r/>
      <w:r/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2"/>
    <w:next w:val="66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2"/>
    <w:next w:val="66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2"/>
    <w:next w:val="66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2"/>
    <w:next w:val="66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2"/>
    <w:next w:val="66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2"/>
    <w:next w:val="66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2"/>
    <w:next w:val="66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2"/>
    <w:next w:val="66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2"/>
    <w:next w:val="66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3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3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3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2"/>
    <w:next w:val="66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2"/>
    <w:next w:val="66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2"/>
    <w:next w:val="66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6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2"/>
    <w:next w:val="66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2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3"/>
    <w:link w:val="175"/>
    <w:uiPriority w:val="99"/>
    <w:pPr>
      <w:pBdr/>
      <w:spacing/>
      <w:ind/>
    </w:pPr>
  </w:style>
  <w:style w:type="paragraph" w:styleId="177">
    <w:name w:val="Footer"/>
    <w:basedOn w:val="662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3"/>
    <w:link w:val="177"/>
    <w:uiPriority w:val="99"/>
    <w:pPr>
      <w:pBdr/>
      <w:spacing/>
      <w:ind/>
    </w:pPr>
  </w:style>
  <w:style w:type="paragraph" w:styleId="179">
    <w:name w:val="Caption"/>
    <w:basedOn w:val="662"/>
    <w:next w:val="66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2"/>
    <w:next w:val="662"/>
    <w:uiPriority w:val="39"/>
    <w:unhideWhenUsed/>
    <w:pPr>
      <w:pBdr/>
      <w:spacing w:after="100"/>
      <w:ind/>
    </w:pPr>
  </w:style>
  <w:style w:type="paragraph" w:styleId="189">
    <w:name w:val="toc 2"/>
    <w:basedOn w:val="662"/>
    <w:next w:val="662"/>
    <w:uiPriority w:val="39"/>
    <w:unhideWhenUsed/>
    <w:pPr>
      <w:pBdr/>
      <w:spacing w:after="100"/>
      <w:ind w:left="220"/>
    </w:pPr>
  </w:style>
  <w:style w:type="paragraph" w:styleId="190">
    <w:name w:val="toc 3"/>
    <w:basedOn w:val="662"/>
    <w:next w:val="662"/>
    <w:uiPriority w:val="39"/>
    <w:unhideWhenUsed/>
    <w:pPr>
      <w:pBdr/>
      <w:spacing w:after="100"/>
      <w:ind w:left="440"/>
    </w:pPr>
  </w:style>
  <w:style w:type="paragraph" w:styleId="191">
    <w:name w:val="toc 4"/>
    <w:basedOn w:val="662"/>
    <w:next w:val="662"/>
    <w:uiPriority w:val="39"/>
    <w:unhideWhenUsed/>
    <w:pPr>
      <w:pBdr/>
      <w:spacing w:after="100"/>
      <w:ind w:left="660"/>
    </w:pPr>
  </w:style>
  <w:style w:type="paragraph" w:styleId="192">
    <w:name w:val="toc 5"/>
    <w:basedOn w:val="662"/>
    <w:next w:val="662"/>
    <w:uiPriority w:val="39"/>
    <w:unhideWhenUsed/>
    <w:pPr>
      <w:pBdr/>
      <w:spacing w:after="100"/>
      <w:ind w:left="880"/>
    </w:pPr>
  </w:style>
  <w:style w:type="paragraph" w:styleId="193">
    <w:name w:val="toc 6"/>
    <w:basedOn w:val="662"/>
    <w:next w:val="662"/>
    <w:uiPriority w:val="39"/>
    <w:unhideWhenUsed/>
    <w:pPr>
      <w:pBdr/>
      <w:spacing w:after="100"/>
      <w:ind w:left="1100"/>
    </w:pPr>
  </w:style>
  <w:style w:type="paragraph" w:styleId="194">
    <w:name w:val="toc 7"/>
    <w:basedOn w:val="662"/>
    <w:next w:val="662"/>
    <w:uiPriority w:val="39"/>
    <w:unhideWhenUsed/>
    <w:pPr>
      <w:pBdr/>
      <w:spacing w:after="100"/>
      <w:ind w:left="1320"/>
    </w:pPr>
  </w:style>
  <w:style w:type="paragraph" w:styleId="195">
    <w:name w:val="toc 8"/>
    <w:basedOn w:val="662"/>
    <w:next w:val="662"/>
    <w:uiPriority w:val="39"/>
    <w:unhideWhenUsed/>
    <w:pPr>
      <w:pBdr/>
      <w:spacing w:after="100"/>
      <w:ind w:left="1540"/>
    </w:pPr>
  </w:style>
  <w:style w:type="paragraph" w:styleId="196">
    <w:name w:val="toc 9"/>
    <w:basedOn w:val="662"/>
    <w:next w:val="66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2"/>
    <w:next w:val="662"/>
    <w:uiPriority w:val="99"/>
    <w:unhideWhenUsed/>
    <w:pPr>
      <w:pBdr/>
      <w:spacing w:after="0" w:afterAutospacing="0"/>
      <w:ind/>
    </w:pPr>
  </w:style>
  <w:style w:type="paragraph" w:styleId="662" w:default="1">
    <w:name w:val="Normal"/>
    <w:qFormat/>
    <w:pPr>
      <w:pBdr/>
      <w:spacing/>
      <w:ind/>
    </w:pPr>
  </w:style>
  <w:style w:type="character" w:styleId="663" w:default="1">
    <w:name w:val="Default Paragraph Font"/>
    <w:uiPriority w:val="1"/>
    <w:semiHidden/>
    <w:unhideWhenUsed/>
    <w:pPr>
      <w:pBdr/>
      <w:spacing/>
      <w:ind/>
    </w:pPr>
  </w:style>
  <w:style w:type="table" w:styleId="66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5" w:default="1">
    <w:name w:val="No List"/>
    <w:uiPriority w:val="99"/>
    <w:semiHidden/>
    <w:unhideWhenUsed/>
    <w:pPr>
      <w:pBdr/>
      <w:spacing/>
      <w:ind/>
    </w:pPr>
  </w:style>
  <w:style w:type="paragraph" w:styleId="666">
    <w:name w:val="List Paragraph"/>
    <w:basedOn w:val="662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8F2472-DBA1-4E76-BD2D-0C38E5E6E0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C7F92F-6335-4E19-93E5-E57B272C93C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A7B4A6D-086D-4045-901F-D2B14872D1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 Polytechnic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LeGrandeur</dc:creator>
  <cp:keywords/>
  <dc:description/>
  <cp:lastModifiedBy>Qaiser Rehman</cp:lastModifiedBy>
  <cp:revision>5</cp:revision>
  <dcterms:created xsi:type="dcterms:W3CDTF">2024-04-09T20:03:00Z</dcterms:created>
  <dcterms:modified xsi:type="dcterms:W3CDTF">2025-06-30T18:49:27Z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