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5C443" w14:textId="2C4CF219" w:rsidR="00C2192B" w:rsidRDefault="00C2192B" w:rsidP="00C2192B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Anatomy and Pathology 2 Final Exam Comprehensive Review</w:t>
      </w:r>
    </w:p>
    <w:p w14:paraId="1EF085B2" w14:textId="270E07CB" w:rsidR="00C2192B" w:rsidRPr="00C07B1F" w:rsidRDefault="00505744" w:rsidP="00505744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t>What type of fracture breaks on the convex side and bends on the concave side? Greenstick</w:t>
      </w:r>
    </w:p>
    <w:p w14:paraId="604DC019" w14:textId="387CFA07" w:rsidR="00505744" w:rsidRPr="00C07B1F" w:rsidRDefault="00505744" w:rsidP="00505744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t>What is the function of the small openings in the cribriform plate?</w:t>
      </w:r>
      <w:r w:rsidRPr="00C07B1F">
        <w:rPr>
          <w:rFonts w:cstheme="minorHAnsi"/>
        </w:rPr>
        <w:t xml:space="preserve"> For  branches of the olfactory nerves </w:t>
      </w:r>
    </w:p>
    <w:p w14:paraId="2D90B024" w14:textId="412D1D27" w:rsidR="00505744" w:rsidRPr="00C07B1F" w:rsidRDefault="00505744" w:rsidP="00505744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</w:rPr>
        <w:t>Which fracture demonstrates a fracture of the distal third of the radius with dislocation of the distal radioulnar joint, with an intact ulna? Galeazzi</w:t>
      </w:r>
    </w:p>
    <w:p w14:paraId="7AC42A25" w14:textId="50B58471" w:rsidR="00505744" w:rsidRPr="00C07B1F" w:rsidRDefault="00505744" w:rsidP="00505744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</w:rPr>
        <w:t>Which of the following is a fracture due to fatigue or stress? Marcher’s</w:t>
      </w:r>
    </w:p>
    <w:p w14:paraId="5EA6D038" w14:textId="72547929" w:rsidR="00505744" w:rsidRPr="00C07B1F" w:rsidRDefault="00505744" w:rsidP="00505744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</w:rPr>
        <w:t>Which fracture is also called traumatic spondylolisthesis of the axis? Hangman’s</w:t>
      </w:r>
    </w:p>
    <w:p w14:paraId="2DB90D83" w14:textId="1B956D5B" w:rsidR="00505744" w:rsidRPr="00C07B1F" w:rsidRDefault="00D1681B" w:rsidP="00505744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t>Which type of fracture involves the epiphyseal plate? Salter Harris</w:t>
      </w:r>
    </w:p>
    <w:p w14:paraId="4E910F87" w14:textId="5D8D8A6D" w:rsidR="00D1681B" w:rsidRPr="00C07B1F" w:rsidRDefault="00D1681B" w:rsidP="00505744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t>What is the most common metacarpal fracture? Boxer’s</w:t>
      </w:r>
    </w:p>
    <w:p w14:paraId="35C3D138" w14:textId="42AB005F" w:rsidR="002B64A3" w:rsidRPr="00236784" w:rsidRDefault="00D1681B" w:rsidP="00BE1EA3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36784">
        <w:rPr>
          <w:rFonts w:cstheme="minorHAnsi"/>
          <w:color w:val="202122"/>
          <w:spacing w:val="6"/>
          <w:shd w:val="clear" w:color="auto" w:fill="FFFFFF"/>
        </w:rPr>
        <w:t>Image of gout toe</w:t>
      </w:r>
    </w:p>
    <w:p w14:paraId="5830D539" w14:textId="7880977A" w:rsidR="002B64A3" w:rsidRDefault="002B64A3" w:rsidP="002B64A3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drawing>
          <wp:inline distT="0" distB="0" distL="0" distR="0" wp14:anchorId="78401B94" wp14:editId="3EB08FD0">
            <wp:extent cx="3876675" cy="2528266"/>
            <wp:effectExtent l="0" t="0" r="0" b="5715"/>
            <wp:docPr id="2" name="Picture 2" descr="G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ou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505" cy="2532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8F432" w14:textId="6B9C61B9" w:rsidR="00D1681B" w:rsidRPr="00C07B1F" w:rsidRDefault="00D1681B" w:rsidP="00505744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</w:rPr>
        <w:t>Ankylosing spondylitis is a form of which pathology? Rheumatoid arthritis</w:t>
      </w:r>
      <w:bookmarkStart w:id="0" w:name="_GoBack"/>
      <w:bookmarkEnd w:id="0"/>
    </w:p>
    <w:p w14:paraId="695DEA58" w14:textId="71F30B5B" w:rsidR="007B64A9" w:rsidRPr="00C07B1F" w:rsidRDefault="007B64A9" w:rsidP="00505744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t>Which pathology arises from the bone marrow of long bones? Ewing’s sarcoma</w:t>
      </w:r>
    </w:p>
    <w:p w14:paraId="5562D3BA" w14:textId="72E9C268" w:rsidR="007B64A9" w:rsidRPr="00236784" w:rsidRDefault="007B64A9" w:rsidP="00505744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36784">
        <w:rPr>
          <w:rFonts w:cstheme="minorHAnsi"/>
          <w:color w:val="202122"/>
          <w:spacing w:val="6"/>
          <w:shd w:val="clear" w:color="auto" w:fill="FFFFFF"/>
        </w:rPr>
        <w:t>Image of lateral skull with multiple myeloma</w:t>
      </w:r>
    </w:p>
    <w:p w14:paraId="521EE8E8" w14:textId="67809FEE" w:rsidR="002B64A3" w:rsidRDefault="002B64A3" w:rsidP="002B64A3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4C845862" wp14:editId="0B945A16">
            <wp:extent cx="2277533" cy="2562225"/>
            <wp:effectExtent l="0" t="0" r="8890" b="0"/>
            <wp:docPr id="1" name="Picture 1" descr="Multiple myeloma | Radiology Case | Radiopaedia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ultiple myeloma | Radiology Case | Radiopaedia.or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149" cy="259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5376E" w14:textId="2A10BF14" w:rsidR="007B64A9" w:rsidRPr="00C07B1F" w:rsidRDefault="007B64A9" w:rsidP="00505744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 xml:space="preserve">Which of the following is </w:t>
      </w:r>
      <w:r w:rsidRPr="00C07B1F">
        <w:rPr>
          <w:rStyle w:val="Strong"/>
          <w:rFonts w:cstheme="minorHAnsi"/>
          <w:i/>
          <w:iCs/>
        </w:rPr>
        <w:t>TRUE </w:t>
      </w:r>
      <w:r w:rsidRPr="00C07B1F">
        <w:rPr>
          <w:rFonts w:cstheme="minorHAnsi"/>
        </w:rPr>
        <w:t>regarding osteoarthritis? Bony spurs form along the articular edges of the bone</w:t>
      </w:r>
    </w:p>
    <w:p w14:paraId="5F7F1BBC" w14:textId="038FA8C1" w:rsidR="007B64A9" w:rsidRPr="00C07B1F" w:rsidRDefault="007B64A9" w:rsidP="00505744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Which disease is also known as "marble bone disease"? Osteopetrosis</w:t>
      </w:r>
    </w:p>
    <w:p w14:paraId="3949AF3C" w14:textId="4578E189" w:rsidR="007B64A9" w:rsidRPr="00C07B1F" w:rsidRDefault="007B64A9" w:rsidP="00505744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Developmental dysplasia of the hip is due to which of the following? Incomplete formation of the acetabulum</w:t>
      </w:r>
    </w:p>
    <w:p w14:paraId="49712DE5" w14:textId="294D9F45" w:rsidR="007B64A9" w:rsidRPr="00C07B1F" w:rsidRDefault="007B64A9" w:rsidP="00505744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Which pathology involves the patellar ligament insertion on the tibial tuberosity? Osgood-Schlatter disease</w:t>
      </w:r>
    </w:p>
    <w:p w14:paraId="21E3F256" w14:textId="312E582D" w:rsidR="007B64A9" w:rsidRPr="00C07B1F" w:rsidRDefault="00CE3016" w:rsidP="00505744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Which of the following malignancies causes lung metastases to develop early in the disease? Osteosarcoma</w:t>
      </w:r>
    </w:p>
    <w:p w14:paraId="59F971FD" w14:textId="6A010910" w:rsidR="00CE3016" w:rsidRPr="00C07B1F" w:rsidRDefault="00392C18" w:rsidP="00505744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Which of the following is true regarding a Le Fort fracture? Involves separation of the midface from the skull base</w:t>
      </w:r>
    </w:p>
    <w:p w14:paraId="217F2C09" w14:textId="489912F1" w:rsidR="00201E96" w:rsidRPr="00236784" w:rsidRDefault="008C0564" w:rsidP="00FF6BBE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236784">
        <w:rPr>
          <w:rFonts w:cstheme="minorHAnsi"/>
        </w:rPr>
        <w:t>Image of Galeazzi fracture on radius and ulna</w:t>
      </w:r>
    </w:p>
    <w:p w14:paraId="5C8CBCAC" w14:textId="4870844A" w:rsidR="00201E96" w:rsidRDefault="00201E96" w:rsidP="00236784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drawing>
          <wp:inline distT="0" distB="0" distL="0" distR="0" wp14:anchorId="1F8FE433" wp14:editId="2BA6835F">
            <wp:extent cx="2228659" cy="2564572"/>
            <wp:effectExtent l="0" t="0" r="635" b="7620"/>
            <wp:docPr id="3" name="Picture 3" descr="Galeazzi Fractures - Trauma - Orthobull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leazzi Fractures - Trauma - Orthobullet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679" cy="2574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93A01" w14:textId="7042F4C1" w:rsidR="00201E96" w:rsidRDefault="00201E96" w:rsidP="00201E96">
      <w:pPr>
        <w:rPr>
          <w:rFonts w:cstheme="minorHAnsi"/>
          <w:b/>
          <w:bCs/>
          <w:lang w:val="en-US"/>
        </w:rPr>
      </w:pPr>
    </w:p>
    <w:p w14:paraId="0EE74BBB" w14:textId="0E93B64F" w:rsidR="008C0564" w:rsidRPr="00236784" w:rsidRDefault="008C0564" w:rsidP="00505744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36784">
        <w:rPr>
          <w:rFonts w:cstheme="minorHAnsi"/>
        </w:rPr>
        <w:t>Image of an intertrochanteric fracture AP hip</w:t>
      </w:r>
    </w:p>
    <w:p w14:paraId="7B1D4042" w14:textId="6C30C2CA" w:rsidR="00201E96" w:rsidRDefault="00201E96" w:rsidP="00236784">
      <w:pPr>
        <w:rPr>
          <w:rFonts w:cstheme="minorHAnsi"/>
          <w:b/>
          <w:bCs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52ECBA8C" wp14:editId="60BFDC2D">
            <wp:extent cx="2666231" cy="2678769"/>
            <wp:effectExtent l="0" t="0" r="1270" b="7620"/>
            <wp:docPr id="4" name="Picture 4" descr="Intertrochanteric Fractures - Trauma - Orthobull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tertrochanteric Fractures - Trauma - Orthobullet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081" cy="2701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784">
        <w:rPr>
          <w:rFonts w:cstheme="minorHAnsi"/>
          <w:b/>
          <w:bCs/>
          <w:lang w:val="en-US"/>
        </w:rPr>
        <w:t xml:space="preserve">     </w:t>
      </w:r>
      <w:r w:rsidR="00236784">
        <w:rPr>
          <w:noProof/>
          <w:lang w:val="en-US"/>
        </w:rPr>
        <w:drawing>
          <wp:inline distT="0" distB="0" distL="0" distR="0" wp14:anchorId="25ADAE34" wp14:editId="654CA699">
            <wp:extent cx="2331789" cy="2669540"/>
            <wp:effectExtent l="0" t="0" r="0" b="0"/>
            <wp:docPr id="5" name="Picture 5" descr="Intertrochanteric Fractures - Trauma - Orthobull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tertrochanteric Fractures - Trauma - Orthobullet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944" cy="268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996FB" w14:textId="0152E071" w:rsidR="00201E96" w:rsidRPr="00062C0A" w:rsidRDefault="00FC2EC4" w:rsidP="00556A4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062C0A">
        <w:rPr>
          <w:rFonts w:cstheme="minorHAnsi"/>
        </w:rPr>
        <w:t>Image of Monteggia fracture radius and ulna</w:t>
      </w:r>
    </w:p>
    <w:p w14:paraId="572E6AFB" w14:textId="26F6599C" w:rsidR="00201E96" w:rsidRDefault="00201E96" w:rsidP="00236784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drawing>
          <wp:inline distT="0" distB="0" distL="0" distR="0" wp14:anchorId="091B2014" wp14:editId="4BFEBEA0">
            <wp:extent cx="4689622" cy="2067560"/>
            <wp:effectExtent l="0" t="0" r="0" b="8890"/>
            <wp:docPr id="6" name="Picture 6" descr="Monteggia fracture • LITFL • Medical Eponym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nteggia fracture • LITFL • Medical Eponym Librar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61" cy="2070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20786" w14:textId="249774FD" w:rsidR="00201E96" w:rsidRDefault="00201E96" w:rsidP="00201E96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drawing>
          <wp:inline distT="0" distB="0" distL="0" distR="0" wp14:anchorId="616FDE4E" wp14:editId="04F3B002">
            <wp:extent cx="4219575" cy="2151983"/>
            <wp:effectExtent l="0" t="0" r="0" b="1270"/>
            <wp:docPr id="8" name="Picture 8" descr="Monteggia Fractures - Trauma - Orthobull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onteggia Fractures - Trauma - Orthobullet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7450" cy="2155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C1ED1" w14:textId="1D872C5E" w:rsidR="00201E96" w:rsidRDefault="00201E96" w:rsidP="00201E96">
      <w:pPr>
        <w:rPr>
          <w:rFonts w:cstheme="minorHAnsi"/>
          <w:b/>
          <w:bCs/>
          <w:lang w:val="en-US"/>
        </w:rPr>
      </w:pPr>
    </w:p>
    <w:p w14:paraId="2ED27474" w14:textId="627447C6" w:rsidR="00FC2EC4" w:rsidRPr="00C07B1F" w:rsidRDefault="00FC2EC4" w:rsidP="00505744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t>What type of fracture occurs in an area of bone weakened by a disease process? Pathological</w:t>
      </w:r>
    </w:p>
    <w:p w14:paraId="21F26DC5" w14:textId="08F10AB9" w:rsidR="00FC2EC4" w:rsidRPr="00C07B1F" w:rsidRDefault="00FC2EC4" w:rsidP="00505744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lastRenderedPageBreak/>
        <w:t>Image on non-comminuted fracture of the clavicle</w:t>
      </w:r>
    </w:p>
    <w:p w14:paraId="22350C23" w14:textId="260C4179" w:rsidR="00FC2EC4" w:rsidRPr="00C07B1F" w:rsidRDefault="00FC2EC4" w:rsidP="00505744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Which type of fracture most commonly occurs in the vertebrae? Compression</w:t>
      </w:r>
    </w:p>
    <w:p w14:paraId="3F3895E0" w14:textId="0202EBBE" w:rsidR="00FC2EC4" w:rsidRPr="00C07B1F" w:rsidRDefault="00407A82" w:rsidP="00505744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Which of the following is true regarding fracture injuries? Some fractures heal more slowly  due to decreased blood supply to the area</w:t>
      </w:r>
    </w:p>
    <w:p w14:paraId="451A76F8" w14:textId="37BD4B81" w:rsidR="00407A82" w:rsidRPr="00C07B1F" w:rsidRDefault="00407A82" w:rsidP="00505744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t>Which of the following would be a "stable" fracture? Stress</w:t>
      </w:r>
    </w:p>
    <w:p w14:paraId="74065E0A" w14:textId="50A29934" w:rsidR="00407A82" w:rsidRPr="00C07B1F" w:rsidRDefault="00407A82" w:rsidP="00505744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t>Imaging signs of osteoarthritis  include all of the following except: Answer is Fusion (loss of joint space, subchondral cysts and osteophytes)</w:t>
      </w:r>
    </w:p>
    <w:p w14:paraId="7BBEC6A7" w14:textId="54F2BC22" w:rsidR="00E50301" w:rsidRPr="00C07B1F" w:rsidRDefault="00407A82" w:rsidP="00407A8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t>The ball catcher's position is used to demonstrate which pathology? Rheumatoid arthritis</w:t>
      </w:r>
    </w:p>
    <w:p w14:paraId="7F284741" w14:textId="5618E9F1" w:rsidR="00407A82" w:rsidRPr="00C07B1F" w:rsidRDefault="00AD1A5C" w:rsidP="00407A8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t>Which disease causes bone softening due to insufficient mineralization in an adult skeleton? Osteomalacia</w:t>
      </w:r>
    </w:p>
    <w:p w14:paraId="14D3B365" w14:textId="44181C0C" w:rsidR="00AD1A5C" w:rsidRPr="00C07B1F" w:rsidRDefault="002104B3" w:rsidP="00407A8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</w:rPr>
        <w:t>Which pathology results from white blood cells surrounding bacterium in the lung, and the body encapsulating these collections in fibrous tissue? Tuberculosis</w:t>
      </w:r>
    </w:p>
    <w:p w14:paraId="420D7DD4" w14:textId="77777777" w:rsidR="00236784" w:rsidRPr="00236784" w:rsidRDefault="00236784" w:rsidP="00236784">
      <w:pPr>
        <w:pStyle w:val="ListParagraph"/>
        <w:rPr>
          <w:rFonts w:cstheme="minorHAnsi"/>
          <w:b/>
          <w:bCs/>
          <w:lang w:val="en-US"/>
        </w:rPr>
      </w:pPr>
    </w:p>
    <w:p w14:paraId="2E5572A1" w14:textId="77777777" w:rsidR="00236784" w:rsidRDefault="00236784" w:rsidP="00236784">
      <w:pPr>
        <w:pStyle w:val="ListParagraph"/>
        <w:rPr>
          <w:rFonts w:cstheme="minorHAnsi"/>
          <w:b/>
          <w:bCs/>
          <w:lang w:val="en-US"/>
        </w:rPr>
      </w:pPr>
    </w:p>
    <w:p w14:paraId="76D3D3FB" w14:textId="77777777" w:rsidR="00236784" w:rsidRDefault="00236784" w:rsidP="00236784">
      <w:pPr>
        <w:pStyle w:val="ListParagraph"/>
        <w:rPr>
          <w:rFonts w:cstheme="minorHAnsi"/>
          <w:b/>
          <w:bCs/>
          <w:lang w:val="en-US"/>
        </w:rPr>
      </w:pPr>
    </w:p>
    <w:p w14:paraId="1A7A2C02" w14:textId="77777777" w:rsidR="00236784" w:rsidRDefault="00236784" w:rsidP="00236784">
      <w:pPr>
        <w:pStyle w:val="ListParagraph"/>
        <w:rPr>
          <w:rFonts w:cstheme="minorHAnsi"/>
          <w:b/>
          <w:bCs/>
          <w:lang w:val="en-US"/>
        </w:rPr>
      </w:pPr>
    </w:p>
    <w:p w14:paraId="6BF8D74B" w14:textId="37783AF2" w:rsidR="002104B3" w:rsidRPr="00236784" w:rsidRDefault="002104B3" w:rsidP="00407A8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36784">
        <w:rPr>
          <w:rFonts w:cstheme="minorHAnsi"/>
        </w:rPr>
        <w:t>Visual of cells with lung pathology, Emphysema</w:t>
      </w:r>
    </w:p>
    <w:p w14:paraId="0F4E90E0" w14:textId="4F1C46D7" w:rsidR="00201E96" w:rsidRPr="00201E96" w:rsidRDefault="00201E96" w:rsidP="00236784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drawing>
          <wp:inline distT="0" distB="0" distL="0" distR="0" wp14:anchorId="0AD68D23" wp14:editId="63F121D3">
            <wp:extent cx="3657600" cy="2762250"/>
            <wp:effectExtent l="0" t="0" r="0" b="0"/>
            <wp:docPr id="9" name="Picture 9" descr="Emphysema | IntechOp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mphysema | IntechOpe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39945" w14:textId="7E4346E9" w:rsidR="00201E96" w:rsidRDefault="00236784" w:rsidP="00236784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760441FE" wp14:editId="50E0B036">
            <wp:extent cx="4324350" cy="3243263"/>
            <wp:effectExtent l="0" t="0" r="0" b="0"/>
            <wp:docPr id="10" name="Picture 10" descr="Emphysema. Causes of Emphysema Normal lung tissue stretches when we breathe  in and springs back when we breathe out (elastic recoil). In emphysema the.  - ppt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physema. Causes of Emphysema Normal lung tissue stretches when we breathe  in and springs back when we breathe out (elastic recoil). In emphysema the.  - ppt downloa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733" cy="324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017B8" w14:textId="77777777" w:rsidR="00201E96" w:rsidRPr="00201E96" w:rsidRDefault="00201E96" w:rsidP="00201E96">
      <w:pPr>
        <w:rPr>
          <w:rFonts w:cstheme="minorHAnsi"/>
          <w:b/>
          <w:bCs/>
          <w:lang w:val="en-US"/>
        </w:rPr>
      </w:pPr>
    </w:p>
    <w:p w14:paraId="73FAA4EE" w14:textId="130A483C" w:rsidR="002104B3" w:rsidRPr="00236784" w:rsidRDefault="006616B8" w:rsidP="00407A8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t>What is the most common cause of COPD? Smoking</w:t>
      </w:r>
    </w:p>
    <w:p w14:paraId="0C81E1D1" w14:textId="60F201E4" w:rsidR="00236784" w:rsidRDefault="00236784" w:rsidP="00236784">
      <w:pPr>
        <w:rPr>
          <w:rFonts w:cstheme="minorHAnsi"/>
          <w:lang w:val="en-US"/>
        </w:rPr>
      </w:pPr>
    </w:p>
    <w:p w14:paraId="3F3F72C0" w14:textId="00221150" w:rsidR="00236784" w:rsidRDefault="00236784" w:rsidP="00236784">
      <w:pPr>
        <w:rPr>
          <w:rFonts w:cstheme="minorHAnsi"/>
          <w:lang w:val="en-US"/>
        </w:rPr>
      </w:pPr>
    </w:p>
    <w:p w14:paraId="35FECA35" w14:textId="0AA02A2D" w:rsidR="00236784" w:rsidRDefault="00236784" w:rsidP="00236784">
      <w:pPr>
        <w:rPr>
          <w:rFonts w:cstheme="minorHAnsi"/>
          <w:lang w:val="en-US"/>
        </w:rPr>
      </w:pPr>
    </w:p>
    <w:p w14:paraId="3D7EB6D2" w14:textId="77777777" w:rsidR="00236784" w:rsidRPr="00236784" w:rsidRDefault="00236784" w:rsidP="00236784">
      <w:pPr>
        <w:rPr>
          <w:rFonts w:cstheme="minorHAnsi"/>
          <w:lang w:val="en-US"/>
        </w:rPr>
      </w:pPr>
    </w:p>
    <w:p w14:paraId="0D4EA75B" w14:textId="26509283" w:rsidR="006616B8" w:rsidRPr="00236784" w:rsidRDefault="006616B8" w:rsidP="00407A8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36784">
        <w:rPr>
          <w:rFonts w:cstheme="minorHAnsi"/>
          <w:color w:val="202122"/>
          <w:spacing w:val="6"/>
          <w:shd w:val="clear" w:color="auto" w:fill="FFFFFF"/>
        </w:rPr>
        <w:t>Image PA chest of subcutaneous emphysema</w:t>
      </w:r>
    </w:p>
    <w:p w14:paraId="7C1171F2" w14:textId="2AB29B7B" w:rsidR="00236784" w:rsidRDefault="00236784" w:rsidP="00236784">
      <w:pPr>
        <w:rPr>
          <w:rFonts w:cstheme="minorHAnsi"/>
          <w:b/>
          <w:bCs/>
          <w:lang w:val="en-US"/>
        </w:rPr>
      </w:pPr>
    </w:p>
    <w:p w14:paraId="210379A1" w14:textId="7E5ECC2C" w:rsidR="00236784" w:rsidRDefault="00236784" w:rsidP="00236784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15CBA0A2" wp14:editId="3A5955A6">
            <wp:extent cx="6084735" cy="4733925"/>
            <wp:effectExtent l="0" t="0" r="0" b="0"/>
            <wp:docPr id="11" name="Picture 11" descr="Subcutaneous Emphysema | Chest X-Ray - Med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bcutaneous Emphysema | Chest X-Ray - MedSchool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040" cy="4764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F68B6" w14:textId="1709156F" w:rsidR="00236784" w:rsidRDefault="00236784" w:rsidP="00236784">
      <w:pPr>
        <w:rPr>
          <w:rFonts w:cstheme="minorHAnsi"/>
          <w:b/>
          <w:bCs/>
          <w:lang w:val="en-US"/>
        </w:rPr>
      </w:pPr>
    </w:p>
    <w:p w14:paraId="52880CD4" w14:textId="4861021F" w:rsidR="00253C21" w:rsidRDefault="00253C21" w:rsidP="00236784">
      <w:pPr>
        <w:rPr>
          <w:rFonts w:cstheme="minorHAnsi"/>
          <w:b/>
          <w:bCs/>
          <w:lang w:val="en-US"/>
        </w:rPr>
      </w:pPr>
    </w:p>
    <w:p w14:paraId="4C9B48AF" w14:textId="77777777" w:rsidR="00253C21" w:rsidRDefault="00253C21" w:rsidP="00236784">
      <w:pPr>
        <w:rPr>
          <w:rFonts w:cstheme="minorHAnsi"/>
          <w:b/>
          <w:bCs/>
          <w:lang w:val="en-US"/>
        </w:rPr>
      </w:pPr>
    </w:p>
    <w:p w14:paraId="7EA4A269" w14:textId="17B5ABDA" w:rsidR="006616B8" w:rsidRPr="00C07B1F" w:rsidRDefault="006616B8" w:rsidP="00407A8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</w:rPr>
        <w:t>What type of injury is responsible for 25% of all trauma deaths? Chest injury</w:t>
      </w:r>
    </w:p>
    <w:p w14:paraId="2F8E8624" w14:textId="4AD737D8" w:rsidR="006616B8" w:rsidRPr="00C07B1F" w:rsidRDefault="00F04B4D" w:rsidP="00407A8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t>Which image will best demonstrate a trimalleolar fracture? Lateral ankle</w:t>
      </w:r>
    </w:p>
    <w:p w14:paraId="3D862B37" w14:textId="30848737" w:rsidR="00F04B4D" w:rsidRPr="00C07B1F" w:rsidRDefault="00F04B4D" w:rsidP="00407A8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t>What is the most common elbow fracture in children? Supracondylar</w:t>
      </w:r>
    </w:p>
    <w:p w14:paraId="674423CB" w14:textId="321DD7C2" w:rsidR="00F04B4D" w:rsidRPr="00C07B1F" w:rsidRDefault="00F04B4D" w:rsidP="00407A8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t>Which fracture involves the 1st metacarpal and trapezium? Bennett’s</w:t>
      </w:r>
    </w:p>
    <w:p w14:paraId="3DEAEC1E" w14:textId="385F5977" w:rsidR="00F04B4D" w:rsidRPr="00C07B1F" w:rsidRDefault="00F04B4D" w:rsidP="00407A8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t>What is a potential complication of a lung abscess? Cavitation</w:t>
      </w:r>
    </w:p>
    <w:p w14:paraId="3CF7EEF1" w14:textId="72113A41" w:rsidR="00F04B4D" w:rsidRPr="00C07B1F" w:rsidRDefault="00F04B4D" w:rsidP="00407A8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</w:rPr>
        <w:t>What causes an air bronchogram? Radiopaque lung parenchyma</w:t>
      </w:r>
    </w:p>
    <w:p w14:paraId="19F4CE18" w14:textId="43F46239" w:rsidR="00F04B4D" w:rsidRPr="00C07B1F" w:rsidRDefault="00F04B4D" w:rsidP="00407A8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C07B1F">
        <w:rPr>
          <w:rFonts w:cstheme="minorHAnsi"/>
        </w:rPr>
        <w:t>Where does ankylosing spondylitis typically originate in the body? SI joints</w:t>
      </w:r>
    </w:p>
    <w:p w14:paraId="40F4245B" w14:textId="77777777" w:rsidR="00253C21" w:rsidRPr="00253C21" w:rsidRDefault="00253C21" w:rsidP="00253C21">
      <w:pPr>
        <w:pStyle w:val="ListParagraph"/>
        <w:rPr>
          <w:rFonts w:cstheme="minorHAnsi"/>
          <w:lang w:val="en-US"/>
        </w:rPr>
      </w:pPr>
    </w:p>
    <w:p w14:paraId="79D9F77C" w14:textId="77777777" w:rsidR="00253C21" w:rsidRPr="00253C21" w:rsidRDefault="00253C21" w:rsidP="00253C21">
      <w:pPr>
        <w:pStyle w:val="ListParagraph"/>
        <w:rPr>
          <w:rFonts w:cstheme="minorHAnsi"/>
          <w:lang w:val="en-US"/>
        </w:rPr>
      </w:pPr>
    </w:p>
    <w:p w14:paraId="06E370B9" w14:textId="77777777" w:rsidR="00253C21" w:rsidRDefault="00253C21" w:rsidP="00253C21">
      <w:pPr>
        <w:pStyle w:val="ListParagraph"/>
        <w:rPr>
          <w:rFonts w:cstheme="minorHAnsi"/>
          <w:lang w:val="en-US"/>
        </w:rPr>
      </w:pPr>
    </w:p>
    <w:p w14:paraId="5CD343B7" w14:textId="77777777" w:rsidR="00253C21" w:rsidRDefault="00253C21" w:rsidP="00253C21">
      <w:pPr>
        <w:pStyle w:val="ListParagraph"/>
        <w:rPr>
          <w:rFonts w:cstheme="minorHAnsi"/>
          <w:lang w:val="en-US"/>
        </w:rPr>
      </w:pPr>
    </w:p>
    <w:p w14:paraId="1168F123" w14:textId="2E5B0208" w:rsidR="00F04B4D" w:rsidRPr="00236784" w:rsidRDefault="00F04B4D" w:rsidP="00407A8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36784">
        <w:rPr>
          <w:rFonts w:cstheme="minorHAnsi"/>
        </w:rPr>
        <w:t>Image of Colles fracture wrist</w:t>
      </w:r>
    </w:p>
    <w:p w14:paraId="7535DCFB" w14:textId="0EF4A5F6" w:rsidR="00236784" w:rsidRDefault="00236784" w:rsidP="00236784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5A8F940D" wp14:editId="143936C0">
            <wp:extent cx="2809391" cy="3619461"/>
            <wp:effectExtent l="0" t="0" r="0" b="635"/>
            <wp:docPr id="14" name="Picture 14" descr="Colles fracture | Radiology Case | Radiopaedia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lles fracture | Radiology Case | Radiopaedia.or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028" cy="363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440CD" w14:textId="137DA43A" w:rsidR="00236784" w:rsidRDefault="00236784" w:rsidP="00236784">
      <w:pPr>
        <w:rPr>
          <w:rFonts w:cstheme="minorHAnsi"/>
          <w:b/>
          <w:bCs/>
          <w:lang w:val="en-US"/>
        </w:rPr>
      </w:pPr>
      <w:r>
        <w:rPr>
          <w:noProof/>
          <w:lang w:val="en-US"/>
        </w:rPr>
        <w:drawing>
          <wp:inline distT="0" distB="0" distL="0" distR="0" wp14:anchorId="56120429" wp14:editId="6FA5E011">
            <wp:extent cx="5943600" cy="2635658"/>
            <wp:effectExtent l="0" t="0" r="0" b="0"/>
            <wp:docPr id="13" name="Picture 13" descr="Colles Fracture - an overview | ScienceDirect Top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les Fracture - an overview | ScienceDirect Topics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35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D5D22" w14:textId="7DFAAD66" w:rsidR="00236784" w:rsidRDefault="00236784" w:rsidP="00236784">
      <w:pPr>
        <w:rPr>
          <w:rFonts w:cstheme="minorHAnsi"/>
          <w:b/>
          <w:bCs/>
          <w:lang w:val="en-US"/>
        </w:rPr>
      </w:pPr>
    </w:p>
    <w:p w14:paraId="14DB3046" w14:textId="77777777" w:rsidR="00236784" w:rsidRPr="00236784" w:rsidRDefault="00236784" w:rsidP="00236784">
      <w:pPr>
        <w:rPr>
          <w:rFonts w:cstheme="minorHAnsi"/>
          <w:b/>
          <w:bCs/>
          <w:lang w:val="en-US"/>
        </w:rPr>
      </w:pPr>
    </w:p>
    <w:p w14:paraId="0BD6FBDD" w14:textId="77777777" w:rsidR="00236784" w:rsidRPr="00236784" w:rsidRDefault="00236784" w:rsidP="00236784">
      <w:pPr>
        <w:pStyle w:val="ListParagraph"/>
        <w:rPr>
          <w:rFonts w:cstheme="minorHAnsi"/>
          <w:b/>
          <w:bCs/>
          <w:lang w:val="en-US"/>
        </w:rPr>
      </w:pPr>
    </w:p>
    <w:p w14:paraId="0F0914DC" w14:textId="77777777" w:rsidR="00236784" w:rsidRDefault="00236784" w:rsidP="00236784">
      <w:pPr>
        <w:pStyle w:val="ListParagraph"/>
        <w:rPr>
          <w:rFonts w:cstheme="minorHAnsi"/>
          <w:b/>
          <w:bCs/>
          <w:lang w:val="en-US"/>
        </w:rPr>
      </w:pPr>
    </w:p>
    <w:p w14:paraId="33528730" w14:textId="77777777" w:rsidR="00236784" w:rsidRDefault="00236784" w:rsidP="00236784">
      <w:pPr>
        <w:pStyle w:val="ListParagraph"/>
        <w:rPr>
          <w:rFonts w:cstheme="minorHAnsi"/>
          <w:b/>
          <w:bCs/>
          <w:lang w:val="en-US"/>
        </w:rPr>
      </w:pPr>
    </w:p>
    <w:p w14:paraId="5D55F504" w14:textId="77777777" w:rsidR="00236784" w:rsidRDefault="00236784" w:rsidP="00236784">
      <w:pPr>
        <w:pStyle w:val="ListParagraph"/>
        <w:rPr>
          <w:rFonts w:cstheme="minorHAnsi"/>
          <w:b/>
          <w:bCs/>
          <w:lang w:val="en-US"/>
        </w:rPr>
      </w:pPr>
    </w:p>
    <w:p w14:paraId="79036E30" w14:textId="77777777" w:rsidR="00236784" w:rsidRDefault="00236784" w:rsidP="00236784">
      <w:pPr>
        <w:pStyle w:val="ListParagraph"/>
        <w:rPr>
          <w:rFonts w:cstheme="minorHAnsi"/>
          <w:b/>
          <w:bCs/>
          <w:lang w:val="en-US"/>
        </w:rPr>
      </w:pPr>
    </w:p>
    <w:p w14:paraId="72727C75" w14:textId="13A71FB3" w:rsidR="00042D87" w:rsidRPr="00236784" w:rsidRDefault="00042D87" w:rsidP="00407A82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36784">
        <w:rPr>
          <w:rFonts w:cstheme="minorHAnsi"/>
        </w:rPr>
        <w:t>Image of lateral C spine for handman’s fracture</w:t>
      </w:r>
    </w:p>
    <w:p w14:paraId="6A9BA6AD" w14:textId="7B249D93" w:rsidR="00236784" w:rsidRDefault="00236784" w:rsidP="00236784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46BE0FC8" wp14:editId="42670987">
            <wp:extent cx="3552825" cy="2486978"/>
            <wp:effectExtent l="0" t="0" r="0" b="8890"/>
            <wp:docPr id="15" name="Picture 15" descr="Hangman's Fracture - Physi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ngman's Fracture - Physiopedia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933" cy="2505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20D92" w14:textId="150574B8" w:rsidR="00236784" w:rsidRDefault="00236784" w:rsidP="00253C21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drawing>
          <wp:inline distT="0" distB="0" distL="0" distR="0" wp14:anchorId="09E77065" wp14:editId="29DA7393">
            <wp:extent cx="5167619" cy="5210175"/>
            <wp:effectExtent l="0" t="0" r="0" b="0"/>
            <wp:docPr id="16" name="Picture 16" descr="A 30-yr-old male had type II Hangman fracture. (A) Lateral radiograph... |  Download Scientific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30-yr-old male had type II Hangman fracture. (A) Lateral radiograph... |  Download Scientific Diagram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418" cy="5244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23541" w14:textId="792E810D" w:rsidR="004D05AE" w:rsidRDefault="004D05AE" w:rsidP="00253C21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0819D912" wp14:editId="1B543A27">
            <wp:extent cx="2886075" cy="4255237"/>
            <wp:effectExtent l="0" t="0" r="0" b="0"/>
            <wp:docPr id="17" name="Picture 17" descr="Hangman's Fracture | Radiology 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ngman's Fracture | Radiology Key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146" cy="42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62BD68" w14:textId="6708E2F8" w:rsidR="004D05AE" w:rsidRDefault="004D05AE" w:rsidP="00253C21">
      <w:pPr>
        <w:jc w:val="center"/>
        <w:rPr>
          <w:rFonts w:cstheme="minorHAnsi"/>
          <w:b/>
          <w:bCs/>
          <w:lang w:val="en-US"/>
        </w:rPr>
      </w:pPr>
    </w:p>
    <w:p w14:paraId="5AF83A08" w14:textId="7525B218" w:rsidR="004D05AE" w:rsidRDefault="004D05AE" w:rsidP="00253C21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drawing>
          <wp:inline distT="0" distB="0" distL="0" distR="0" wp14:anchorId="422E470B" wp14:editId="28207172">
            <wp:extent cx="3333751" cy="3533775"/>
            <wp:effectExtent l="0" t="0" r="0" b="0"/>
            <wp:docPr id="18" name="Picture 18" descr="Hangman fracture. Lateral view of the cervical spine in a motor vehicle...  | Download Scientific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ngman fracture. Lateral view of the cervical spine in a motor vehicle...  | Download Scientific Diagram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183" cy="3544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B84B1" w14:textId="77777777" w:rsidR="004D05AE" w:rsidRDefault="004D05AE" w:rsidP="00253C21">
      <w:pPr>
        <w:jc w:val="center"/>
        <w:rPr>
          <w:rFonts w:cstheme="minorHAnsi"/>
          <w:b/>
          <w:bCs/>
          <w:lang w:val="en-US"/>
        </w:rPr>
      </w:pPr>
    </w:p>
    <w:p w14:paraId="43540623" w14:textId="7D4EB6A1" w:rsidR="00042D87" w:rsidRPr="00C07B1F" w:rsidRDefault="00042D87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Which of the following is true regarding a hangman's fracture? Can seriously damage the spinal cord</w:t>
      </w:r>
    </w:p>
    <w:p w14:paraId="4FC1407D" w14:textId="500D858F" w:rsidR="00042D87" w:rsidRPr="00C07B1F" w:rsidRDefault="00042D87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A Monteggia fracture is more common in adults than children. False</w:t>
      </w:r>
    </w:p>
    <w:p w14:paraId="31C9A899" w14:textId="3CD86F54" w:rsidR="00042D87" w:rsidRPr="00C07B1F" w:rsidRDefault="00042D87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Stress fractures are diagnosed conclusively with radiographs. False</w:t>
      </w:r>
    </w:p>
    <w:p w14:paraId="5633C381" w14:textId="64B22AB3" w:rsidR="00042D87" w:rsidRPr="00C07B1F" w:rsidRDefault="00042D87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Osteoclasts are responsible for bone destruction. True</w:t>
      </w:r>
    </w:p>
    <w:p w14:paraId="221D0F50" w14:textId="6129E980" w:rsidR="00042D87" w:rsidRPr="00C07B1F" w:rsidRDefault="00042D87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Image of exostosis in femur</w:t>
      </w:r>
    </w:p>
    <w:p w14:paraId="1FEFC804" w14:textId="2506D4F1" w:rsidR="00042D87" w:rsidRPr="00C07B1F" w:rsidRDefault="00042D87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t>Any fracture that goes through the epiphyseal plate is given a Salter Harris classification. True</w:t>
      </w:r>
    </w:p>
    <w:p w14:paraId="1223F2C7" w14:textId="3879B377" w:rsidR="00042D87" w:rsidRPr="00C07B1F" w:rsidRDefault="00042D87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What is the primary goal when treating Legg-Calve-Perthes disease? To keep the femoral head rounded</w:t>
      </w:r>
    </w:p>
    <w:p w14:paraId="2FE69D1F" w14:textId="73B20CCA" w:rsidR="00042D87" w:rsidRPr="00C07B1F" w:rsidRDefault="00042D87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A contrecoup fracture occurs on the opposite side of the point of impact. True</w:t>
      </w:r>
    </w:p>
    <w:p w14:paraId="10A18C75" w14:textId="70A9852D" w:rsidR="00042D87" w:rsidRPr="00C07B1F" w:rsidRDefault="00F33BC9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The most common form of degenerative arthritis that has osteophyte development is: Osteoarthritis</w:t>
      </w:r>
    </w:p>
    <w:p w14:paraId="32671146" w14:textId="4524FF22" w:rsidR="00F33BC9" w:rsidRPr="00C07B1F" w:rsidRDefault="00F33BC9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What pathology is caused by increased uric acid in the blood? Gout</w:t>
      </w:r>
    </w:p>
    <w:p w14:paraId="375CA0E1" w14:textId="34D5AC8A" w:rsidR="00F33BC9" w:rsidRPr="00C07B1F" w:rsidRDefault="00F33BC9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The beginning phase of Paget's disease involves which of the following? Destruction</w:t>
      </w:r>
    </w:p>
    <w:p w14:paraId="0448FE35" w14:textId="27CABA79" w:rsidR="00F33BC9" w:rsidRPr="00C07B1F" w:rsidRDefault="00F33BC9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Which of the following best describes an avulsion fracture? Small bony fragment pulled from a prominence</w:t>
      </w:r>
    </w:p>
    <w:p w14:paraId="276071ED" w14:textId="13D71A25" w:rsidR="00F33BC9" w:rsidRPr="00C07B1F" w:rsidRDefault="00F33BC9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Which of the following best describes subluxation? Partial loss of joint continuity</w:t>
      </w:r>
    </w:p>
    <w:p w14:paraId="3E12C5AC" w14:textId="5112D1F5" w:rsidR="00F33BC9" w:rsidRPr="00C07B1F" w:rsidRDefault="00F33BC9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Which of the following best describes multiple myeloma?</w:t>
      </w:r>
      <w:r w:rsidR="00F75E8C" w:rsidRPr="00C07B1F">
        <w:rPr>
          <w:rFonts w:cstheme="minorHAnsi"/>
        </w:rPr>
        <w:t xml:space="preserve"> Answer is Disseminated malignancy of plasma cells</w:t>
      </w:r>
    </w:p>
    <w:p w14:paraId="50A4FC19" w14:textId="5A0D89FB" w:rsidR="00F75E8C" w:rsidRPr="00C07B1F" w:rsidRDefault="00F75E8C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Which of the following best describes ischemic necrosis? Answer is Loss of blood supply</w:t>
      </w:r>
    </w:p>
    <w:p w14:paraId="54734430" w14:textId="78E967F4" w:rsidR="00F75E8C" w:rsidRPr="00C07B1F" w:rsidRDefault="00F75E8C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Which of the following is a radiographic sign of overinflation of the lungs in patients with emphysema? Flattened diaphragms</w:t>
      </w:r>
    </w:p>
    <w:p w14:paraId="2D45F4BA" w14:textId="27A5642A" w:rsidR="00F75E8C" w:rsidRPr="00C07B1F" w:rsidRDefault="00F75E8C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  <w:color w:val="202122"/>
          <w:spacing w:val="6"/>
          <w:shd w:val="clear" w:color="auto" w:fill="FFFFFF"/>
        </w:rPr>
        <w:t xml:space="preserve">Which of the following best describes COPD? </w:t>
      </w:r>
      <w:r w:rsidRPr="00C07B1F">
        <w:rPr>
          <w:rFonts w:cstheme="minorHAnsi"/>
        </w:rPr>
        <w:t>Obstructive airway condition causing ineffective gas exchange</w:t>
      </w:r>
    </w:p>
    <w:p w14:paraId="0F005D01" w14:textId="5CE5030A" w:rsidR="00F75E8C" w:rsidRPr="00C07B1F" w:rsidRDefault="00F75E8C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Which of the following is due to allergens causing widespread narrowing of the airways? Asthma</w:t>
      </w:r>
    </w:p>
    <w:p w14:paraId="58B28EE4" w14:textId="27223DE8" w:rsidR="00F75E8C" w:rsidRPr="00C07B1F" w:rsidRDefault="00F75E8C" w:rsidP="00407A82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C07B1F">
        <w:rPr>
          <w:rFonts w:cstheme="minorHAnsi"/>
        </w:rPr>
        <w:t>Which of the following pathologies results from alveolar damage throughout the lungs? Acute respiratory distress syndrome</w:t>
      </w:r>
    </w:p>
    <w:sectPr w:rsidR="00F75E8C" w:rsidRPr="00C07B1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94B626" w14:textId="77777777" w:rsidR="00FC0F17" w:rsidRDefault="00FC0F17" w:rsidP="00001254">
      <w:pPr>
        <w:spacing w:after="0" w:line="240" w:lineRule="auto"/>
      </w:pPr>
      <w:r>
        <w:separator/>
      </w:r>
    </w:p>
  </w:endnote>
  <w:endnote w:type="continuationSeparator" w:id="0">
    <w:p w14:paraId="1A1D28A7" w14:textId="77777777" w:rsidR="00FC0F17" w:rsidRDefault="00FC0F17" w:rsidP="00001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08AD3" w14:textId="77777777" w:rsidR="00976244" w:rsidRDefault="009762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AD400" w14:textId="77777777" w:rsidR="00976244" w:rsidRDefault="009762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50B718" w14:textId="77777777" w:rsidR="00976244" w:rsidRDefault="009762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62635A" w14:textId="77777777" w:rsidR="00FC0F17" w:rsidRDefault="00FC0F17" w:rsidP="00001254">
      <w:pPr>
        <w:spacing w:after="0" w:line="240" w:lineRule="auto"/>
      </w:pPr>
      <w:r>
        <w:separator/>
      </w:r>
    </w:p>
  </w:footnote>
  <w:footnote w:type="continuationSeparator" w:id="0">
    <w:p w14:paraId="466C7063" w14:textId="77777777" w:rsidR="00FC0F17" w:rsidRDefault="00FC0F17" w:rsidP="000012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DCC42C" w14:textId="641230B9" w:rsidR="00976244" w:rsidRDefault="00976244">
    <w:pPr>
      <w:pStyle w:val="Header"/>
    </w:pPr>
    <w:r>
      <w:rPr>
        <w:noProof/>
        <w:lang w:val="en-US"/>
      </w:rPr>
      <w:pict w14:anchorId="28E40C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8813" o:spid="_x0000_s2050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6BEDC" w14:textId="4FB18562" w:rsidR="00001254" w:rsidRDefault="00976244">
    <w:pPr>
      <w:pStyle w:val="Header"/>
    </w:pPr>
    <w:r>
      <w:rPr>
        <w:noProof/>
        <w:lang w:val="en-US"/>
      </w:rPr>
      <w:pict w14:anchorId="6856DA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8814" o:spid="_x0000_s2051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="00001254" w:rsidRPr="00001254">
      <w:rPr>
        <w:noProof/>
        <w:lang w:val="en-US"/>
      </w:rPr>
      <w:drawing>
        <wp:inline distT="0" distB="0" distL="0" distR="0" wp14:anchorId="370D6A1C" wp14:editId="66145880">
          <wp:extent cx="461056" cy="492981"/>
          <wp:effectExtent l="0" t="0" r="0" b="2540"/>
          <wp:docPr id="7" name="Picture 7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672" cy="513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DE724" w14:textId="2C8D010A" w:rsidR="00976244" w:rsidRDefault="00976244">
    <w:pPr>
      <w:pStyle w:val="Header"/>
    </w:pPr>
    <w:r>
      <w:rPr>
        <w:noProof/>
        <w:lang w:val="en-US"/>
      </w:rPr>
      <w:pict w14:anchorId="386DB6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8812" o:spid="_x0000_s2049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C4762"/>
    <w:multiLevelType w:val="hybridMultilevel"/>
    <w:tmpl w:val="D556E42C"/>
    <w:lvl w:ilvl="0" w:tplc="F9C6EB4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92B"/>
    <w:rsid w:val="00001254"/>
    <w:rsid w:val="00042D87"/>
    <w:rsid w:val="00062C0A"/>
    <w:rsid w:val="00201E96"/>
    <w:rsid w:val="002104B3"/>
    <w:rsid w:val="00236784"/>
    <w:rsid w:val="00253C21"/>
    <w:rsid w:val="002B64A3"/>
    <w:rsid w:val="00392C18"/>
    <w:rsid w:val="00407A82"/>
    <w:rsid w:val="004D05AE"/>
    <w:rsid w:val="00505744"/>
    <w:rsid w:val="006616B8"/>
    <w:rsid w:val="007B64A9"/>
    <w:rsid w:val="008C0564"/>
    <w:rsid w:val="00976244"/>
    <w:rsid w:val="00AD1A5C"/>
    <w:rsid w:val="00C07B1F"/>
    <w:rsid w:val="00C2192B"/>
    <w:rsid w:val="00CE3016"/>
    <w:rsid w:val="00D1681B"/>
    <w:rsid w:val="00E50301"/>
    <w:rsid w:val="00F04B4D"/>
    <w:rsid w:val="00F33BC9"/>
    <w:rsid w:val="00F75E8C"/>
    <w:rsid w:val="00FC0F17"/>
    <w:rsid w:val="00FC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73EA7BE"/>
  <w15:chartTrackingRefBased/>
  <w15:docId w15:val="{6F47B198-0BA8-457B-BFEB-68BEA5F8C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192B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74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B64A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012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254"/>
  </w:style>
  <w:style w:type="paragraph" w:styleId="Footer">
    <w:name w:val="footer"/>
    <w:basedOn w:val="Normal"/>
    <w:link w:val="FooterChar"/>
    <w:uiPriority w:val="99"/>
    <w:unhideWhenUsed/>
    <w:rsid w:val="000012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60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9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3CBB9-5308-4954-A588-DE37AF7A0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10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Sameer</cp:lastModifiedBy>
  <cp:revision>19</cp:revision>
  <dcterms:created xsi:type="dcterms:W3CDTF">2023-11-10T01:28:00Z</dcterms:created>
  <dcterms:modified xsi:type="dcterms:W3CDTF">2025-06-13T17:16:00Z</dcterms:modified>
</cp:coreProperties>
</file>