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67369" w14:textId="25F9560D" w:rsidR="00987BF7" w:rsidRDefault="00987BF7" w:rsidP="002C47AD">
      <w:pPr>
        <w:rPr>
          <w:sz w:val="24"/>
          <w:szCs w:val="24"/>
          <w:lang w:val="en-CA" w:eastAsia="en-CA"/>
        </w:rPr>
      </w:pPr>
      <w:bookmarkStart w:id="0" w:name="_GoBack"/>
      <w:bookmarkEnd w:id="0"/>
    </w:p>
    <w:p w14:paraId="75C0E2E0" w14:textId="3FE267AF" w:rsidR="00D1425C" w:rsidRPr="000F6ED7" w:rsidRDefault="00865E57" w:rsidP="000F6ED7">
      <w:pPr>
        <w:jc w:val="center"/>
        <w:rPr>
          <w:b/>
          <w:sz w:val="24"/>
          <w:szCs w:val="24"/>
          <w:lang w:val="en-CA" w:eastAsia="en-CA"/>
        </w:rPr>
      </w:pPr>
      <w:r w:rsidRPr="00865E57">
        <w:rPr>
          <w:b/>
          <w:sz w:val="24"/>
          <w:szCs w:val="24"/>
          <w:lang w:val="en-CA" w:eastAsia="en-CA"/>
        </w:rPr>
        <w:t>Activity</w:t>
      </w:r>
      <w:r w:rsidR="000F6ED7">
        <w:rPr>
          <w:b/>
          <w:sz w:val="24"/>
          <w:szCs w:val="24"/>
          <w:lang w:val="en-CA" w:eastAsia="en-CA"/>
        </w:rPr>
        <w:t xml:space="preserve"> Answers</w:t>
      </w:r>
      <w:r>
        <w:rPr>
          <w:b/>
          <w:sz w:val="24"/>
          <w:szCs w:val="24"/>
          <w:lang w:val="en-CA" w:eastAsia="en-CA"/>
        </w:rPr>
        <w:t>:</w:t>
      </w:r>
      <w:r w:rsidR="00D1425C">
        <w:rPr>
          <w:b/>
          <w:sz w:val="24"/>
          <w:szCs w:val="24"/>
          <w:lang w:val="en-CA" w:eastAsia="en-CA"/>
        </w:rPr>
        <w:t xml:space="preserve"> Test 1</w:t>
      </w:r>
      <w:r w:rsidR="00D1425C" w:rsidRPr="00CA7E42">
        <w:rPr>
          <w:b/>
          <w:sz w:val="24"/>
          <w:szCs w:val="24"/>
          <w:lang w:val="en-CA" w:eastAsia="en-CA"/>
        </w:rPr>
        <w:t xml:space="preserve"> </w:t>
      </w:r>
      <w:r w:rsidR="00D1425C" w:rsidRPr="00D1425C">
        <w:rPr>
          <w:b/>
          <w:sz w:val="24"/>
          <w:szCs w:val="24"/>
          <w:lang w:val="en-CA" w:eastAsia="en-CA"/>
        </w:rPr>
        <w:t>Re</w:t>
      </w:r>
      <w:r w:rsidR="00D1425C">
        <w:rPr>
          <w:b/>
          <w:sz w:val="24"/>
          <w:szCs w:val="24"/>
          <w:lang w:val="en-CA" w:eastAsia="en-CA"/>
        </w:rPr>
        <w:t>producibility/Repeatability Data Calculations</w:t>
      </w:r>
      <w:r w:rsidR="005E0DB2">
        <w:rPr>
          <w:b/>
          <w:sz w:val="24"/>
          <w:szCs w:val="24"/>
          <w:lang w:val="en-CA" w:eastAsia="en-CA"/>
        </w:rPr>
        <w:t xml:space="preserve"> </w:t>
      </w:r>
    </w:p>
    <w:p w14:paraId="15AE1FED" w14:textId="4A491D1F" w:rsidR="00D1425C" w:rsidRPr="00CA7E42" w:rsidRDefault="00D1425C" w:rsidP="00CA7E42">
      <w:pPr>
        <w:pStyle w:val="Heading2"/>
      </w:pPr>
      <w:r w:rsidRPr="00CA7E42">
        <w:t>Evaluation of Data</w:t>
      </w:r>
    </w:p>
    <w:p w14:paraId="380097BC" w14:textId="77777777" w:rsidR="005E0DB2" w:rsidRDefault="005E0DB2" w:rsidP="00D1425C">
      <w:pPr>
        <w:spacing w:line="240" w:lineRule="auto"/>
        <w:rPr>
          <w:b/>
        </w:rPr>
      </w:pPr>
    </w:p>
    <w:tbl>
      <w:tblPr>
        <w:tblpPr w:leftFromText="180" w:rightFromText="180" w:vertAnchor="text" w:horzAnchor="margin" w:tblpXSpec="center" w:tblpY="74"/>
        <w:tblW w:w="8118" w:type="dxa"/>
        <w:tblLook w:val="04A0" w:firstRow="1" w:lastRow="0" w:firstColumn="1" w:lastColumn="0" w:noHBand="0" w:noVBand="1"/>
      </w:tblPr>
      <w:tblGrid>
        <w:gridCol w:w="278"/>
        <w:gridCol w:w="1909"/>
        <w:gridCol w:w="1890"/>
        <w:gridCol w:w="1890"/>
        <w:gridCol w:w="1887"/>
        <w:gridCol w:w="278"/>
      </w:tblGrid>
      <w:tr w:rsidR="009A7965" w:rsidRPr="00E621DC" w14:paraId="32FE1DFB" w14:textId="77777777" w:rsidTr="00CA7E42">
        <w:trPr>
          <w:trHeight w:val="160"/>
        </w:trPr>
        <w:tc>
          <w:tcPr>
            <w:tcW w:w="8118" w:type="dxa"/>
            <w:gridSpan w:val="6"/>
            <w:tcBorders>
              <w:top w:val="single" w:sz="8" w:space="0" w:color="auto"/>
              <w:left w:val="single" w:sz="8" w:space="0" w:color="auto"/>
              <w:bottom w:val="single" w:sz="4" w:space="0" w:color="auto"/>
              <w:right w:val="single" w:sz="8" w:space="0" w:color="auto"/>
            </w:tcBorders>
            <w:shd w:val="clear" w:color="000000" w:fill="D9D9D9"/>
            <w:noWrap/>
            <w:vAlign w:val="bottom"/>
            <w:hideMark/>
          </w:tcPr>
          <w:p w14:paraId="1D071004" w14:textId="77777777" w:rsidR="009A7965" w:rsidRPr="00E621DC" w:rsidRDefault="009A7965" w:rsidP="00197C27">
            <w:pPr>
              <w:jc w:val="center"/>
              <w:rPr>
                <w:b/>
                <w:bCs/>
                <w:color w:val="000000"/>
                <w:szCs w:val="28"/>
              </w:rPr>
            </w:pPr>
          </w:p>
        </w:tc>
      </w:tr>
      <w:tr w:rsidR="009A7965" w:rsidRPr="00E621DC" w14:paraId="239173DB"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59D0E652"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3E20C436" w14:textId="77777777" w:rsidR="009A7965" w:rsidRPr="00E621DC" w:rsidRDefault="009A7965" w:rsidP="00197C27">
            <w:pPr>
              <w:jc w:val="right"/>
              <w:rPr>
                <w:b/>
                <w:color w:val="000000"/>
                <w:szCs w:val="24"/>
              </w:rPr>
            </w:pPr>
            <w:r w:rsidRPr="00E621DC">
              <w:rPr>
                <w:b/>
                <w:color w:val="000000"/>
                <w:szCs w:val="24"/>
              </w:rPr>
              <w:t xml:space="preserve">Set </w:t>
            </w:r>
            <w:proofErr w:type="spellStart"/>
            <w:r w:rsidRPr="00E621DC">
              <w:rPr>
                <w:b/>
                <w:color w:val="000000"/>
                <w:szCs w:val="24"/>
              </w:rPr>
              <w:t>kVp</w:t>
            </w:r>
            <w:proofErr w:type="spellEnd"/>
            <w:r w:rsidRPr="00E621DC">
              <w:rPr>
                <w:b/>
                <w:color w:val="000000"/>
                <w:szCs w:val="24"/>
              </w:rPr>
              <w:t xml:space="preserve">:   </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0A141F17" w14:textId="77777777" w:rsidR="009A7965" w:rsidRPr="00E621DC" w:rsidRDefault="009A7965" w:rsidP="00197C27">
            <w:pPr>
              <w:rPr>
                <w:color w:val="000000"/>
                <w:szCs w:val="24"/>
              </w:rPr>
            </w:pPr>
            <w:r w:rsidRPr="00E621DC">
              <w:rPr>
                <w:color w:val="000000"/>
                <w:szCs w:val="24"/>
              </w:rPr>
              <w:t>80</w:t>
            </w:r>
          </w:p>
        </w:tc>
        <w:tc>
          <w:tcPr>
            <w:tcW w:w="1890" w:type="dxa"/>
            <w:tcBorders>
              <w:top w:val="nil"/>
              <w:left w:val="nil"/>
              <w:bottom w:val="single" w:sz="4" w:space="0" w:color="auto"/>
            </w:tcBorders>
            <w:shd w:val="clear" w:color="auto" w:fill="FFFFFF" w:themeFill="background1"/>
            <w:noWrap/>
            <w:vAlign w:val="bottom"/>
            <w:hideMark/>
          </w:tcPr>
          <w:p w14:paraId="40F9762B" w14:textId="77777777" w:rsidR="009A7965" w:rsidRPr="00E621DC" w:rsidRDefault="009A7965" w:rsidP="00197C27">
            <w:pPr>
              <w:jc w:val="right"/>
              <w:rPr>
                <w:b/>
                <w:color w:val="000000"/>
                <w:szCs w:val="24"/>
              </w:rPr>
            </w:pPr>
            <w:r w:rsidRPr="00E621DC">
              <w:rPr>
                <w:b/>
                <w:color w:val="000000"/>
                <w:szCs w:val="24"/>
              </w:rPr>
              <w:t>SID (cm):</w:t>
            </w:r>
          </w:p>
        </w:tc>
        <w:tc>
          <w:tcPr>
            <w:tcW w:w="1887" w:type="dxa"/>
            <w:tcBorders>
              <w:top w:val="nil"/>
              <w:bottom w:val="single" w:sz="4" w:space="0" w:color="auto"/>
              <w:right w:val="single" w:sz="4" w:space="0" w:color="auto"/>
            </w:tcBorders>
            <w:shd w:val="clear" w:color="auto" w:fill="FFFFFF" w:themeFill="background1"/>
            <w:noWrap/>
            <w:vAlign w:val="bottom"/>
            <w:hideMark/>
          </w:tcPr>
          <w:p w14:paraId="3D372E08" w14:textId="77777777" w:rsidR="009A7965" w:rsidRPr="00E621DC" w:rsidRDefault="009A7965" w:rsidP="00197C27">
            <w:pPr>
              <w:rPr>
                <w:color w:val="000000"/>
                <w:szCs w:val="24"/>
              </w:rPr>
            </w:pPr>
            <w:r w:rsidRPr="00E621DC">
              <w:rPr>
                <w:color w:val="000000"/>
                <w:szCs w:val="24"/>
              </w:rPr>
              <w:t>110</w:t>
            </w:r>
          </w:p>
        </w:tc>
        <w:tc>
          <w:tcPr>
            <w:tcW w:w="271" w:type="dxa"/>
            <w:tcBorders>
              <w:top w:val="nil"/>
              <w:left w:val="nil"/>
              <w:bottom w:val="nil"/>
              <w:right w:val="single" w:sz="8" w:space="0" w:color="auto"/>
            </w:tcBorders>
            <w:shd w:val="clear" w:color="auto" w:fill="auto"/>
            <w:noWrap/>
            <w:vAlign w:val="bottom"/>
            <w:hideMark/>
          </w:tcPr>
          <w:p w14:paraId="08EDBDA7" w14:textId="77777777" w:rsidR="009A7965" w:rsidRPr="00E621DC" w:rsidRDefault="009A7965" w:rsidP="00197C27">
            <w:pPr>
              <w:rPr>
                <w:color w:val="000000"/>
              </w:rPr>
            </w:pPr>
            <w:r w:rsidRPr="00E621DC">
              <w:rPr>
                <w:color w:val="000000"/>
              </w:rPr>
              <w:t> </w:t>
            </w:r>
          </w:p>
        </w:tc>
      </w:tr>
      <w:tr w:rsidR="009A7965" w:rsidRPr="00E621DC" w14:paraId="612A3013"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1E165747"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5A1EF38B" w14:textId="0620AC9E" w:rsidR="009A7965" w:rsidRPr="00E621DC" w:rsidRDefault="00BC66D3" w:rsidP="00197C27">
            <w:pPr>
              <w:jc w:val="right"/>
              <w:rPr>
                <w:b/>
                <w:color w:val="000000"/>
                <w:szCs w:val="24"/>
              </w:rPr>
            </w:pPr>
            <w:r w:rsidRPr="00E621DC">
              <w:rPr>
                <w:b/>
                <w:color w:val="000000"/>
                <w:szCs w:val="24"/>
              </w:rPr>
              <w:t>Set Time (</w:t>
            </w:r>
            <w:proofErr w:type="spellStart"/>
            <w:r w:rsidRPr="00E621DC">
              <w:rPr>
                <w:b/>
                <w:color w:val="000000"/>
                <w:szCs w:val="24"/>
              </w:rPr>
              <w:t>ms</w:t>
            </w:r>
            <w:proofErr w:type="spellEnd"/>
            <w:r w:rsidR="009A7965" w:rsidRPr="00E621DC">
              <w:rPr>
                <w:b/>
                <w:color w:val="000000"/>
                <w:szCs w:val="24"/>
              </w:rPr>
              <w:t>):</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7071F089" w14:textId="77777777" w:rsidR="009A7965" w:rsidRPr="00E621DC" w:rsidRDefault="009A7965" w:rsidP="00197C27">
            <w:pPr>
              <w:rPr>
                <w:color w:val="000000"/>
                <w:szCs w:val="24"/>
              </w:rPr>
            </w:pPr>
            <w:r w:rsidRPr="00E621DC">
              <w:rPr>
                <w:color w:val="000000"/>
                <w:szCs w:val="24"/>
              </w:rPr>
              <w:t>100</w:t>
            </w:r>
          </w:p>
        </w:tc>
        <w:tc>
          <w:tcPr>
            <w:tcW w:w="1890" w:type="dxa"/>
            <w:tcBorders>
              <w:top w:val="single" w:sz="4" w:space="0" w:color="auto"/>
              <w:left w:val="nil"/>
              <w:bottom w:val="single" w:sz="4" w:space="0" w:color="auto"/>
            </w:tcBorders>
            <w:shd w:val="clear" w:color="auto" w:fill="FFFFFF" w:themeFill="background1"/>
            <w:noWrap/>
            <w:vAlign w:val="bottom"/>
            <w:hideMark/>
          </w:tcPr>
          <w:p w14:paraId="5E25BE30" w14:textId="77777777" w:rsidR="009A7965" w:rsidRPr="00E621DC" w:rsidRDefault="009A7965" w:rsidP="00197C27">
            <w:pPr>
              <w:jc w:val="right"/>
              <w:rPr>
                <w:b/>
                <w:color w:val="000000"/>
                <w:szCs w:val="24"/>
              </w:rPr>
            </w:pPr>
            <w:r w:rsidRPr="00E621DC">
              <w:rPr>
                <w:b/>
                <w:color w:val="000000"/>
                <w:szCs w:val="24"/>
              </w:rPr>
              <w:t>Focus:</w:t>
            </w:r>
          </w:p>
        </w:tc>
        <w:tc>
          <w:tcPr>
            <w:tcW w:w="1887" w:type="dxa"/>
            <w:tcBorders>
              <w:top w:val="single" w:sz="4" w:space="0" w:color="auto"/>
              <w:bottom w:val="single" w:sz="4" w:space="0" w:color="auto"/>
              <w:right w:val="single" w:sz="4" w:space="0" w:color="auto"/>
            </w:tcBorders>
            <w:shd w:val="clear" w:color="auto" w:fill="FFFFFF" w:themeFill="background1"/>
            <w:noWrap/>
            <w:vAlign w:val="bottom"/>
            <w:hideMark/>
          </w:tcPr>
          <w:p w14:paraId="68FE328B" w14:textId="77777777" w:rsidR="009A7965" w:rsidRPr="00E621DC" w:rsidRDefault="009A7965" w:rsidP="00197C27">
            <w:pPr>
              <w:rPr>
                <w:color w:val="000000"/>
                <w:szCs w:val="24"/>
              </w:rPr>
            </w:pPr>
            <w:r w:rsidRPr="00E621DC">
              <w:rPr>
                <w:color w:val="000000"/>
                <w:szCs w:val="24"/>
              </w:rPr>
              <w:t>Large</w:t>
            </w:r>
          </w:p>
        </w:tc>
        <w:tc>
          <w:tcPr>
            <w:tcW w:w="271" w:type="dxa"/>
            <w:tcBorders>
              <w:top w:val="nil"/>
              <w:left w:val="nil"/>
              <w:bottom w:val="nil"/>
              <w:right w:val="single" w:sz="8" w:space="0" w:color="auto"/>
            </w:tcBorders>
            <w:shd w:val="clear" w:color="auto" w:fill="auto"/>
            <w:noWrap/>
            <w:vAlign w:val="bottom"/>
            <w:hideMark/>
          </w:tcPr>
          <w:p w14:paraId="7AE5E90A" w14:textId="77777777" w:rsidR="009A7965" w:rsidRPr="00E621DC" w:rsidRDefault="009A7965" w:rsidP="00197C27">
            <w:pPr>
              <w:rPr>
                <w:color w:val="000000"/>
              </w:rPr>
            </w:pPr>
            <w:r w:rsidRPr="00E621DC">
              <w:rPr>
                <w:color w:val="000000"/>
              </w:rPr>
              <w:t> </w:t>
            </w:r>
          </w:p>
        </w:tc>
      </w:tr>
      <w:tr w:rsidR="009A7965" w:rsidRPr="00E621DC" w14:paraId="7B074F94"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2A832417" w14:textId="77777777" w:rsidR="009A7965" w:rsidRPr="00E621DC" w:rsidRDefault="009A7965" w:rsidP="00197C27">
            <w:pPr>
              <w:rPr>
                <w:color w:val="000000"/>
              </w:rPr>
            </w:pPr>
            <w:r w:rsidRPr="00E621DC">
              <w:rPr>
                <w:color w:val="000000"/>
              </w:rPr>
              <w:t> </w:t>
            </w:r>
          </w:p>
        </w:tc>
        <w:tc>
          <w:tcPr>
            <w:tcW w:w="1909" w:type="dxa"/>
            <w:tcBorders>
              <w:top w:val="single" w:sz="4" w:space="0" w:color="auto"/>
              <w:left w:val="single" w:sz="4" w:space="0" w:color="auto"/>
              <w:bottom w:val="single" w:sz="4" w:space="0" w:color="auto"/>
            </w:tcBorders>
            <w:shd w:val="clear" w:color="auto" w:fill="FFFFFF" w:themeFill="background1"/>
            <w:noWrap/>
            <w:vAlign w:val="bottom"/>
            <w:hideMark/>
          </w:tcPr>
          <w:p w14:paraId="040C625F" w14:textId="77777777" w:rsidR="009A7965" w:rsidRPr="00E621DC" w:rsidRDefault="009A7965" w:rsidP="00197C27">
            <w:pPr>
              <w:jc w:val="right"/>
              <w:rPr>
                <w:b/>
                <w:color w:val="000000"/>
                <w:szCs w:val="24"/>
              </w:rPr>
            </w:pPr>
            <w:r w:rsidRPr="00E621DC">
              <w:rPr>
                <w:b/>
                <w:color w:val="000000"/>
                <w:szCs w:val="24"/>
              </w:rPr>
              <w:t>Set mA:</w:t>
            </w:r>
          </w:p>
        </w:tc>
        <w:tc>
          <w:tcPr>
            <w:tcW w:w="1890" w:type="dxa"/>
            <w:tcBorders>
              <w:top w:val="single" w:sz="4" w:space="0" w:color="auto"/>
              <w:bottom w:val="single" w:sz="4" w:space="0" w:color="auto"/>
              <w:right w:val="single" w:sz="4" w:space="0" w:color="auto"/>
            </w:tcBorders>
            <w:shd w:val="clear" w:color="auto" w:fill="FFFFFF" w:themeFill="background1"/>
            <w:noWrap/>
            <w:vAlign w:val="bottom"/>
            <w:hideMark/>
          </w:tcPr>
          <w:p w14:paraId="6A268C15" w14:textId="77777777" w:rsidR="009A7965" w:rsidRPr="00E621DC" w:rsidRDefault="009A7965" w:rsidP="00197C27">
            <w:pPr>
              <w:rPr>
                <w:color w:val="000000"/>
                <w:szCs w:val="24"/>
              </w:rPr>
            </w:pPr>
            <w:r w:rsidRPr="00E621DC">
              <w:rPr>
                <w:color w:val="000000"/>
                <w:szCs w:val="24"/>
              </w:rPr>
              <w:t>100</w:t>
            </w:r>
          </w:p>
        </w:tc>
        <w:tc>
          <w:tcPr>
            <w:tcW w:w="1890" w:type="dxa"/>
            <w:tcBorders>
              <w:top w:val="nil"/>
              <w:left w:val="nil"/>
              <w:bottom w:val="nil"/>
              <w:right w:val="nil"/>
            </w:tcBorders>
            <w:shd w:val="clear" w:color="auto" w:fill="auto"/>
            <w:noWrap/>
            <w:vAlign w:val="bottom"/>
            <w:hideMark/>
          </w:tcPr>
          <w:p w14:paraId="63D8FCF6" w14:textId="77777777" w:rsidR="009A7965" w:rsidRPr="00E621DC" w:rsidRDefault="009A7965" w:rsidP="00197C27">
            <w:pPr>
              <w:jc w:val="center"/>
              <w:rPr>
                <w:color w:val="000000"/>
                <w:szCs w:val="24"/>
              </w:rPr>
            </w:pPr>
          </w:p>
        </w:tc>
        <w:tc>
          <w:tcPr>
            <w:tcW w:w="1887" w:type="dxa"/>
            <w:tcBorders>
              <w:top w:val="nil"/>
              <w:left w:val="nil"/>
              <w:bottom w:val="nil"/>
              <w:right w:val="nil"/>
            </w:tcBorders>
            <w:shd w:val="clear" w:color="auto" w:fill="auto"/>
            <w:noWrap/>
            <w:vAlign w:val="bottom"/>
            <w:hideMark/>
          </w:tcPr>
          <w:p w14:paraId="166D4276" w14:textId="77777777" w:rsidR="009A7965" w:rsidRPr="00E621DC" w:rsidRDefault="009A7965" w:rsidP="00197C27">
            <w:pPr>
              <w:jc w:val="center"/>
              <w:rPr>
                <w:color w:val="000000"/>
                <w:szCs w:val="24"/>
              </w:rPr>
            </w:pPr>
          </w:p>
        </w:tc>
        <w:tc>
          <w:tcPr>
            <w:tcW w:w="271" w:type="dxa"/>
            <w:tcBorders>
              <w:top w:val="nil"/>
              <w:left w:val="nil"/>
              <w:bottom w:val="nil"/>
              <w:right w:val="single" w:sz="8" w:space="0" w:color="auto"/>
            </w:tcBorders>
            <w:shd w:val="clear" w:color="auto" w:fill="auto"/>
            <w:noWrap/>
            <w:vAlign w:val="bottom"/>
            <w:hideMark/>
          </w:tcPr>
          <w:p w14:paraId="789B5B37" w14:textId="77777777" w:rsidR="009A7965" w:rsidRPr="00E621DC" w:rsidRDefault="009A7965" w:rsidP="00197C27">
            <w:pPr>
              <w:rPr>
                <w:color w:val="000000"/>
              </w:rPr>
            </w:pPr>
            <w:r w:rsidRPr="00E621DC">
              <w:rPr>
                <w:color w:val="000000"/>
              </w:rPr>
              <w:t> </w:t>
            </w:r>
          </w:p>
        </w:tc>
      </w:tr>
      <w:tr w:rsidR="009A7965" w:rsidRPr="00E621DC" w14:paraId="764BA3DC"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6284D1A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C6CF63A" w14:textId="77777777" w:rsidR="009A7965" w:rsidRPr="00E621DC" w:rsidRDefault="009A7965" w:rsidP="00197C27">
            <w:pPr>
              <w:jc w:val="center"/>
              <w:rPr>
                <w:b/>
                <w:bCs/>
                <w:color w:val="000000"/>
                <w:szCs w:val="24"/>
              </w:rPr>
            </w:pPr>
            <w:r w:rsidRPr="00E621DC">
              <w:rPr>
                <w:b/>
                <w:bCs/>
                <w:color w:val="000000"/>
                <w:szCs w:val="24"/>
              </w:rPr>
              <w:t>Exposure</w:t>
            </w:r>
          </w:p>
        </w:tc>
        <w:tc>
          <w:tcPr>
            <w:tcW w:w="1890" w:type="dxa"/>
            <w:tcBorders>
              <w:top w:val="nil"/>
              <w:left w:val="nil"/>
              <w:bottom w:val="single" w:sz="4" w:space="0" w:color="auto"/>
              <w:right w:val="single" w:sz="4" w:space="0" w:color="auto"/>
            </w:tcBorders>
            <w:shd w:val="clear" w:color="000000" w:fill="D9D9D9"/>
            <w:noWrap/>
            <w:vAlign w:val="bottom"/>
            <w:hideMark/>
          </w:tcPr>
          <w:p w14:paraId="1B2EC5C5" w14:textId="77777777" w:rsidR="009A7965" w:rsidRPr="00E621DC" w:rsidRDefault="009A7965" w:rsidP="00197C27">
            <w:pPr>
              <w:jc w:val="center"/>
              <w:rPr>
                <w:b/>
                <w:bCs/>
                <w:color w:val="000000"/>
                <w:szCs w:val="24"/>
              </w:rPr>
            </w:pPr>
            <w:proofErr w:type="spellStart"/>
            <w:r w:rsidRPr="00E621DC">
              <w:rPr>
                <w:b/>
                <w:bCs/>
                <w:color w:val="000000"/>
                <w:szCs w:val="24"/>
              </w:rPr>
              <w:t>mR</w:t>
            </w:r>
            <w:proofErr w:type="spellEnd"/>
          </w:p>
        </w:tc>
        <w:tc>
          <w:tcPr>
            <w:tcW w:w="1890" w:type="dxa"/>
            <w:tcBorders>
              <w:top w:val="single" w:sz="4" w:space="0" w:color="auto"/>
              <w:left w:val="nil"/>
              <w:bottom w:val="single" w:sz="4" w:space="0" w:color="auto"/>
              <w:right w:val="single" w:sz="4" w:space="0" w:color="auto"/>
            </w:tcBorders>
            <w:shd w:val="clear" w:color="000000" w:fill="D9D9D9"/>
            <w:noWrap/>
            <w:vAlign w:val="bottom"/>
            <w:hideMark/>
          </w:tcPr>
          <w:p w14:paraId="6C65E0F8" w14:textId="76AF21AE" w:rsidR="009A7965" w:rsidRPr="00E621DC" w:rsidRDefault="00CA7E42" w:rsidP="00197C27">
            <w:pPr>
              <w:jc w:val="center"/>
              <w:rPr>
                <w:b/>
                <w:bCs/>
                <w:color w:val="000000"/>
                <w:szCs w:val="24"/>
              </w:rPr>
            </w:pPr>
            <w:r w:rsidRPr="00E621DC">
              <w:rPr>
                <w:b/>
                <w:bCs/>
                <w:color w:val="000000"/>
                <w:szCs w:val="24"/>
              </w:rPr>
              <w:t>Time (</w:t>
            </w:r>
            <w:proofErr w:type="spellStart"/>
            <w:r w:rsidRPr="00E621DC">
              <w:rPr>
                <w:b/>
                <w:bCs/>
                <w:color w:val="000000"/>
                <w:szCs w:val="24"/>
              </w:rPr>
              <w:t>ms</w:t>
            </w:r>
            <w:proofErr w:type="spellEnd"/>
            <w:r w:rsidR="009A7965" w:rsidRPr="00E621DC">
              <w:rPr>
                <w:b/>
                <w:bCs/>
                <w:color w:val="000000"/>
                <w:szCs w:val="24"/>
              </w:rPr>
              <w:t>)</w:t>
            </w:r>
          </w:p>
        </w:tc>
        <w:tc>
          <w:tcPr>
            <w:tcW w:w="1887" w:type="dxa"/>
            <w:tcBorders>
              <w:top w:val="single" w:sz="4" w:space="0" w:color="auto"/>
              <w:left w:val="nil"/>
              <w:bottom w:val="single" w:sz="4" w:space="0" w:color="auto"/>
              <w:right w:val="single" w:sz="4" w:space="0" w:color="auto"/>
            </w:tcBorders>
            <w:shd w:val="clear" w:color="000000" w:fill="D9D9D9"/>
            <w:noWrap/>
            <w:vAlign w:val="bottom"/>
            <w:hideMark/>
          </w:tcPr>
          <w:p w14:paraId="1B747219" w14:textId="77777777" w:rsidR="009A7965" w:rsidRPr="00E621DC" w:rsidRDefault="009A7965" w:rsidP="00197C27">
            <w:pPr>
              <w:jc w:val="center"/>
              <w:rPr>
                <w:b/>
                <w:bCs/>
                <w:color w:val="000000"/>
                <w:szCs w:val="24"/>
              </w:rPr>
            </w:pPr>
            <w:proofErr w:type="spellStart"/>
            <w:r w:rsidRPr="00E621DC">
              <w:rPr>
                <w:b/>
                <w:bCs/>
                <w:color w:val="000000"/>
                <w:szCs w:val="24"/>
              </w:rPr>
              <w:t>kVp</w:t>
            </w:r>
            <w:proofErr w:type="spellEnd"/>
          </w:p>
        </w:tc>
        <w:tc>
          <w:tcPr>
            <w:tcW w:w="271" w:type="dxa"/>
            <w:tcBorders>
              <w:top w:val="nil"/>
              <w:left w:val="nil"/>
              <w:bottom w:val="nil"/>
              <w:right w:val="single" w:sz="8" w:space="0" w:color="auto"/>
            </w:tcBorders>
            <w:shd w:val="clear" w:color="auto" w:fill="auto"/>
            <w:noWrap/>
            <w:vAlign w:val="bottom"/>
            <w:hideMark/>
          </w:tcPr>
          <w:p w14:paraId="5D49E10D" w14:textId="77777777" w:rsidR="009A7965" w:rsidRPr="00E621DC" w:rsidRDefault="009A7965" w:rsidP="00197C27">
            <w:pPr>
              <w:rPr>
                <w:color w:val="000000"/>
              </w:rPr>
            </w:pPr>
            <w:r w:rsidRPr="00E621DC">
              <w:rPr>
                <w:color w:val="000000"/>
              </w:rPr>
              <w:t> </w:t>
            </w:r>
          </w:p>
        </w:tc>
      </w:tr>
      <w:tr w:rsidR="009A7965" w:rsidRPr="00E621DC" w14:paraId="687A4122"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4EDA1D97"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20AE0EA3" w14:textId="77777777" w:rsidR="009A7965" w:rsidRPr="00E621DC" w:rsidRDefault="009A7965" w:rsidP="00197C27">
            <w:pPr>
              <w:jc w:val="center"/>
              <w:rPr>
                <w:b/>
                <w:color w:val="000000"/>
                <w:szCs w:val="24"/>
              </w:rPr>
            </w:pPr>
            <w:r w:rsidRPr="00E621DC">
              <w:rPr>
                <w:b/>
                <w:color w:val="000000"/>
                <w:szCs w:val="24"/>
              </w:rPr>
              <w:t>1</w:t>
            </w:r>
          </w:p>
        </w:tc>
        <w:tc>
          <w:tcPr>
            <w:tcW w:w="1890" w:type="dxa"/>
            <w:tcBorders>
              <w:top w:val="nil"/>
              <w:left w:val="nil"/>
              <w:bottom w:val="single" w:sz="4" w:space="0" w:color="auto"/>
              <w:right w:val="single" w:sz="4" w:space="0" w:color="auto"/>
            </w:tcBorders>
            <w:shd w:val="clear" w:color="auto" w:fill="auto"/>
            <w:noWrap/>
            <w:vAlign w:val="bottom"/>
          </w:tcPr>
          <w:p w14:paraId="50744274" w14:textId="200E0EDB" w:rsidR="009A7965" w:rsidRPr="00E621DC" w:rsidRDefault="009A7965" w:rsidP="00CA7E42">
            <w:pPr>
              <w:spacing w:line="240" w:lineRule="auto"/>
              <w:jc w:val="center"/>
              <w:rPr>
                <w:color w:val="000000" w:themeColor="text1"/>
              </w:rPr>
            </w:pPr>
            <w:r w:rsidRPr="00E621DC">
              <w:rPr>
                <w:color w:val="000000" w:themeColor="text1"/>
              </w:rPr>
              <w:t>56.96</w:t>
            </w:r>
          </w:p>
        </w:tc>
        <w:tc>
          <w:tcPr>
            <w:tcW w:w="1890" w:type="dxa"/>
            <w:tcBorders>
              <w:top w:val="nil"/>
              <w:left w:val="nil"/>
              <w:bottom w:val="single" w:sz="4" w:space="0" w:color="auto"/>
              <w:right w:val="single" w:sz="4" w:space="0" w:color="auto"/>
            </w:tcBorders>
            <w:shd w:val="clear" w:color="auto" w:fill="auto"/>
            <w:noWrap/>
            <w:vAlign w:val="bottom"/>
          </w:tcPr>
          <w:p w14:paraId="172641AC" w14:textId="565CA9A5" w:rsidR="009A7965" w:rsidRPr="00E621DC" w:rsidRDefault="009A7965" w:rsidP="00CA7E42">
            <w:pPr>
              <w:spacing w:line="240" w:lineRule="auto"/>
              <w:jc w:val="center"/>
              <w:rPr>
                <w:color w:val="000000" w:themeColor="text1"/>
              </w:rPr>
            </w:pPr>
            <w:r w:rsidRPr="00E621DC">
              <w:rPr>
                <w:color w:val="000000" w:themeColor="text1"/>
              </w:rPr>
              <w:t>99.87</w:t>
            </w:r>
          </w:p>
        </w:tc>
        <w:tc>
          <w:tcPr>
            <w:tcW w:w="1887" w:type="dxa"/>
            <w:tcBorders>
              <w:top w:val="nil"/>
              <w:left w:val="nil"/>
              <w:bottom w:val="single" w:sz="4" w:space="0" w:color="auto"/>
              <w:right w:val="single" w:sz="4" w:space="0" w:color="auto"/>
            </w:tcBorders>
            <w:shd w:val="clear" w:color="auto" w:fill="auto"/>
            <w:noWrap/>
            <w:vAlign w:val="bottom"/>
          </w:tcPr>
          <w:p w14:paraId="31B21BAF" w14:textId="3BE500B9" w:rsidR="009A7965" w:rsidRPr="00E621DC" w:rsidRDefault="009A7965" w:rsidP="00CA7E42">
            <w:pPr>
              <w:spacing w:line="240" w:lineRule="auto"/>
              <w:jc w:val="center"/>
              <w:rPr>
                <w:color w:val="000000" w:themeColor="text1"/>
              </w:rPr>
            </w:pPr>
            <w:r w:rsidRPr="00E621DC">
              <w:rPr>
                <w:color w:val="000000" w:themeColor="text1"/>
              </w:rPr>
              <w:t>79.57</w:t>
            </w:r>
          </w:p>
        </w:tc>
        <w:tc>
          <w:tcPr>
            <w:tcW w:w="271" w:type="dxa"/>
            <w:tcBorders>
              <w:top w:val="nil"/>
              <w:left w:val="nil"/>
              <w:bottom w:val="nil"/>
              <w:right w:val="single" w:sz="8" w:space="0" w:color="auto"/>
            </w:tcBorders>
            <w:shd w:val="clear" w:color="auto" w:fill="auto"/>
            <w:noWrap/>
            <w:vAlign w:val="bottom"/>
            <w:hideMark/>
          </w:tcPr>
          <w:p w14:paraId="18DCC4E5" w14:textId="77777777" w:rsidR="009A7965" w:rsidRPr="00E621DC" w:rsidRDefault="009A7965" w:rsidP="00197C27">
            <w:pPr>
              <w:rPr>
                <w:color w:val="000000"/>
              </w:rPr>
            </w:pPr>
            <w:r w:rsidRPr="00E621DC">
              <w:rPr>
                <w:color w:val="000000"/>
              </w:rPr>
              <w:t> </w:t>
            </w:r>
          </w:p>
        </w:tc>
      </w:tr>
      <w:tr w:rsidR="009A7965" w:rsidRPr="00E621DC" w14:paraId="7DE1CC9C"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5219B2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654B07C7" w14:textId="77777777" w:rsidR="009A7965" w:rsidRPr="00E621DC" w:rsidRDefault="009A7965" w:rsidP="00197C27">
            <w:pPr>
              <w:jc w:val="center"/>
              <w:rPr>
                <w:b/>
                <w:color w:val="000000"/>
                <w:szCs w:val="24"/>
              </w:rPr>
            </w:pPr>
            <w:r w:rsidRPr="00E621DC">
              <w:rPr>
                <w:b/>
                <w:color w:val="000000"/>
                <w:szCs w:val="24"/>
              </w:rPr>
              <w:t>2</w:t>
            </w:r>
          </w:p>
        </w:tc>
        <w:tc>
          <w:tcPr>
            <w:tcW w:w="1890" w:type="dxa"/>
            <w:tcBorders>
              <w:top w:val="nil"/>
              <w:left w:val="nil"/>
              <w:bottom w:val="single" w:sz="4" w:space="0" w:color="auto"/>
              <w:right w:val="single" w:sz="4" w:space="0" w:color="auto"/>
            </w:tcBorders>
            <w:shd w:val="clear" w:color="auto" w:fill="auto"/>
            <w:noWrap/>
            <w:vAlign w:val="bottom"/>
          </w:tcPr>
          <w:p w14:paraId="0A7655DB" w14:textId="5B59949E" w:rsidR="009A7965" w:rsidRPr="00E621DC" w:rsidRDefault="009A7965" w:rsidP="00CA7E42">
            <w:pPr>
              <w:spacing w:line="240" w:lineRule="auto"/>
              <w:jc w:val="center"/>
              <w:rPr>
                <w:color w:val="000000" w:themeColor="text1"/>
              </w:rPr>
            </w:pPr>
            <w:r w:rsidRPr="00E621DC">
              <w:rPr>
                <w:color w:val="000000" w:themeColor="text1"/>
              </w:rPr>
              <w:t>56.95</w:t>
            </w:r>
          </w:p>
        </w:tc>
        <w:tc>
          <w:tcPr>
            <w:tcW w:w="1890" w:type="dxa"/>
            <w:tcBorders>
              <w:top w:val="nil"/>
              <w:left w:val="nil"/>
              <w:bottom w:val="single" w:sz="4" w:space="0" w:color="auto"/>
              <w:right w:val="single" w:sz="4" w:space="0" w:color="auto"/>
            </w:tcBorders>
            <w:shd w:val="clear" w:color="auto" w:fill="auto"/>
            <w:noWrap/>
            <w:vAlign w:val="bottom"/>
          </w:tcPr>
          <w:p w14:paraId="78C86FFF" w14:textId="16A76251"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C7D87BE" w14:textId="2E738D00" w:rsidR="009A7965" w:rsidRPr="00E621DC" w:rsidRDefault="009A7965" w:rsidP="00CA7E42">
            <w:pPr>
              <w:spacing w:line="240" w:lineRule="auto"/>
              <w:jc w:val="center"/>
              <w:rPr>
                <w:color w:val="000000" w:themeColor="text1"/>
              </w:rPr>
            </w:pPr>
            <w:r w:rsidRPr="00E621DC">
              <w:rPr>
                <w:color w:val="000000" w:themeColor="text1"/>
              </w:rPr>
              <w:t>79.40</w:t>
            </w:r>
          </w:p>
        </w:tc>
        <w:tc>
          <w:tcPr>
            <w:tcW w:w="271" w:type="dxa"/>
            <w:tcBorders>
              <w:top w:val="nil"/>
              <w:left w:val="nil"/>
              <w:bottom w:val="nil"/>
              <w:right w:val="single" w:sz="8" w:space="0" w:color="auto"/>
            </w:tcBorders>
            <w:shd w:val="clear" w:color="auto" w:fill="auto"/>
            <w:noWrap/>
            <w:vAlign w:val="bottom"/>
            <w:hideMark/>
          </w:tcPr>
          <w:p w14:paraId="36CD5279" w14:textId="77777777" w:rsidR="009A7965" w:rsidRPr="00E621DC" w:rsidRDefault="009A7965" w:rsidP="00197C27">
            <w:pPr>
              <w:rPr>
                <w:color w:val="000000"/>
              </w:rPr>
            </w:pPr>
            <w:r w:rsidRPr="00E621DC">
              <w:rPr>
                <w:color w:val="000000"/>
              </w:rPr>
              <w:t> </w:t>
            </w:r>
          </w:p>
        </w:tc>
      </w:tr>
      <w:tr w:rsidR="009A7965" w:rsidRPr="00E621DC" w14:paraId="50BE7FF0"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5A738903"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D5C1A2C" w14:textId="77777777" w:rsidR="009A7965" w:rsidRPr="00E621DC" w:rsidRDefault="009A7965" w:rsidP="00197C27">
            <w:pPr>
              <w:jc w:val="center"/>
              <w:rPr>
                <w:b/>
                <w:color w:val="000000"/>
                <w:szCs w:val="24"/>
              </w:rPr>
            </w:pPr>
            <w:r w:rsidRPr="00E621DC">
              <w:rPr>
                <w:b/>
                <w:color w:val="000000"/>
                <w:szCs w:val="24"/>
              </w:rPr>
              <w:t>3</w:t>
            </w:r>
          </w:p>
        </w:tc>
        <w:tc>
          <w:tcPr>
            <w:tcW w:w="1890" w:type="dxa"/>
            <w:tcBorders>
              <w:top w:val="nil"/>
              <w:left w:val="nil"/>
              <w:bottom w:val="single" w:sz="4" w:space="0" w:color="auto"/>
              <w:right w:val="single" w:sz="4" w:space="0" w:color="auto"/>
            </w:tcBorders>
            <w:shd w:val="clear" w:color="auto" w:fill="auto"/>
            <w:noWrap/>
            <w:vAlign w:val="bottom"/>
          </w:tcPr>
          <w:p w14:paraId="7164DAE7" w14:textId="21F50F18" w:rsidR="009A7965" w:rsidRPr="00E621DC" w:rsidRDefault="009A7965" w:rsidP="00CA7E42">
            <w:pPr>
              <w:spacing w:line="240" w:lineRule="auto"/>
              <w:jc w:val="center"/>
              <w:rPr>
                <w:color w:val="000000" w:themeColor="text1"/>
              </w:rPr>
            </w:pPr>
            <w:r w:rsidRPr="00E621DC">
              <w:rPr>
                <w:color w:val="000000" w:themeColor="text1"/>
              </w:rPr>
              <w:t>56.93</w:t>
            </w:r>
          </w:p>
        </w:tc>
        <w:tc>
          <w:tcPr>
            <w:tcW w:w="1890" w:type="dxa"/>
            <w:tcBorders>
              <w:top w:val="nil"/>
              <w:left w:val="nil"/>
              <w:bottom w:val="single" w:sz="4" w:space="0" w:color="auto"/>
              <w:right w:val="single" w:sz="4" w:space="0" w:color="auto"/>
            </w:tcBorders>
            <w:shd w:val="clear" w:color="auto" w:fill="auto"/>
            <w:noWrap/>
            <w:vAlign w:val="bottom"/>
          </w:tcPr>
          <w:p w14:paraId="452ED6B7" w14:textId="5150DA3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0EFFBA1" w14:textId="25D16427" w:rsidR="009A7965" w:rsidRPr="00E621DC" w:rsidRDefault="009A7965" w:rsidP="00CA7E42">
            <w:pPr>
              <w:spacing w:line="240" w:lineRule="auto"/>
              <w:jc w:val="center"/>
              <w:rPr>
                <w:color w:val="000000" w:themeColor="text1"/>
              </w:rPr>
            </w:pPr>
            <w:r w:rsidRPr="00E621DC">
              <w:rPr>
                <w:color w:val="000000" w:themeColor="text1"/>
              </w:rPr>
              <w:t>79.26</w:t>
            </w:r>
          </w:p>
        </w:tc>
        <w:tc>
          <w:tcPr>
            <w:tcW w:w="271" w:type="dxa"/>
            <w:tcBorders>
              <w:top w:val="nil"/>
              <w:left w:val="nil"/>
              <w:bottom w:val="nil"/>
              <w:right w:val="single" w:sz="8" w:space="0" w:color="auto"/>
            </w:tcBorders>
            <w:shd w:val="clear" w:color="auto" w:fill="auto"/>
            <w:noWrap/>
            <w:vAlign w:val="bottom"/>
            <w:hideMark/>
          </w:tcPr>
          <w:p w14:paraId="01951E78" w14:textId="77777777" w:rsidR="009A7965" w:rsidRPr="00E621DC" w:rsidRDefault="009A7965" w:rsidP="00197C27">
            <w:pPr>
              <w:rPr>
                <w:color w:val="000000"/>
              </w:rPr>
            </w:pPr>
            <w:r w:rsidRPr="00E621DC">
              <w:rPr>
                <w:color w:val="000000"/>
              </w:rPr>
              <w:t> </w:t>
            </w:r>
          </w:p>
        </w:tc>
      </w:tr>
      <w:tr w:rsidR="009A7965" w:rsidRPr="00E621DC" w14:paraId="4A6C7641"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73F09AF"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0863484F" w14:textId="77777777" w:rsidR="009A7965" w:rsidRPr="00E621DC" w:rsidRDefault="009A7965" w:rsidP="00197C27">
            <w:pPr>
              <w:jc w:val="center"/>
              <w:rPr>
                <w:b/>
                <w:color w:val="000000"/>
                <w:szCs w:val="24"/>
              </w:rPr>
            </w:pPr>
            <w:r w:rsidRPr="00E621DC">
              <w:rPr>
                <w:b/>
                <w:color w:val="000000"/>
                <w:szCs w:val="24"/>
              </w:rPr>
              <w:t>4</w:t>
            </w:r>
          </w:p>
        </w:tc>
        <w:tc>
          <w:tcPr>
            <w:tcW w:w="1890" w:type="dxa"/>
            <w:tcBorders>
              <w:top w:val="nil"/>
              <w:left w:val="nil"/>
              <w:bottom w:val="single" w:sz="4" w:space="0" w:color="auto"/>
              <w:right w:val="single" w:sz="4" w:space="0" w:color="auto"/>
            </w:tcBorders>
            <w:shd w:val="clear" w:color="auto" w:fill="auto"/>
            <w:noWrap/>
            <w:vAlign w:val="bottom"/>
          </w:tcPr>
          <w:p w14:paraId="63D9A7FC" w14:textId="6CFBE7A9"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300E4B9C" w14:textId="16F320C7"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F776A14" w14:textId="083D38CE" w:rsidR="009A7965" w:rsidRPr="00E621DC" w:rsidRDefault="009A7965" w:rsidP="00CA7E42">
            <w:pPr>
              <w:spacing w:line="240" w:lineRule="auto"/>
              <w:jc w:val="center"/>
              <w:rPr>
                <w:color w:val="000000" w:themeColor="text1"/>
              </w:rPr>
            </w:pPr>
            <w:r w:rsidRPr="00E621DC">
              <w:rPr>
                <w:color w:val="000000" w:themeColor="text1"/>
              </w:rPr>
              <w:t>79.61</w:t>
            </w:r>
          </w:p>
        </w:tc>
        <w:tc>
          <w:tcPr>
            <w:tcW w:w="271" w:type="dxa"/>
            <w:tcBorders>
              <w:top w:val="nil"/>
              <w:left w:val="nil"/>
              <w:bottom w:val="nil"/>
              <w:right w:val="single" w:sz="8" w:space="0" w:color="auto"/>
            </w:tcBorders>
            <w:shd w:val="clear" w:color="auto" w:fill="auto"/>
            <w:noWrap/>
            <w:vAlign w:val="bottom"/>
            <w:hideMark/>
          </w:tcPr>
          <w:p w14:paraId="132D42E8" w14:textId="77777777" w:rsidR="009A7965" w:rsidRPr="00E621DC" w:rsidRDefault="009A7965" w:rsidP="00197C27">
            <w:pPr>
              <w:rPr>
                <w:color w:val="000000"/>
              </w:rPr>
            </w:pPr>
            <w:r w:rsidRPr="00E621DC">
              <w:rPr>
                <w:color w:val="000000"/>
              </w:rPr>
              <w:t> </w:t>
            </w:r>
          </w:p>
        </w:tc>
      </w:tr>
      <w:tr w:rsidR="009A7965" w:rsidRPr="00E621DC" w14:paraId="769CE7C7"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3E016964"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734E9A2" w14:textId="77777777" w:rsidR="009A7965" w:rsidRPr="00E621DC" w:rsidRDefault="009A7965" w:rsidP="00197C27">
            <w:pPr>
              <w:jc w:val="center"/>
              <w:rPr>
                <w:b/>
                <w:color w:val="000000"/>
                <w:szCs w:val="24"/>
              </w:rPr>
            </w:pPr>
            <w:r w:rsidRPr="00E621DC">
              <w:rPr>
                <w:b/>
                <w:color w:val="000000"/>
                <w:szCs w:val="24"/>
              </w:rPr>
              <w:t>5</w:t>
            </w:r>
          </w:p>
        </w:tc>
        <w:tc>
          <w:tcPr>
            <w:tcW w:w="1890" w:type="dxa"/>
            <w:tcBorders>
              <w:top w:val="nil"/>
              <w:left w:val="nil"/>
              <w:bottom w:val="single" w:sz="4" w:space="0" w:color="auto"/>
              <w:right w:val="single" w:sz="4" w:space="0" w:color="auto"/>
            </w:tcBorders>
            <w:shd w:val="clear" w:color="auto" w:fill="auto"/>
            <w:noWrap/>
            <w:vAlign w:val="bottom"/>
          </w:tcPr>
          <w:p w14:paraId="23F3D08F" w14:textId="2FB8E764" w:rsidR="009A7965" w:rsidRPr="00E621DC" w:rsidRDefault="009A7965" w:rsidP="00CA7E42">
            <w:pPr>
              <w:spacing w:line="240" w:lineRule="auto"/>
              <w:jc w:val="center"/>
              <w:rPr>
                <w:color w:val="000000" w:themeColor="text1"/>
              </w:rPr>
            </w:pPr>
            <w:r w:rsidRPr="00E621DC">
              <w:rPr>
                <w:color w:val="000000" w:themeColor="text1"/>
              </w:rPr>
              <w:t>56.95</w:t>
            </w:r>
          </w:p>
        </w:tc>
        <w:tc>
          <w:tcPr>
            <w:tcW w:w="1890" w:type="dxa"/>
            <w:tcBorders>
              <w:top w:val="nil"/>
              <w:left w:val="nil"/>
              <w:bottom w:val="single" w:sz="4" w:space="0" w:color="auto"/>
              <w:right w:val="single" w:sz="4" w:space="0" w:color="auto"/>
            </w:tcBorders>
            <w:shd w:val="clear" w:color="auto" w:fill="auto"/>
            <w:noWrap/>
            <w:vAlign w:val="bottom"/>
          </w:tcPr>
          <w:p w14:paraId="5B94B638" w14:textId="6391B5C7" w:rsidR="009A7965" w:rsidRPr="00E621DC" w:rsidRDefault="009A7965" w:rsidP="00CA7E42">
            <w:pPr>
              <w:spacing w:line="240" w:lineRule="auto"/>
              <w:jc w:val="center"/>
              <w:rPr>
                <w:color w:val="000000" w:themeColor="text1"/>
              </w:rPr>
            </w:pPr>
            <w:r w:rsidRPr="00E621DC">
              <w:rPr>
                <w:color w:val="000000" w:themeColor="text1"/>
              </w:rPr>
              <w:t>99.86</w:t>
            </w:r>
          </w:p>
        </w:tc>
        <w:tc>
          <w:tcPr>
            <w:tcW w:w="1887" w:type="dxa"/>
            <w:tcBorders>
              <w:top w:val="nil"/>
              <w:left w:val="nil"/>
              <w:bottom w:val="single" w:sz="4" w:space="0" w:color="auto"/>
              <w:right w:val="single" w:sz="4" w:space="0" w:color="auto"/>
            </w:tcBorders>
            <w:shd w:val="clear" w:color="auto" w:fill="auto"/>
            <w:noWrap/>
            <w:vAlign w:val="bottom"/>
          </w:tcPr>
          <w:p w14:paraId="731F6BFD" w14:textId="67F773F3" w:rsidR="009A7965" w:rsidRPr="00E621DC" w:rsidRDefault="009A7965" w:rsidP="00CA7E42">
            <w:pPr>
              <w:spacing w:line="240" w:lineRule="auto"/>
              <w:jc w:val="center"/>
              <w:rPr>
                <w:color w:val="000000" w:themeColor="text1"/>
              </w:rPr>
            </w:pPr>
            <w:r w:rsidRPr="00E621DC">
              <w:rPr>
                <w:color w:val="000000" w:themeColor="text1"/>
              </w:rPr>
              <w:t>79.41</w:t>
            </w:r>
          </w:p>
        </w:tc>
        <w:tc>
          <w:tcPr>
            <w:tcW w:w="271" w:type="dxa"/>
            <w:tcBorders>
              <w:top w:val="nil"/>
              <w:left w:val="nil"/>
              <w:bottom w:val="nil"/>
              <w:right w:val="single" w:sz="8" w:space="0" w:color="auto"/>
            </w:tcBorders>
            <w:shd w:val="clear" w:color="auto" w:fill="auto"/>
            <w:noWrap/>
            <w:vAlign w:val="bottom"/>
            <w:hideMark/>
          </w:tcPr>
          <w:p w14:paraId="177ECD76" w14:textId="77777777" w:rsidR="009A7965" w:rsidRPr="00E621DC" w:rsidRDefault="009A7965" w:rsidP="00197C27">
            <w:pPr>
              <w:rPr>
                <w:color w:val="000000"/>
              </w:rPr>
            </w:pPr>
            <w:r w:rsidRPr="00E621DC">
              <w:rPr>
                <w:color w:val="000000"/>
              </w:rPr>
              <w:t> </w:t>
            </w:r>
          </w:p>
        </w:tc>
      </w:tr>
      <w:tr w:rsidR="009A7965" w:rsidRPr="00E621DC" w14:paraId="73494C3A"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7C74BB2B"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253D66D2" w14:textId="77777777" w:rsidR="009A7965" w:rsidRPr="00E621DC" w:rsidRDefault="009A7965" w:rsidP="00197C27">
            <w:pPr>
              <w:jc w:val="center"/>
              <w:rPr>
                <w:b/>
                <w:color w:val="000000"/>
                <w:szCs w:val="24"/>
              </w:rPr>
            </w:pPr>
            <w:r w:rsidRPr="00E621DC">
              <w:rPr>
                <w:b/>
                <w:color w:val="000000"/>
                <w:szCs w:val="24"/>
              </w:rPr>
              <w:t>6</w:t>
            </w:r>
          </w:p>
        </w:tc>
        <w:tc>
          <w:tcPr>
            <w:tcW w:w="1890" w:type="dxa"/>
            <w:tcBorders>
              <w:top w:val="nil"/>
              <w:left w:val="nil"/>
              <w:bottom w:val="single" w:sz="4" w:space="0" w:color="auto"/>
              <w:right w:val="single" w:sz="4" w:space="0" w:color="auto"/>
            </w:tcBorders>
            <w:shd w:val="clear" w:color="auto" w:fill="auto"/>
            <w:noWrap/>
            <w:vAlign w:val="bottom"/>
          </w:tcPr>
          <w:p w14:paraId="3F9E460E" w14:textId="1B281742" w:rsidR="009A7965" w:rsidRPr="00E621DC" w:rsidRDefault="009A7965" w:rsidP="00CA7E42">
            <w:pPr>
              <w:spacing w:line="240" w:lineRule="auto"/>
              <w:jc w:val="center"/>
              <w:rPr>
                <w:color w:val="000000" w:themeColor="text1"/>
              </w:rPr>
            </w:pPr>
            <w:r w:rsidRPr="00E621DC">
              <w:rPr>
                <w:color w:val="000000" w:themeColor="text1"/>
              </w:rPr>
              <w:t>56.96</w:t>
            </w:r>
          </w:p>
        </w:tc>
        <w:tc>
          <w:tcPr>
            <w:tcW w:w="1890" w:type="dxa"/>
            <w:tcBorders>
              <w:top w:val="nil"/>
              <w:left w:val="nil"/>
              <w:bottom w:val="single" w:sz="4" w:space="0" w:color="auto"/>
              <w:right w:val="single" w:sz="4" w:space="0" w:color="auto"/>
            </w:tcBorders>
            <w:shd w:val="clear" w:color="auto" w:fill="auto"/>
            <w:noWrap/>
            <w:vAlign w:val="bottom"/>
          </w:tcPr>
          <w:p w14:paraId="35F250AB" w14:textId="6C10FA9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C0D71D6" w14:textId="626B6FB7" w:rsidR="009A7965" w:rsidRPr="00E621DC" w:rsidRDefault="009A7965" w:rsidP="00CA7E42">
            <w:pPr>
              <w:spacing w:line="240" w:lineRule="auto"/>
              <w:jc w:val="center"/>
              <w:rPr>
                <w:color w:val="000000" w:themeColor="text1"/>
              </w:rPr>
            </w:pPr>
            <w:r w:rsidRPr="00E621DC">
              <w:rPr>
                <w:color w:val="000000" w:themeColor="text1"/>
              </w:rPr>
              <w:t>79.48</w:t>
            </w:r>
          </w:p>
        </w:tc>
        <w:tc>
          <w:tcPr>
            <w:tcW w:w="271" w:type="dxa"/>
            <w:tcBorders>
              <w:top w:val="nil"/>
              <w:left w:val="nil"/>
              <w:bottom w:val="nil"/>
              <w:right w:val="single" w:sz="8" w:space="0" w:color="auto"/>
            </w:tcBorders>
            <w:shd w:val="clear" w:color="auto" w:fill="auto"/>
            <w:noWrap/>
            <w:vAlign w:val="bottom"/>
            <w:hideMark/>
          </w:tcPr>
          <w:p w14:paraId="1AD4DDAF" w14:textId="77777777" w:rsidR="009A7965" w:rsidRPr="00E621DC" w:rsidRDefault="009A7965" w:rsidP="00197C27">
            <w:pPr>
              <w:rPr>
                <w:color w:val="000000"/>
              </w:rPr>
            </w:pPr>
            <w:r w:rsidRPr="00E621DC">
              <w:rPr>
                <w:color w:val="000000"/>
              </w:rPr>
              <w:t> </w:t>
            </w:r>
          </w:p>
        </w:tc>
      </w:tr>
      <w:tr w:rsidR="009A7965" w:rsidRPr="00E621DC" w14:paraId="63A4B6ED" w14:textId="77777777" w:rsidTr="00CA7E42">
        <w:trPr>
          <w:trHeight w:val="242"/>
        </w:trPr>
        <w:tc>
          <w:tcPr>
            <w:tcW w:w="271" w:type="dxa"/>
            <w:tcBorders>
              <w:top w:val="nil"/>
              <w:left w:val="single" w:sz="8" w:space="0" w:color="auto"/>
              <w:bottom w:val="nil"/>
              <w:right w:val="nil"/>
            </w:tcBorders>
            <w:shd w:val="clear" w:color="auto" w:fill="auto"/>
            <w:noWrap/>
            <w:vAlign w:val="bottom"/>
            <w:hideMark/>
          </w:tcPr>
          <w:p w14:paraId="5DFE3C1D"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7D5505DD" w14:textId="77777777" w:rsidR="009A7965" w:rsidRPr="00E621DC" w:rsidRDefault="009A7965" w:rsidP="00197C27">
            <w:pPr>
              <w:jc w:val="center"/>
              <w:rPr>
                <w:b/>
                <w:color w:val="000000"/>
                <w:szCs w:val="24"/>
              </w:rPr>
            </w:pPr>
            <w:r w:rsidRPr="00E621DC">
              <w:rPr>
                <w:b/>
                <w:color w:val="000000"/>
                <w:szCs w:val="24"/>
              </w:rPr>
              <w:t>7</w:t>
            </w:r>
          </w:p>
        </w:tc>
        <w:tc>
          <w:tcPr>
            <w:tcW w:w="1890" w:type="dxa"/>
            <w:tcBorders>
              <w:top w:val="nil"/>
              <w:left w:val="nil"/>
              <w:bottom w:val="single" w:sz="4" w:space="0" w:color="auto"/>
              <w:right w:val="single" w:sz="4" w:space="0" w:color="auto"/>
            </w:tcBorders>
            <w:shd w:val="clear" w:color="auto" w:fill="auto"/>
            <w:noWrap/>
            <w:vAlign w:val="bottom"/>
          </w:tcPr>
          <w:p w14:paraId="41CEED9D" w14:textId="4EA9A41C" w:rsidR="009A7965" w:rsidRPr="00E621DC" w:rsidRDefault="009A7965" w:rsidP="00CA7E42">
            <w:pPr>
              <w:spacing w:line="240" w:lineRule="auto"/>
              <w:jc w:val="center"/>
              <w:rPr>
                <w:color w:val="000000" w:themeColor="text1"/>
              </w:rPr>
            </w:pPr>
            <w:r w:rsidRPr="00E621DC">
              <w:rPr>
                <w:color w:val="000000" w:themeColor="text1"/>
              </w:rPr>
              <w:t>56.85</w:t>
            </w:r>
          </w:p>
        </w:tc>
        <w:tc>
          <w:tcPr>
            <w:tcW w:w="1890" w:type="dxa"/>
            <w:tcBorders>
              <w:top w:val="nil"/>
              <w:left w:val="nil"/>
              <w:bottom w:val="single" w:sz="4" w:space="0" w:color="auto"/>
              <w:right w:val="single" w:sz="4" w:space="0" w:color="auto"/>
            </w:tcBorders>
            <w:shd w:val="clear" w:color="auto" w:fill="auto"/>
            <w:noWrap/>
            <w:vAlign w:val="bottom"/>
          </w:tcPr>
          <w:p w14:paraId="3A7E8377" w14:textId="5D099DD6"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2286477F" w14:textId="54F90883" w:rsidR="009A7965" w:rsidRPr="00E621DC" w:rsidRDefault="009A7965" w:rsidP="00CA7E42">
            <w:pPr>
              <w:spacing w:line="240" w:lineRule="auto"/>
              <w:jc w:val="center"/>
              <w:rPr>
                <w:color w:val="000000" w:themeColor="text1"/>
              </w:rPr>
            </w:pPr>
            <w:r w:rsidRPr="00E621DC">
              <w:rPr>
                <w:color w:val="000000" w:themeColor="text1"/>
              </w:rPr>
              <w:t>79.47</w:t>
            </w:r>
          </w:p>
        </w:tc>
        <w:tc>
          <w:tcPr>
            <w:tcW w:w="271" w:type="dxa"/>
            <w:tcBorders>
              <w:top w:val="nil"/>
              <w:left w:val="nil"/>
              <w:bottom w:val="nil"/>
              <w:right w:val="single" w:sz="8" w:space="0" w:color="auto"/>
            </w:tcBorders>
            <w:shd w:val="clear" w:color="auto" w:fill="auto"/>
            <w:noWrap/>
            <w:vAlign w:val="bottom"/>
            <w:hideMark/>
          </w:tcPr>
          <w:p w14:paraId="14718FC2" w14:textId="77777777" w:rsidR="009A7965" w:rsidRPr="00E621DC" w:rsidRDefault="009A7965" w:rsidP="00197C27">
            <w:pPr>
              <w:rPr>
                <w:color w:val="000000"/>
              </w:rPr>
            </w:pPr>
            <w:r w:rsidRPr="00E621DC">
              <w:rPr>
                <w:color w:val="000000"/>
              </w:rPr>
              <w:t> </w:t>
            </w:r>
          </w:p>
        </w:tc>
      </w:tr>
      <w:tr w:rsidR="009A7965" w:rsidRPr="00E621DC" w14:paraId="009876A5"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410A9DC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4F54BD67" w14:textId="77777777" w:rsidR="009A7965" w:rsidRPr="00E621DC" w:rsidRDefault="009A7965" w:rsidP="00197C27">
            <w:pPr>
              <w:jc w:val="center"/>
              <w:rPr>
                <w:b/>
                <w:color w:val="000000"/>
                <w:szCs w:val="24"/>
              </w:rPr>
            </w:pPr>
            <w:r w:rsidRPr="00E621DC">
              <w:rPr>
                <w:b/>
                <w:color w:val="000000"/>
                <w:szCs w:val="24"/>
              </w:rPr>
              <w:t>8</w:t>
            </w:r>
          </w:p>
        </w:tc>
        <w:tc>
          <w:tcPr>
            <w:tcW w:w="1890" w:type="dxa"/>
            <w:tcBorders>
              <w:top w:val="nil"/>
              <w:left w:val="nil"/>
              <w:bottom w:val="single" w:sz="4" w:space="0" w:color="auto"/>
              <w:right w:val="single" w:sz="4" w:space="0" w:color="auto"/>
            </w:tcBorders>
            <w:shd w:val="clear" w:color="auto" w:fill="auto"/>
            <w:noWrap/>
            <w:vAlign w:val="bottom"/>
          </w:tcPr>
          <w:p w14:paraId="00F302E5" w14:textId="70C86766" w:rsidR="009A7965" w:rsidRPr="00E621DC" w:rsidRDefault="009A7965" w:rsidP="00CA7E42">
            <w:pPr>
              <w:spacing w:line="240" w:lineRule="auto"/>
              <w:jc w:val="center"/>
              <w:rPr>
                <w:color w:val="000000" w:themeColor="text1"/>
              </w:rPr>
            </w:pPr>
            <w:r w:rsidRPr="00E621DC">
              <w:rPr>
                <w:color w:val="000000" w:themeColor="text1"/>
              </w:rPr>
              <w:t>56.86</w:t>
            </w:r>
          </w:p>
        </w:tc>
        <w:tc>
          <w:tcPr>
            <w:tcW w:w="1890" w:type="dxa"/>
            <w:tcBorders>
              <w:top w:val="nil"/>
              <w:left w:val="nil"/>
              <w:bottom w:val="single" w:sz="4" w:space="0" w:color="auto"/>
              <w:right w:val="single" w:sz="4" w:space="0" w:color="auto"/>
            </w:tcBorders>
            <w:shd w:val="clear" w:color="auto" w:fill="auto"/>
            <w:noWrap/>
            <w:vAlign w:val="bottom"/>
          </w:tcPr>
          <w:p w14:paraId="05C2C2F1" w14:textId="53339DC7"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1BBD506D" w14:textId="7E38C085" w:rsidR="009A7965" w:rsidRPr="00E621DC" w:rsidRDefault="009A7965" w:rsidP="00CA7E42">
            <w:pPr>
              <w:spacing w:line="240" w:lineRule="auto"/>
              <w:jc w:val="center"/>
              <w:rPr>
                <w:color w:val="000000" w:themeColor="text1"/>
              </w:rPr>
            </w:pPr>
            <w:r w:rsidRPr="00E621DC">
              <w:rPr>
                <w:color w:val="000000" w:themeColor="text1"/>
              </w:rPr>
              <w:t>79.47</w:t>
            </w:r>
          </w:p>
        </w:tc>
        <w:tc>
          <w:tcPr>
            <w:tcW w:w="271" w:type="dxa"/>
            <w:tcBorders>
              <w:top w:val="nil"/>
              <w:left w:val="nil"/>
              <w:bottom w:val="nil"/>
              <w:right w:val="single" w:sz="8" w:space="0" w:color="auto"/>
            </w:tcBorders>
            <w:shd w:val="clear" w:color="auto" w:fill="auto"/>
            <w:noWrap/>
            <w:vAlign w:val="bottom"/>
            <w:hideMark/>
          </w:tcPr>
          <w:p w14:paraId="48C31F66" w14:textId="77777777" w:rsidR="009A7965" w:rsidRPr="00E621DC" w:rsidRDefault="009A7965" w:rsidP="00197C27">
            <w:pPr>
              <w:rPr>
                <w:color w:val="000000"/>
              </w:rPr>
            </w:pPr>
            <w:r w:rsidRPr="00E621DC">
              <w:rPr>
                <w:color w:val="000000"/>
              </w:rPr>
              <w:t> </w:t>
            </w:r>
          </w:p>
        </w:tc>
      </w:tr>
      <w:tr w:rsidR="009A7965" w:rsidRPr="00E621DC" w14:paraId="167E72C7"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740C46FE"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160C812D" w14:textId="77777777" w:rsidR="009A7965" w:rsidRPr="00E621DC" w:rsidRDefault="009A7965" w:rsidP="00197C27">
            <w:pPr>
              <w:jc w:val="center"/>
              <w:rPr>
                <w:b/>
                <w:color w:val="000000"/>
                <w:szCs w:val="24"/>
              </w:rPr>
            </w:pPr>
            <w:r w:rsidRPr="00E621DC">
              <w:rPr>
                <w:b/>
                <w:color w:val="000000"/>
                <w:szCs w:val="24"/>
              </w:rPr>
              <w:t>9</w:t>
            </w:r>
          </w:p>
        </w:tc>
        <w:tc>
          <w:tcPr>
            <w:tcW w:w="1890" w:type="dxa"/>
            <w:tcBorders>
              <w:top w:val="nil"/>
              <w:left w:val="nil"/>
              <w:bottom w:val="single" w:sz="4" w:space="0" w:color="auto"/>
              <w:right w:val="single" w:sz="4" w:space="0" w:color="auto"/>
            </w:tcBorders>
            <w:shd w:val="clear" w:color="auto" w:fill="auto"/>
            <w:noWrap/>
            <w:vAlign w:val="bottom"/>
          </w:tcPr>
          <w:p w14:paraId="78C466F2" w14:textId="623E975D"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21AE5CAF" w14:textId="1641BE1A"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39266856" w14:textId="7326B3D3" w:rsidR="009A7965" w:rsidRPr="00E621DC" w:rsidRDefault="009A7965" w:rsidP="00CA7E42">
            <w:pPr>
              <w:spacing w:line="240" w:lineRule="auto"/>
              <w:jc w:val="center"/>
              <w:rPr>
                <w:color w:val="000000" w:themeColor="text1"/>
              </w:rPr>
            </w:pPr>
            <w:r w:rsidRPr="00E621DC">
              <w:rPr>
                <w:color w:val="000000" w:themeColor="text1"/>
              </w:rPr>
              <w:t>79.49</w:t>
            </w:r>
          </w:p>
        </w:tc>
        <w:tc>
          <w:tcPr>
            <w:tcW w:w="271" w:type="dxa"/>
            <w:tcBorders>
              <w:top w:val="nil"/>
              <w:left w:val="nil"/>
              <w:bottom w:val="nil"/>
              <w:right w:val="single" w:sz="8" w:space="0" w:color="auto"/>
            </w:tcBorders>
            <w:shd w:val="clear" w:color="auto" w:fill="auto"/>
            <w:noWrap/>
            <w:vAlign w:val="bottom"/>
            <w:hideMark/>
          </w:tcPr>
          <w:p w14:paraId="117D7F04" w14:textId="77777777" w:rsidR="009A7965" w:rsidRPr="00E621DC" w:rsidRDefault="009A7965" w:rsidP="00197C27">
            <w:pPr>
              <w:rPr>
                <w:color w:val="000000"/>
              </w:rPr>
            </w:pPr>
            <w:r w:rsidRPr="00E621DC">
              <w:rPr>
                <w:color w:val="000000"/>
              </w:rPr>
              <w:t> </w:t>
            </w:r>
          </w:p>
        </w:tc>
      </w:tr>
      <w:tr w:rsidR="009A7965" w:rsidRPr="00E621DC" w14:paraId="5E73E2E5"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0C060A39"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EC2DC96" w14:textId="77777777" w:rsidR="009A7965" w:rsidRPr="00E621DC" w:rsidRDefault="009A7965" w:rsidP="00197C27">
            <w:pPr>
              <w:jc w:val="center"/>
              <w:rPr>
                <w:b/>
                <w:color w:val="000000"/>
                <w:szCs w:val="24"/>
              </w:rPr>
            </w:pPr>
            <w:r w:rsidRPr="00E621DC">
              <w:rPr>
                <w:b/>
                <w:color w:val="000000"/>
                <w:szCs w:val="24"/>
              </w:rPr>
              <w:t>10</w:t>
            </w:r>
          </w:p>
        </w:tc>
        <w:tc>
          <w:tcPr>
            <w:tcW w:w="1890" w:type="dxa"/>
            <w:tcBorders>
              <w:top w:val="nil"/>
              <w:left w:val="nil"/>
              <w:bottom w:val="single" w:sz="4" w:space="0" w:color="auto"/>
              <w:right w:val="single" w:sz="4" w:space="0" w:color="auto"/>
            </w:tcBorders>
            <w:shd w:val="clear" w:color="auto" w:fill="auto"/>
            <w:noWrap/>
            <w:vAlign w:val="bottom"/>
          </w:tcPr>
          <w:p w14:paraId="749542F3" w14:textId="2ECD9153" w:rsidR="009A7965" w:rsidRPr="00E621DC" w:rsidRDefault="009A7965" w:rsidP="00CA7E42">
            <w:pPr>
              <w:spacing w:line="240" w:lineRule="auto"/>
              <w:jc w:val="center"/>
              <w:rPr>
                <w:color w:val="000000" w:themeColor="text1"/>
              </w:rPr>
            </w:pPr>
            <w:r w:rsidRPr="00E621DC">
              <w:rPr>
                <w:color w:val="000000" w:themeColor="text1"/>
              </w:rPr>
              <w:t>56.90</w:t>
            </w:r>
          </w:p>
        </w:tc>
        <w:tc>
          <w:tcPr>
            <w:tcW w:w="1890" w:type="dxa"/>
            <w:tcBorders>
              <w:top w:val="nil"/>
              <w:left w:val="nil"/>
              <w:bottom w:val="single" w:sz="4" w:space="0" w:color="auto"/>
              <w:right w:val="single" w:sz="4" w:space="0" w:color="auto"/>
            </w:tcBorders>
            <w:shd w:val="clear" w:color="auto" w:fill="auto"/>
            <w:noWrap/>
            <w:vAlign w:val="bottom"/>
          </w:tcPr>
          <w:p w14:paraId="1D366A07" w14:textId="1F4CF7BE" w:rsidR="009A7965" w:rsidRPr="00E621DC" w:rsidRDefault="009A7965" w:rsidP="00CA7E42">
            <w:pPr>
              <w:spacing w:line="240" w:lineRule="auto"/>
              <w:jc w:val="center"/>
              <w:rPr>
                <w:color w:val="000000" w:themeColor="text1"/>
              </w:rPr>
            </w:pPr>
            <w:r w:rsidRPr="00E621DC">
              <w:rPr>
                <w:color w:val="000000" w:themeColor="text1"/>
              </w:rPr>
              <w:t>100.4</w:t>
            </w:r>
          </w:p>
        </w:tc>
        <w:tc>
          <w:tcPr>
            <w:tcW w:w="1887" w:type="dxa"/>
            <w:tcBorders>
              <w:top w:val="nil"/>
              <w:left w:val="nil"/>
              <w:bottom w:val="single" w:sz="4" w:space="0" w:color="auto"/>
              <w:right w:val="single" w:sz="4" w:space="0" w:color="auto"/>
            </w:tcBorders>
            <w:shd w:val="clear" w:color="auto" w:fill="auto"/>
            <w:noWrap/>
            <w:vAlign w:val="bottom"/>
          </w:tcPr>
          <w:p w14:paraId="4B8E4ADC" w14:textId="66C8FEA6" w:rsidR="009A7965" w:rsidRPr="00E621DC" w:rsidRDefault="009A7965" w:rsidP="00CA7E42">
            <w:pPr>
              <w:spacing w:line="240" w:lineRule="auto"/>
              <w:jc w:val="center"/>
              <w:rPr>
                <w:color w:val="000000" w:themeColor="text1"/>
              </w:rPr>
            </w:pPr>
            <w:r w:rsidRPr="00E621DC">
              <w:rPr>
                <w:color w:val="000000" w:themeColor="text1"/>
              </w:rPr>
              <w:t>79.51</w:t>
            </w:r>
          </w:p>
        </w:tc>
        <w:tc>
          <w:tcPr>
            <w:tcW w:w="271" w:type="dxa"/>
            <w:tcBorders>
              <w:top w:val="nil"/>
              <w:left w:val="nil"/>
              <w:bottom w:val="nil"/>
              <w:right w:val="single" w:sz="8" w:space="0" w:color="auto"/>
            </w:tcBorders>
            <w:shd w:val="clear" w:color="auto" w:fill="auto"/>
            <w:noWrap/>
            <w:vAlign w:val="bottom"/>
            <w:hideMark/>
          </w:tcPr>
          <w:p w14:paraId="2CDABC3B" w14:textId="77777777" w:rsidR="009A7965" w:rsidRPr="00E621DC" w:rsidRDefault="009A7965" w:rsidP="00197C27">
            <w:pPr>
              <w:rPr>
                <w:color w:val="000000"/>
              </w:rPr>
            </w:pPr>
            <w:r w:rsidRPr="00E621DC">
              <w:rPr>
                <w:color w:val="000000"/>
              </w:rPr>
              <w:t> </w:t>
            </w:r>
          </w:p>
        </w:tc>
      </w:tr>
      <w:tr w:rsidR="009A7965" w:rsidRPr="00E621DC" w14:paraId="080EC938" w14:textId="77777777" w:rsidTr="00CA7E42">
        <w:trPr>
          <w:trHeight w:val="315"/>
        </w:trPr>
        <w:tc>
          <w:tcPr>
            <w:tcW w:w="271" w:type="dxa"/>
            <w:tcBorders>
              <w:top w:val="nil"/>
              <w:left w:val="single" w:sz="8" w:space="0" w:color="auto"/>
              <w:bottom w:val="nil"/>
              <w:right w:val="nil"/>
            </w:tcBorders>
            <w:shd w:val="clear" w:color="auto" w:fill="auto"/>
            <w:noWrap/>
            <w:vAlign w:val="bottom"/>
            <w:hideMark/>
          </w:tcPr>
          <w:p w14:paraId="1ED465A0"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noWrap/>
            <w:vAlign w:val="bottom"/>
            <w:hideMark/>
          </w:tcPr>
          <w:p w14:paraId="554B7D52" w14:textId="77777777" w:rsidR="009A7965" w:rsidRPr="00E621DC" w:rsidRDefault="009A7965" w:rsidP="00197C27">
            <w:pPr>
              <w:jc w:val="center"/>
              <w:rPr>
                <w:b/>
                <w:bCs/>
                <w:color w:val="000000"/>
                <w:szCs w:val="24"/>
              </w:rPr>
            </w:pPr>
            <w:r w:rsidRPr="00E621DC">
              <w:rPr>
                <w:b/>
                <w:bCs/>
                <w:color w:val="000000"/>
                <w:szCs w:val="24"/>
              </w:rPr>
              <w:t>Mean</w:t>
            </w:r>
          </w:p>
        </w:tc>
        <w:tc>
          <w:tcPr>
            <w:tcW w:w="1890" w:type="dxa"/>
            <w:tcBorders>
              <w:top w:val="nil"/>
              <w:left w:val="nil"/>
              <w:bottom w:val="single" w:sz="4" w:space="0" w:color="auto"/>
              <w:right w:val="single" w:sz="4" w:space="0" w:color="auto"/>
            </w:tcBorders>
            <w:shd w:val="clear" w:color="auto" w:fill="auto"/>
            <w:noWrap/>
            <w:vAlign w:val="bottom"/>
            <w:hideMark/>
          </w:tcPr>
          <w:p w14:paraId="4C139698" w14:textId="3C5375F9" w:rsidR="009A7965" w:rsidRPr="00E621DC" w:rsidRDefault="001122DE" w:rsidP="00197C27">
            <w:pPr>
              <w:jc w:val="center"/>
              <w:rPr>
                <w:color w:val="FF0000"/>
                <w:szCs w:val="24"/>
              </w:rPr>
            </w:pPr>
            <w:r w:rsidRPr="00E621DC">
              <w:rPr>
                <w:color w:val="FF0000"/>
                <w:szCs w:val="24"/>
              </w:rPr>
              <w:t>56.92</w:t>
            </w:r>
            <w:r w:rsidR="009A7965" w:rsidRPr="00E621DC">
              <w:rPr>
                <w:color w:val="FF0000"/>
                <w:szCs w:val="24"/>
              </w:rPr>
              <w:t> </w:t>
            </w:r>
          </w:p>
        </w:tc>
        <w:tc>
          <w:tcPr>
            <w:tcW w:w="1890" w:type="dxa"/>
            <w:tcBorders>
              <w:top w:val="nil"/>
              <w:left w:val="nil"/>
              <w:bottom w:val="single" w:sz="4" w:space="0" w:color="auto"/>
              <w:right w:val="single" w:sz="4" w:space="0" w:color="auto"/>
            </w:tcBorders>
            <w:shd w:val="clear" w:color="auto" w:fill="auto"/>
            <w:noWrap/>
            <w:vAlign w:val="bottom"/>
            <w:hideMark/>
          </w:tcPr>
          <w:p w14:paraId="26851CF6" w14:textId="68E1A440" w:rsidR="009A7965" w:rsidRPr="00E621DC" w:rsidRDefault="009A7965" w:rsidP="00197C27">
            <w:pPr>
              <w:jc w:val="center"/>
              <w:rPr>
                <w:color w:val="FF0000"/>
                <w:szCs w:val="24"/>
              </w:rPr>
            </w:pPr>
            <w:r w:rsidRPr="00E621DC">
              <w:rPr>
                <w:color w:val="FF0000"/>
                <w:szCs w:val="24"/>
              </w:rPr>
              <w:t> </w:t>
            </w:r>
            <w:r w:rsidR="001122DE" w:rsidRPr="00E621DC">
              <w:rPr>
                <w:color w:val="FF0000"/>
                <w:szCs w:val="24"/>
              </w:rPr>
              <w:t>100.24</w:t>
            </w:r>
          </w:p>
        </w:tc>
        <w:tc>
          <w:tcPr>
            <w:tcW w:w="1887" w:type="dxa"/>
            <w:tcBorders>
              <w:top w:val="nil"/>
              <w:left w:val="nil"/>
              <w:bottom w:val="single" w:sz="4" w:space="0" w:color="auto"/>
              <w:right w:val="single" w:sz="4" w:space="0" w:color="auto"/>
            </w:tcBorders>
            <w:shd w:val="clear" w:color="auto" w:fill="auto"/>
            <w:noWrap/>
            <w:vAlign w:val="bottom"/>
            <w:hideMark/>
          </w:tcPr>
          <w:p w14:paraId="5BB4D7BE" w14:textId="33672070" w:rsidR="009A7965" w:rsidRPr="00E621DC" w:rsidRDefault="009A7965" w:rsidP="00197C27">
            <w:pPr>
              <w:jc w:val="center"/>
              <w:rPr>
                <w:color w:val="FF0000"/>
                <w:szCs w:val="24"/>
              </w:rPr>
            </w:pPr>
            <w:r w:rsidRPr="00E621DC">
              <w:rPr>
                <w:color w:val="FF0000"/>
                <w:szCs w:val="24"/>
              </w:rPr>
              <w:t> </w:t>
            </w:r>
            <w:r w:rsidR="001122DE" w:rsidRPr="00E621DC">
              <w:rPr>
                <w:color w:val="FF0000"/>
                <w:szCs w:val="24"/>
              </w:rPr>
              <w:t>79.47</w:t>
            </w:r>
          </w:p>
        </w:tc>
        <w:tc>
          <w:tcPr>
            <w:tcW w:w="271" w:type="dxa"/>
            <w:tcBorders>
              <w:top w:val="nil"/>
              <w:left w:val="nil"/>
              <w:bottom w:val="nil"/>
              <w:right w:val="single" w:sz="8" w:space="0" w:color="auto"/>
            </w:tcBorders>
            <w:shd w:val="clear" w:color="auto" w:fill="auto"/>
            <w:noWrap/>
            <w:vAlign w:val="bottom"/>
            <w:hideMark/>
          </w:tcPr>
          <w:p w14:paraId="43C56DB6" w14:textId="77777777" w:rsidR="009A7965" w:rsidRPr="00E621DC" w:rsidRDefault="009A7965" w:rsidP="00197C27">
            <w:pPr>
              <w:rPr>
                <w:color w:val="000000"/>
              </w:rPr>
            </w:pPr>
            <w:r w:rsidRPr="00E621DC">
              <w:rPr>
                <w:color w:val="000000"/>
              </w:rPr>
              <w:t> </w:t>
            </w:r>
          </w:p>
        </w:tc>
      </w:tr>
      <w:tr w:rsidR="009A7965" w:rsidRPr="00E621DC" w14:paraId="660288F7" w14:textId="77777777" w:rsidTr="00CA7E42">
        <w:trPr>
          <w:trHeight w:val="315"/>
        </w:trPr>
        <w:tc>
          <w:tcPr>
            <w:tcW w:w="271" w:type="dxa"/>
            <w:tcBorders>
              <w:top w:val="nil"/>
              <w:left w:val="single" w:sz="8" w:space="0" w:color="auto"/>
              <w:bottom w:val="nil"/>
              <w:right w:val="nil"/>
            </w:tcBorders>
            <w:shd w:val="clear" w:color="auto" w:fill="auto"/>
            <w:noWrap/>
            <w:vAlign w:val="bottom"/>
          </w:tcPr>
          <w:p w14:paraId="3A4A249D" w14:textId="77777777" w:rsidR="009A7965" w:rsidRPr="00E621DC" w:rsidRDefault="009A7965" w:rsidP="00197C27">
            <w:pPr>
              <w:rPr>
                <w:color w:val="000000"/>
              </w:rPr>
            </w:pPr>
          </w:p>
        </w:tc>
        <w:tc>
          <w:tcPr>
            <w:tcW w:w="1909" w:type="dxa"/>
            <w:tcBorders>
              <w:top w:val="nil"/>
              <w:left w:val="single" w:sz="4" w:space="0" w:color="auto"/>
              <w:bottom w:val="single" w:sz="4" w:space="0" w:color="auto"/>
              <w:right w:val="single" w:sz="4" w:space="0" w:color="auto"/>
            </w:tcBorders>
            <w:shd w:val="clear" w:color="000000" w:fill="D9D9D9"/>
            <w:noWrap/>
            <w:vAlign w:val="bottom"/>
          </w:tcPr>
          <w:p w14:paraId="496B6883" w14:textId="5DB9B2F1" w:rsidR="009A7965" w:rsidRPr="00E621DC" w:rsidRDefault="009A7965" w:rsidP="00197C27">
            <w:pPr>
              <w:jc w:val="center"/>
              <w:rPr>
                <w:b/>
                <w:bCs/>
                <w:color w:val="000000"/>
                <w:szCs w:val="24"/>
              </w:rPr>
            </w:pPr>
            <w:r w:rsidRPr="00E621DC">
              <w:rPr>
                <w:b/>
                <w:szCs w:val="24"/>
              </w:rPr>
              <w:t>% Diff Max/</w:t>
            </w:r>
            <w:r w:rsidR="00CA7E42" w:rsidRPr="00E621DC">
              <w:rPr>
                <w:b/>
                <w:szCs w:val="24"/>
              </w:rPr>
              <w:t>Min</w:t>
            </w:r>
            <w:r w:rsidRPr="00E621DC">
              <w:rPr>
                <w:b/>
                <w:szCs w:val="24"/>
              </w:rPr>
              <w:t xml:space="preserve"> </w:t>
            </w:r>
          </w:p>
        </w:tc>
        <w:tc>
          <w:tcPr>
            <w:tcW w:w="1890" w:type="dxa"/>
            <w:tcBorders>
              <w:top w:val="nil"/>
              <w:left w:val="nil"/>
              <w:bottom w:val="single" w:sz="4" w:space="0" w:color="auto"/>
              <w:right w:val="single" w:sz="4" w:space="0" w:color="auto"/>
            </w:tcBorders>
            <w:shd w:val="clear" w:color="auto" w:fill="auto"/>
            <w:noWrap/>
            <w:vAlign w:val="bottom"/>
          </w:tcPr>
          <w:p w14:paraId="38953C63" w14:textId="1D2B644C" w:rsidR="009A7965" w:rsidRPr="00E621DC" w:rsidRDefault="001122DE" w:rsidP="00197C27">
            <w:pPr>
              <w:jc w:val="center"/>
              <w:rPr>
                <w:color w:val="FF0000"/>
                <w:szCs w:val="24"/>
              </w:rPr>
            </w:pPr>
            <w:r w:rsidRPr="00E621DC">
              <w:rPr>
                <w:color w:val="FF0000"/>
                <w:szCs w:val="24"/>
              </w:rPr>
              <w:t>0.07 / -0.12</w:t>
            </w:r>
          </w:p>
        </w:tc>
        <w:tc>
          <w:tcPr>
            <w:tcW w:w="1890" w:type="dxa"/>
            <w:tcBorders>
              <w:top w:val="nil"/>
              <w:left w:val="nil"/>
              <w:bottom w:val="single" w:sz="4" w:space="0" w:color="auto"/>
              <w:right w:val="single" w:sz="4" w:space="0" w:color="auto"/>
            </w:tcBorders>
            <w:shd w:val="clear" w:color="auto" w:fill="auto"/>
            <w:noWrap/>
            <w:vAlign w:val="bottom"/>
          </w:tcPr>
          <w:p w14:paraId="503A70CA" w14:textId="24B37C19" w:rsidR="009A7965" w:rsidRPr="00E621DC" w:rsidRDefault="001122DE" w:rsidP="00197C27">
            <w:pPr>
              <w:jc w:val="center"/>
              <w:rPr>
                <w:color w:val="FF0000"/>
                <w:szCs w:val="24"/>
              </w:rPr>
            </w:pPr>
            <w:r w:rsidRPr="00E621DC">
              <w:rPr>
                <w:color w:val="FF0000"/>
                <w:szCs w:val="24"/>
              </w:rPr>
              <w:t>0.15 / -0.38</w:t>
            </w:r>
          </w:p>
        </w:tc>
        <w:tc>
          <w:tcPr>
            <w:tcW w:w="1887" w:type="dxa"/>
            <w:tcBorders>
              <w:top w:val="nil"/>
              <w:left w:val="nil"/>
              <w:bottom w:val="single" w:sz="4" w:space="0" w:color="auto"/>
              <w:right w:val="single" w:sz="4" w:space="0" w:color="auto"/>
            </w:tcBorders>
            <w:shd w:val="clear" w:color="auto" w:fill="auto"/>
            <w:noWrap/>
            <w:vAlign w:val="bottom"/>
          </w:tcPr>
          <w:p w14:paraId="6D05D284" w14:textId="14AC7F4F" w:rsidR="009A7965" w:rsidRPr="00E621DC" w:rsidRDefault="001122DE" w:rsidP="00197C27">
            <w:pPr>
              <w:jc w:val="center"/>
              <w:rPr>
                <w:color w:val="FF0000"/>
                <w:szCs w:val="24"/>
              </w:rPr>
            </w:pPr>
            <w:r w:rsidRPr="00E621DC">
              <w:rPr>
                <w:color w:val="FF0000"/>
                <w:szCs w:val="24"/>
              </w:rPr>
              <w:t>0.17 / -0.26</w:t>
            </w:r>
          </w:p>
        </w:tc>
        <w:tc>
          <w:tcPr>
            <w:tcW w:w="271" w:type="dxa"/>
            <w:tcBorders>
              <w:top w:val="nil"/>
              <w:left w:val="nil"/>
              <w:bottom w:val="nil"/>
              <w:right w:val="single" w:sz="8" w:space="0" w:color="auto"/>
            </w:tcBorders>
            <w:shd w:val="clear" w:color="auto" w:fill="auto"/>
            <w:noWrap/>
            <w:vAlign w:val="bottom"/>
          </w:tcPr>
          <w:p w14:paraId="136A09B1" w14:textId="77777777" w:rsidR="009A7965" w:rsidRPr="00E621DC" w:rsidRDefault="009A7965" w:rsidP="00197C27">
            <w:pPr>
              <w:rPr>
                <w:color w:val="000000"/>
              </w:rPr>
            </w:pPr>
          </w:p>
        </w:tc>
      </w:tr>
      <w:tr w:rsidR="009A7965" w:rsidRPr="00E621DC" w14:paraId="2017DA46" w14:textId="77777777" w:rsidTr="006B3FF6">
        <w:trPr>
          <w:trHeight w:val="600"/>
        </w:trPr>
        <w:tc>
          <w:tcPr>
            <w:tcW w:w="271" w:type="dxa"/>
            <w:tcBorders>
              <w:top w:val="nil"/>
              <w:left w:val="single" w:sz="8" w:space="0" w:color="auto"/>
              <w:bottom w:val="nil"/>
              <w:right w:val="nil"/>
            </w:tcBorders>
            <w:shd w:val="clear" w:color="auto" w:fill="auto"/>
            <w:noWrap/>
            <w:vAlign w:val="bottom"/>
            <w:hideMark/>
          </w:tcPr>
          <w:p w14:paraId="0A4D5861" w14:textId="77777777" w:rsidR="009A7965" w:rsidRPr="00E621DC" w:rsidRDefault="009A7965" w:rsidP="00197C27">
            <w:pPr>
              <w:rPr>
                <w:color w:val="000000"/>
              </w:rPr>
            </w:pPr>
            <w:r w:rsidRPr="00E621DC">
              <w:rPr>
                <w:color w:val="000000"/>
              </w:rPr>
              <w:t> </w:t>
            </w:r>
          </w:p>
        </w:tc>
        <w:tc>
          <w:tcPr>
            <w:tcW w:w="1909" w:type="dxa"/>
            <w:tcBorders>
              <w:top w:val="nil"/>
              <w:left w:val="single" w:sz="4" w:space="0" w:color="auto"/>
              <w:bottom w:val="single" w:sz="4" w:space="0" w:color="auto"/>
              <w:right w:val="single" w:sz="4" w:space="0" w:color="auto"/>
            </w:tcBorders>
            <w:shd w:val="clear" w:color="000000" w:fill="D9D9D9"/>
            <w:vAlign w:val="bottom"/>
            <w:hideMark/>
          </w:tcPr>
          <w:p w14:paraId="54444340" w14:textId="77777777" w:rsidR="009A7965" w:rsidRPr="00E621DC" w:rsidRDefault="009A7965" w:rsidP="00197C27">
            <w:pPr>
              <w:jc w:val="center"/>
              <w:rPr>
                <w:b/>
                <w:bCs/>
                <w:color w:val="000000"/>
                <w:szCs w:val="24"/>
              </w:rPr>
            </w:pPr>
            <w:r w:rsidRPr="00E621DC">
              <w:rPr>
                <w:b/>
                <w:bCs/>
                <w:color w:val="000000"/>
                <w:szCs w:val="24"/>
              </w:rPr>
              <w:t>Coefficient of Variation</w:t>
            </w:r>
          </w:p>
        </w:tc>
        <w:tc>
          <w:tcPr>
            <w:tcW w:w="1890" w:type="dxa"/>
            <w:tcBorders>
              <w:top w:val="nil"/>
              <w:left w:val="nil"/>
              <w:bottom w:val="single" w:sz="4" w:space="0" w:color="auto"/>
              <w:right w:val="single" w:sz="4" w:space="0" w:color="auto"/>
            </w:tcBorders>
            <w:shd w:val="clear" w:color="auto" w:fill="auto"/>
            <w:noWrap/>
            <w:vAlign w:val="center"/>
            <w:hideMark/>
          </w:tcPr>
          <w:p w14:paraId="59D4C910" w14:textId="7E96F60C" w:rsidR="009A7965" w:rsidRPr="00E621DC" w:rsidRDefault="00D1469B" w:rsidP="006B3FF6">
            <w:pPr>
              <w:jc w:val="center"/>
              <w:rPr>
                <w:color w:val="FF0000"/>
                <w:szCs w:val="24"/>
              </w:rPr>
            </w:pPr>
            <w:r w:rsidRPr="00E621DC">
              <w:rPr>
                <w:color w:val="FF0000"/>
                <w:szCs w:val="24"/>
              </w:rPr>
              <w:t>0.00071</w:t>
            </w:r>
          </w:p>
        </w:tc>
        <w:tc>
          <w:tcPr>
            <w:tcW w:w="1890" w:type="dxa"/>
            <w:tcBorders>
              <w:top w:val="nil"/>
              <w:left w:val="nil"/>
              <w:bottom w:val="single" w:sz="4" w:space="0" w:color="auto"/>
              <w:right w:val="single" w:sz="4" w:space="0" w:color="auto"/>
            </w:tcBorders>
            <w:shd w:val="clear" w:color="auto" w:fill="auto"/>
            <w:noWrap/>
            <w:vAlign w:val="center"/>
            <w:hideMark/>
          </w:tcPr>
          <w:p w14:paraId="53324A58" w14:textId="006A1CEE" w:rsidR="009A7965" w:rsidRPr="00E621DC" w:rsidRDefault="00D1469B" w:rsidP="006B3FF6">
            <w:pPr>
              <w:jc w:val="center"/>
              <w:rPr>
                <w:color w:val="FF0000"/>
                <w:szCs w:val="24"/>
              </w:rPr>
            </w:pPr>
            <w:r w:rsidRPr="00E621DC">
              <w:rPr>
                <w:color w:val="FF0000"/>
                <w:szCs w:val="24"/>
              </w:rPr>
              <w:t>0.0024</w:t>
            </w:r>
          </w:p>
        </w:tc>
        <w:tc>
          <w:tcPr>
            <w:tcW w:w="1887" w:type="dxa"/>
            <w:tcBorders>
              <w:top w:val="nil"/>
              <w:left w:val="nil"/>
              <w:bottom w:val="single" w:sz="4" w:space="0" w:color="auto"/>
              <w:right w:val="single" w:sz="4" w:space="0" w:color="auto"/>
            </w:tcBorders>
            <w:shd w:val="clear" w:color="auto" w:fill="auto"/>
            <w:noWrap/>
            <w:vAlign w:val="center"/>
            <w:hideMark/>
          </w:tcPr>
          <w:p w14:paraId="4B5B0283" w14:textId="01E47F9A" w:rsidR="009A7965" w:rsidRPr="00E621DC" w:rsidRDefault="00D1469B" w:rsidP="006B3FF6">
            <w:pPr>
              <w:jc w:val="center"/>
              <w:rPr>
                <w:color w:val="FF0000"/>
                <w:szCs w:val="24"/>
              </w:rPr>
            </w:pPr>
            <w:r w:rsidRPr="00E621DC">
              <w:rPr>
                <w:color w:val="FF0000"/>
                <w:szCs w:val="24"/>
              </w:rPr>
              <w:t>0.0012</w:t>
            </w:r>
          </w:p>
        </w:tc>
        <w:tc>
          <w:tcPr>
            <w:tcW w:w="271" w:type="dxa"/>
            <w:tcBorders>
              <w:top w:val="nil"/>
              <w:left w:val="nil"/>
              <w:bottom w:val="nil"/>
              <w:right w:val="single" w:sz="8" w:space="0" w:color="auto"/>
            </w:tcBorders>
            <w:shd w:val="clear" w:color="auto" w:fill="auto"/>
            <w:noWrap/>
            <w:vAlign w:val="bottom"/>
            <w:hideMark/>
          </w:tcPr>
          <w:p w14:paraId="7D7C2EAF" w14:textId="77777777" w:rsidR="009A7965" w:rsidRPr="00E621DC" w:rsidRDefault="009A7965" w:rsidP="00197C27">
            <w:pPr>
              <w:rPr>
                <w:color w:val="000000"/>
              </w:rPr>
            </w:pPr>
            <w:r w:rsidRPr="00E621DC">
              <w:rPr>
                <w:color w:val="000000"/>
              </w:rPr>
              <w:t> </w:t>
            </w:r>
          </w:p>
        </w:tc>
      </w:tr>
      <w:tr w:rsidR="009A7965" w:rsidRPr="00E621DC" w14:paraId="5C2E0480" w14:textId="77777777" w:rsidTr="00CA7E42">
        <w:trPr>
          <w:trHeight w:val="315"/>
        </w:trPr>
        <w:tc>
          <w:tcPr>
            <w:tcW w:w="8118" w:type="dxa"/>
            <w:gridSpan w:val="6"/>
            <w:tcBorders>
              <w:top w:val="nil"/>
              <w:left w:val="single" w:sz="8" w:space="0" w:color="auto"/>
              <w:bottom w:val="single" w:sz="8" w:space="0" w:color="auto"/>
              <w:right w:val="single" w:sz="8" w:space="0" w:color="auto"/>
            </w:tcBorders>
            <w:shd w:val="clear" w:color="auto" w:fill="auto"/>
            <w:noWrap/>
            <w:vAlign w:val="bottom"/>
            <w:hideMark/>
          </w:tcPr>
          <w:p w14:paraId="4E1D7C15" w14:textId="4EDF8ABD" w:rsidR="009A7965" w:rsidRPr="00E621DC" w:rsidRDefault="00054244" w:rsidP="00197C27">
            <w:pPr>
              <w:jc w:val="center"/>
              <w:rPr>
                <w:sz w:val="18"/>
                <w:szCs w:val="18"/>
              </w:rPr>
            </w:pPr>
            <w:r w:rsidRPr="00E621DC">
              <w:rPr>
                <w:sz w:val="18"/>
                <w:szCs w:val="18"/>
              </w:rPr>
              <w:t xml:space="preserve">Fred </w:t>
            </w:r>
            <w:proofErr w:type="spellStart"/>
            <w:r w:rsidRPr="00E621DC">
              <w:rPr>
                <w:sz w:val="18"/>
                <w:szCs w:val="18"/>
              </w:rPr>
              <w:t>Kasza</w:t>
            </w:r>
            <w:proofErr w:type="spellEnd"/>
            <w:r w:rsidRPr="00E621DC">
              <w:rPr>
                <w:sz w:val="18"/>
                <w:szCs w:val="18"/>
              </w:rPr>
              <w:t>, MRT(R) Sr. QA Technologist. © 2013 Used with Permission.</w:t>
            </w:r>
          </w:p>
        </w:tc>
      </w:tr>
    </w:tbl>
    <w:p w14:paraId="09C9E2DD" w14:textId="77777777" w:rsidR="005E0DB2" w:rsidRPr="00D1425C" w:rsidRDefault="005E0DB2" w:rsidP="00D1425C">
      <w:pPr>
        <w:spacing w:line="240" w:lineRule="auto"/>
      </w:pPr>
    </w:p>
    <w:p w14:paraId="540B801E" w14:textId="77777777" w:rsidR="00D1425C" w:rsidRDefault="00D1425C" w:rsidP="00D1425C">
      <w:pPr>
        <w:tabs>
          <w:tab w:val="left" w:pos="540"/>
        </w:tabs>
        <w:spacing w:line="240" w:lineRule="auto"/>
        <w:rPr>
          <w:sz w:val="32"/>
          <w:szCs w:val="32"/>
        </w:rPr>
      </w:pPr>
    </w:p>
    <w:p w14:paraId="6C6F784A" w14:textId="77777777" w:rsidR="009A7965" w:rsidRDefault="009A7965" w:rsidP="00D1425C">
      <w:pPr>
        <w:tabs>
          <w:tab w:val="left" w:pos="540"/>
        </w:tabs>
        <w:spacing w:line="240" w:lineRule="auto"/>
        <w:rPr>
          <w:sz w:val="32"/>
          <w:szCs w:val="32"/>
        </w:rPr>
      </w:pPr>
    </w:p>
    <w:p w14:paraId="0B66AE44" w14:textId="77777777" w:rsidR="009A7965" w:rsidRDefault="009A7965" w:rsidP="00D1425C">
      <w:pPr>
        <w:tabs>
          <w:tab w:val="left" w:pos="540"/>
        </w:tabs>
        <w:spacing w:line="240" w:lineRule="auto"/>
        <w:rPr>
          <w:sz w:val="32"/>
          <w:szCs w:val="32"/>
        </w:rPr>
      </w:pPr>
    </w:p>
    <w:p w14:paraId="7D381215" w14:textId="77777777" w:rsidR="009A7965" w:rsidRDefault="009A7965" w:rsidP="00D1425C">
      <w:pPr>
        <w:tabs>
          <w:tab w:val="left" w:pos="540"/>
        </w:tabs>
        <w:spacing w:line="240" w:lineRule="auto"/>
        <w:rPr>
          <w:sz w:val="32"/>
          <w:szCs w:val="32"/>
        </w:rPr>
      </w:pPr>
    </w:p>
    <w:p w14:paraId="6B1AB659" w14:textId="77777777" w:rsidR="009A7965" w:rsidRDefault="009A7965" w:rsidP="00D1425C">
      <w:pPr>
        <w:tabs>
          <w:tab w:val="left" w:pos="540"/>
        </w:tabs>
        <w:spacing w:line="240" w:lineRule="auto"/>
        <w:rPr>
          <w:sz w:val="32"/>
          <w:szCs w:val="32"/>
        </w:rPr>
      </w:pPr>
    </w:p>
    <w:p w14:paraId="7AD264F2" w14:textId="77777777" w:rsidR="009A7965" w:rsidRDefault="009A7965" w:rsidP="00D1425C">
      <w:pPr>
        <w:tabs>
          <w:tab w:val="left" w:pos="540"/>
        </w:tabs>
        <w:spacing w:line="240" w:lineRule="auto"/>
        <w:rPr>
          <w:sz w:val="32"/>
          <w:szCs w:val="32"/>
        </w:rPr>
      </w:pPr>
    </w:p>
    <w:p w14:paraId="7477986A" w14:textId="77777777" w:rsidR="009A7965" w:rsidRDefault="009A7965" w:rsidP="00D1425C">
      <w:pPr>
        <w:tabs>
          <w:tab w:val="left" w:pos="540"/>
        </w:tabs>
        <w:spacing w:line="240" w:lineRule="auto"/>
        <w:rPr>
          <w:sz w:val="32"/>
          <w:szCs w:val="32"/>
        </w:rPr>
      </w:pPr>
    </w:p>
    <w:p w14:paraId="2B1F0821" w14:textId="77777777" w:rsidR="009A7965" w:rsidRDefault="009A7965" w:rsidP="00D1425C">
      <w:pPr>
        <w:tabs>
          <w:tab w:val="left" w:pos="540"/>
        </w:tabs>
        <w:spacing w:line="240" w:lineRule="auto"/>
        <w:rPr>
          <w:sz w:val="32"/>
          <w:szCs w:val="32"/>
        </w:rPr>
      </w:pPr>
    </w:p>
    <w:p w14:paraId="6087A9EF" w14:textId="77777777" w:rsidR="009A7965" w:rsidRDefault="009A7965" w:rsidP="00D1425C">
      <w:pPr>
        <w:tabs>
          <w:tab w:val="left" w:pos="540"/>
        </w:tabs>
        <w:spacing w:line="240" w:lineRule="auto"/>
        <w:rPr>
          <w:sz w:val="32"/>
          <w:szCs w:val="32"/>
        </w:rPr>
      </w:pPr>
    </w:p>
    <w:p w14:paraId="4F8F2EC2" w14:textId="77777777" w:rsidR="009A7965" w:rsidRDefault="009A7965" w:rsidP="00D1425C">
      <w:pPr>
        <w:tabs>
          <w:tab w:val="left" w:pos="540"/>
        </w:tabs>
        <w:spacing w:line="240" w:lineRule="auto"/>
        <w:rPr>
          <w:sz w:val="32"/>
          <w:szCs w:val="32"/>
        </w:rPr>
      </w:pPr>
    </w:p>
    <w:p w14:paraId="4301A8C2" w14:textId="77777777" w:rsidR="009A7965" w:rsidRDefault="009A7965" w:rsidP="00D1425C">
      <w:pPr>
        <w:tabs>
          <w:tab w:val="left" w:pos="540"/>
        </w:tabs>
        <w:spacing w:line="240" w:lineRule="auto"/>
        <w:rPr>
          <w:sz w:val="32"/>
          <w:szCs w:val="32"/>
        </w:rPr>
      </w:pPr>
    </w:p>
    <w:p w14:paraId="31B403FA" w14:textId="77777777" w:rsidR="009A7965" w:rsidRDefault="009A7965" w:rsidP="00D1425C">
      <w:pPr>
        <w:tabs>
          <w:tab w:val="left" w:pos="540"/>
        </w:tabs>
        <w:spacing w:line="240" w:lineRule="auto"/>
        <w:rPr>
          <w:sz w:val="32"/>
          <w:szCs w:val="32"/>
        </w:rPr>
      </w:pPr>
    </w:p>
    <w:p w14:paraId="62095E11" w14:textId="77777777" w:rsidR="009A7965" w:rsidRDefault="009A7965" w:rsidP="00D1425C">
      <w:pPr>
        <w:tabs>
          <w:tab w:val="left" w:pos="540"/>
        </w:tabs>
        <w:spacing w:line="240" w:lineRule="auto"/>
        <w:rPr>
          <w:sz w:val="32"/>
          <w:szCs w:val="32"/>
        </w:rPr>
      </w:pPr>
    </w:p>
    <w:p w14:paraId="1C6AA09F" w14:textId="77777777" w:rsidR="009A7965" w:rsidRDefault="009A7965" w:rsidP="00D1425C">
      <w:pPr>
        <w:tabs>
          <w:tab w:val="left" w:pos="540"/>
        </w:tabs>
        <w:spacing w:line="240" w:lineRule="auto"/>
        <w:rPr>
          <w:sz w:val="32"/>
          <w:szCs w:val="32"/>
        </w:rPr>
      </w:pPr>
    </w:p>
    <w:p w14:paraId="41A0C390" w14:textId="77777777" w:rsidR="009A7965" w:rsidRDefault="009A7965" w:rsidP="00D1425C">
      <w:pPr>
        <w:tabs>
          <w:tab w:val="left" w:pos="540"/>
        </w:tabs>
        <w:spacing w:line="240" w:lineRule="auto"/>
        <w:rPr>
          <w:sz w:val="32"/>
          <w:szCs w:val="32"/>
        </w:rPr>
      </w:pPr>
    </w:p>
    <w:p w14:paraId="4F7B2FF2" w14:textId="77777777" w:rsidR="009A7965" w:rsidRDefault="009A7965" w:rsidP="00D1425C">
      <w:pPr>
        <w:tabs>
          <w:tab w:val="left" w:pos="540"/>
        </w:tabs>
        <w:spacing w:line="240" w:lineRule="auto"/>
        <w:rPr>
          <w:sz w:val="32"/>
          <w:szCs w:val="32"/>
        </w:rPr>
      </w:pPr>
    </w:p>
    <w:p w14:paraId="43EB3F70" w14:textId="77777777" w:rsidR="009A7965" w:rsidRDefault="009A7965" w:rsidP="00D1425C">
      <w:pPr>
        <w:tabs>
          <w:tab w:val="left" w:pos="540"/>
        </w:tabs>
        <w:spacing w:line="240" w:lineRule="auto"/>
        <w:rPr>
          <w:sz w:val="32"/>
          <w:szCs w:val="32"/>
        </w:rPr>
      </w:pPr>
    </w:p>
    <w:p w14:paraId="418FB95E" w14:textId="77777777" w:rsidR="009A7965" w:rsidRDefault="009A7965" w:rsidP="00D1425C">
      <w:pPr>
        <w:tabs>
          <w:tab w:val="left" w:pos="540"/>
        </w:tabs>
        <w:spacing w:line="240" w:lineRule="auto"/>
        <w:rPr>
          <w:sz w:val="32"/>
          <w:szCs w:val="32"/>
        </w:rPr>
      </w:pPr>
    </w:p>
    <w:p w14:paraId="41C7212B" w14:textId="77777777" w:rsidR="009A7965" w:rsidRPr="00871B77" w:rsidRDefault="009A7965" w:rsidP="00D1425C">
      <w:pPr>
        <w:tabs>
          <w:tab w:val="left" w:pos="540"/>
        </w:tabs>
        <w:spacing w:line="240" w:lineRule="auto"/>
        <w:rPr>
          <w:sz w:val="32"/>
          <w:szCs w:val="32"/>
        </w:rPr>
      </w:pPr>
    </w:p>
    <w:p w14:paraId="583EE181" w14:textId="52D98AD5" w:rsidR="00D1425C" w:rsidRPr="00850315" w:rsidRDefault="00D1425C" w:rsidP="00D1425C">
      <w:pPr>
        <w:numPr>
          <w:ilvl w:val="0"/>
          <w:numId w:val="14"/>
        </w:numPr>
        <w:tabs>
          <w:tab w:val="left" w:pos="540"/>
        </w:tabs>
        <w:spacing w:line="240" w:lineRule="auto"/>
        <w:ind w:left="360"/>
        <w:rPr>
          <w:szCs w:val="24"/>
        </w:rPr>
      </w:pPr>
      <w:r w:rsidRPr="00850315">
        <w:rPr>
          <w:szCs w:val="24"/>
        </w:rPr>
        <w:t xml:space="preserve">Calculate the mean value (average) of the ten measurements and record here </w:t>
      </w:r>
      <w:r w:rsidR="00E621DC">
        <w:rPr>
          <w:szCs w:val="24"/>
        </w:rPr>
        <w:t xml:space="preserve">and </w:t>
      </w:r>
      <w:r w:rsidRPr="00850315">
        <w:rPr>
          <w:szCs w:val="24"/>
        </w:rPr>
        <w:t xml:space="preserve">on the data table. </w:t>
      </w:r>
    </w:p>
    <w:p w14:paraId="7F5DED33" w14:textId="77777777" w:rsidR="00D1425C" w:rsidRPr="00D1425C" w:rsidRDefault="00D1425C" w:rsidP="00D1425C">
      <w:pPr>
        <w:tabs>
          <w:tab w:val="left" w:pos="540"/>
        </w:tabs>
        <w:spacing w:line="240" w:lineRule="auto"/>
        <w:rPr>
          <w:sz w:val="24"/>
          <w:szCs w:val="24"/>
        </w:rPr>
      </w:pPr>
    </w:p>
    <w:p w14:paraId="5161A77A" w14:textId="1FB6350A" w:rsidR="00D1425C" w:rsidRPr="00850315" w:rsidRDefault="00850315" w:rsidP="00D1425C">
      <w:pPr>
        <w:spacing w:after="120" w:line="480" w:lineRule="auto"/>
        <w:ind w:left="360"/>
        <w:rPr>
          <w:b/>
          <w:color w:val="FF0000"/>
          <w:sz w:val="24"/>
          <w:szCs w:val="24"/>
        </w:rPr>
      </w:pPr>
      <w:r w:rsidRPr="00850315">
        <w:rPr>
          <w:b/>
          <w:sz w:val="24"/>
          <w:szCs w:val="24"/>
        </w:rPr>
        <w:t>Mean Value</w:t>
      </w:r>
      <w:r w:rsidR="001122DE" w:rsidRPr="00850315">
        <w:rPr>
          <w:b/>
          <w:sz w:val="24"/>
          <w:szCs w:val="24"/>
        </w:rPr>
        <w:t xml:space="preserve">: </w:t>
      </w:r>
      <w:proofErr w:type="spellStart"/>
      <w:r w:rsidR="001122DE" w:rsidRPr="00850315">
        <w:rPr>
          <w:b/>
          <w:sz w:val="24"/>
          <w:szCs w:val="24"/>
        </w:rPr>
        <w:t>mR</w:t>
      </w:r>
      <w:proofErr w:type="spellEnd"/>
      <w:r w:rsidR="001122DE" w:rsidRPr="00850315">
        <w:rPr>
          <w:b/>
          <w:sz w:val="24"/>
          <w:szCs w:val="24"/>
        </w:rPr>
        <w:t xml:space="preserve">  </w:t>
      </w:r>
      <w:r w:rsidR="001122DE" w:rsidRPr="00850315">
        <w:rPr>
          <w:b/>
          <w:color w:val="FF0000"/>
          <w:sz w:val="24"/>
          <w:szCs w:val="24"/>
        </w:rPr>
        <w:t>56.92</w:t>
      </w:r>
      <w:r w:rsidR="00D1425C" w:rsidRPr="00850315">
        <w:rPr>
          <w:b/>
          <w:color w:val="FF0000"/>
          <w:sz w:val="24"/>
          <w:szCs w:val="24"/>
        </w:rPr>
        <w:t xml:space="preserve"> </w:t>
      </w:r>
      <w:proofErr w:type="spellStart"/>
      <w:r w:rsidR="001122DE" w:rsidRPr="00850315">
        <w:rPr>
          <w:b/>
          <w:sz w:val="24"/>
          <w:szCs w:val="24"/>
        </w:rPr>
        <w:t>m</w:t>
      </w:r>
      <w:r w:rsidR="00BC66D3">
        <w:rPr>
          <w:b/>
          <w:sz w:val="24"/>
          <w:szCs w:val="24"/>
        </w:rPr>
        <w:t>s</w:t>
      </w:r>
      <w:proofErr w:type="spellEnd"/>
      <w:r w:rsidR="001122DE" w:rsidRPr="00850315">
        <w:rPr>
          <w:b/>
          <w:sz w:val="24"/>
          <w:szCs w:val="24"/>
        </w:rPr>
        <w:t xml:space="preserve"> </w:t>
      </w:r>
      <w:r w:rsidR="001122DE" w:rsidRPr="00850315">
        <w:rPr>
          <w:b/>
          <w:color w:val="FF0000"/>
          <w:sz w:val="24"/>
          <w:szCs w:val="24"/>
        </w:rPr>
        <w:t>100.24</w:t>
      </w:r>
      <w:r w:rsidR="00D1425C" w:rsidRPr="00850315">
        <w:rPr>
          <w:b/>
          <w:color w:val="FF0000"/>
          <w:sz w:val="24"/>
          <w:szCs w:val="24"/>
        </w:rPr>
        <w:t xml:space="preserve">  </w:t>
      </w:r>
      <w:proofErr w:type="spellStart"/>
      <w:r w:rsidR="001122DE" w:rsidRPr="00850315">
        <w:rPr>
          <w:b/>
          <w:sz w:val="24"/>
          <w:szCs w:val="24"/>
        </w:rPr>
        <w:t>kVp</w:t>
      </w:r>
      <w:proofErr w:type="spellEnd"/>
      <w:r w:rsidR="001122DE" w:rsidRPr="00850315">
        <w:rPr>
          <w:b/>
          <w:sz w:val="24"/>
          <w:szCs w:val="24"/>
        </w:rPr>
        <w:t xml:space="preserve"> </w:t>
      </w:r>
      <w:r w:rsidR="001122DE" w:rsidRPr="00850315">
        <w:rPr>
          <w:b/>
          <w:color w:val="FF0000"/>
          <w:sz w:val="24"/>
          <w:szCs w:val="24"/>
        </w:rPr>
        <w:t>79.47</w:t>
      </w:r>
    </w:p>
    <w:p w14:paraId="2A62C72B" w14:textId="45C55D28" w:rsidR="00D1425C" w:rsidRPr="00850315" w:rsidRDefault="00D1425C" w:rsidP="00D1425C">
      <w:pPr>
        <w:numPr>
          <w:ilvl w:val="0"/>
          <w:numId w:val="14"/>
        </w:numPr>
        <w:spacing w:line="240" w:lineRule="auto"/>
        <w:ind w:left="360"/>
        <w:rPr>
          <w:szCs w:val="24"/>
        </w:rPr>
      </w:pPr>
      <w:r w:rsidRPr="00850315">
        <w:rPr>
          <w:szCs w:val="24"/>
        </w:rPr>
        <w:t xml:space="preserve">Calculate the percent difference between the </w:t>
      </w:r>
      <w:r w:rsidRPr="00850315">
        <w:rPr>
          <w:szCs w:val="24"/>
          <w:u w:val="single"/>
        </w:rPr>
        <w:t>mean</w:t>
      </w:r>
      <w:r w:rsidR="00850315" w:rsidRPr="00850315">
        <w:rPr>
          <w:szCs w:val="24"/>
        </w:rPr>
        <w:t xml:space="preserve"> value and</w:t>
      </w:r>
      <w:r w:rsidRPr="00850315">
        <w:rPr>
          <w:szCs w:val="24"/>
        </w:rPr>
        <w:t xml:space="preserve"> the </w:t>
      </w:r>
      <w:r w:rsidRPr="00850315">
        <w:rPr>
          <w:szCs w:val="24"/>
          <w:u w:val="single"/>
        </w:rPr>
        <w:t>maximum</w:t>
      </w:r>
      <w:r w:rsidRPr="00A35897">
        <w:rPr>
          <w:szCs w:val="24"/>
        </w:rPr>
        <w:t xml:space="preserve"> </w:t>
      </w:r>
      <w:r w:rsidRPr="00850315">
        <w:rPr>
          <w:szCs w:val="24"/>
        </w:rPr>
        <w:t>value of the ten measurements as follows:</w:t>
      </w:r>
    </w:p>
    <w:p w14:paraId="2A7F79EA" w14:textId="27650C74" w:rsidR="00D1425C" w:rsidRPr="00D1425C" w:rsidRDefault="00D1425C" w:rsidP="00D1425C">
      <w:pPr>
        <w:tabs>
          <w:tab w:val="num" w:pos="540"/>
        </w:tabs>
        <w:spacing w:after="120" w:line="240" w:lineRule="auto"/>
        <w:ind w:hanging="540"/>
        <w:rPr>
          <w:sz w:val="24"/>
          <w:szCs w:val="24"/>
        </w:rPr>
      </w:pPr>
    </w:p>
    <w:p w14:paraId="7774CFCF" w14:textId="6A9B76EF" w:rsidR="00D1425C" w:rsidRPr="00850315" w:rsidRDefault="00850315" w:rsidP="00D1425C">
      <w:pPr>
        <w:spacing w:after="120" w:line="240" w:lineRule="auto"/>
        <w:ind w:left="360"/>
        <w:rPr>
          <w:b/>
          <w:sz w:val="24"/>
          <w:szCs w:val="24"/>
        </w:rPr>
      </w:pPr>
      <w:r w:rsidRPr="00850315">
        <w:rPr>
          <w:b/>
          <w:noProof/>
          <w:sz w:val="24"/>
          <w:szCs w:val="24"/>
        </w:rPr>
        <mc:AlternateContent>
          <mc:Choice Requires="wps">
            <w:drawing>
              <wp:anchor distT="0" distB="0" distL="114300" distR="114300" simplePos="0" relativeHeight="251659264" behindDoc="0" locked="0" layoutInCell="1" allowOverlap="1" wp14:anchorId="71128D4B" wp14:editId="5A269712">
                <wp:simplePos x="0" y="0"/>
                <wp:positionH relativeFrom="column">
                  <wp:posOffset>4413250</wp:posOffset>
                </wp:positionH>
                <wp:positionV relativeFrom="paragraph">
                  <wp:posOffset>22225</wp:posOffset>
                </wp:positionV>
                <wp:extent cx="663575" cy="4622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2427B" w14:textId="2CE94A91" w:rsidR="00D1425C" w:rsidRPr="00850315" w:rsidRDefault="00850315" w:rsidP="00D1425C">
                            <w:pPr>
                              <w:rPr>
                                <w:b/>
                                <w:sz w:val="20"/>
                              </w:rPr>
                            </w:pPr>
                            <w:r w:rsidRPr="00850315">
                              <w:rPr>
                                <w:b/>
                                <w:sz w:val="28"/>
                                <w:szCs w:val="32"/>
                              </w:rPr>
                              <w:t xml:space="preserve">=  </w:t>
                            </w:r>
                            <w:r>
                              <w:rPr>
                                <w:b/>
                                <w:sz w:val="28"/>
                                <w:szCs w:val="32"/>
                              </w:rPr>
                              <w:t xml:space="preserve">  </w:t>
                            </w:r>
                            <w:r w:rsidR="00D1425C" w:rsidRPr="00850315">
                              <w:rPr>
                                <w:b/>
                                <w:sz w:val="28"/>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128D4B" id="_x0000_t202" coordsize="21600,21600" o:spt="202" path="m,l,21600r21600,l21600,xe">
                <v:stroke joinstyle="miter"/>
                <v:path gradientshapeok="t" o:connecttype="rect"/>
              </v:shapetype>
              <v:shape id="Text Box 1" o:spid="_x0000_s1026" type="#_x0000_t202" style="position:absolute;left:0;text-align:left;margin-left:347.5pt;margin-top:1.75pt;width:52.25pt;height:3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" filled="f" stroked="f">
                <v:textbox>
                  <w:txbxContent>
                    <w:p w14:paraId="5412427B" w14:textId="2CE94A91" w:rsidR="00D1425C" w:rsidRPr="00850315" w:rsidRDefault="00850315" w:rsidP="00D1425C">
                      <w:pPr>
                        <w:rPr>
                          <w:b/>
                          <w:sz w:val="20"/>
                        </w:rPr>
                      </w:pPr>
                      <w:r w:rsidRPr="00850315">
                        <w:rPr>
                          <w:b/>
                          <w:sz w:val="28"/>
                          <w:szCs w:val="32"/>
                        </w:rPr>
                        <w:t xml:space="preserve">=  </w:t>
                      </w:r>
                      <w:r>
                        <w:rPr>
                          <w:b/>
                          <w:sz w:val="28"/>
                          <w:szCs w:val="32"/>
                        </w:rPr>
                        <w:t xml:space="preserve">  </w:t>
                      </w:r>
                      <w:r w:rsidR="00D1425C" w:rsidRPr="00850315">
                        <w:rPr>
                          <w:b/>
                          <w:sz w:val="28"/>
                          <w:szCs w:val="32"/>
                        </w:rPr>
                        <w:t>%</w:t>
                      </w:r>
                    </w:p>
                  </w:txbxContent>
                </v:textbox>
              </v:shape>
            </w:pict>
          </mc:Fallback>
        </mc:AlternateContent>
      </w:r>
      <w:r w:rsidR="00D1425C" w:rsidRPr="00850315">
        <w:rPr>
          <w:b/>
          <w:sz w:val="24"/>
          <w:szCs w:val="24"/>
          <w:u w:val="single"/>
        </w:rPr>
        <w:t>(</w:t>
      </w:r>
      <w:r w:rsidRPr="00850315">
        <w:rPr>
          <w:b/>
          <w:sz w:val="24"/>
          <w:szCs w:val="24"/>
          <w:u w:val="single"/>
        </w:rPr>
        <w:t>Maximum Value – Mean Value</w:t>
      </w:r>
      <w:r w:rsidR="00D1425C" w:rsidRPr="00850315">
        <w:rPr>
          <w:b/>
          <w:sz w:val="24"/>
          <w:szCs w:val="24"/>
          <w:u w:val="single"/>
        </w:rPr>
        <w:t>)</w:t>
      </w:r>
      <w:r w:rsidR="00D1425C" w:rsidRPr="00850315">
        <w:rPr>
          <w:b/>
          <w:sz w:val="24"/>
          <w:szCs w:val="24"/>
        </w:rPr>
        <w:t xml:space="preserve"> x</w:t>
      </w:r>
      <w:r w:rsidRPr="00850315">
        <w:rPr>
          <w:b/>
          <w:sz w:val="24"/>
          <w:szCs w:val="24"/>
        </w:rPr>
        <w:t xml:space="preserve"> 100</w:t>
      </w:r>
      <w:r w:rsidR="00D1425C" w:rsidRPr="00850315">
        <w:rPr>
          <w:b/>
          <w:sz w:val="24"/>
          <w:szCs w:val="24"/>
        </w:rPr>
        <w:t xml:space="preserve"> </w:t>
      </w:r>
    </w:p>
    <w:p w14:paraId="5755352E" w14:textId="3E7853B9" w:rsidR="00D1425C" w:rsidRPr="00850315" w:rsidRDefault="00850315" w:rsidP="00D1425C">
      <w:pPr>
        <w:spacing w:after="120" w:line="240" w:lineRule="auto"/>
        <w:ind w:left="1800"/>
        <w:rPr>
          <w:b/>
          <w:sz w:val="24"/>
          <w:szCs w:val="24"/>
        </w:rPr>
      </w:pPr>
      <w:r w:rsidRPr="00850315">
        <w:rPr>
          <w:b/>
          <w:sz w:val="24"/>
          <w:szCs w:val="24"/>
        </w:rPr>
        <w:t>Mean Value</w:t>
      </w:r>
    </w:p>
    <w:p w14:paraId="64671772" w14:textId="20EE14EA" w:rsidR="00D1425C" w:rsidRPr="00D1425C" w:rsidRDefault="001122DE" w:rsidP="00D1425C">
      <w:pPr>
        <w:spacing w:after="120" w:line="240" w:lineRule="auto"/>
        <w:ind w:left="360"/>
        <w:rPr>
          <w:sz w:val="24"/>
          <w:szCs w:val="24"/>
        </w:rPr>
      </w:pPr>
      <w:proofErr w:type="spellStart"/>
      <w:r w:rsidRPr="00850315">
        <w:rPr>
          <w:b/>
          <w:sz w:val="24"/>
          <w:szCs w:val="24"/>
        </w:rPr>
        <w:lastRenderedPageBreak/>
        <w:t>mR</w:t>
      </w:r>
      <w:proofErr w:type="spellEnd"/>
      <w:r w:rsidRPr="00850315">
        <w:rPr>
          <w:b/>
          <w:sz w:val="24"/>
          <w:szCs w:val="24"/>
        </w:rPr>
        <w:t xml:space="preserve">: </w:t>
      </w:r>
      <w:r w:rsidRPr="00850315">
        <w:rPr>
          <w:b/>
          <w:color w:val="FF0000"/>
          <w:sz w:val="24"/>
          <w:szCs w:val="24"/>
        </w:rPr>
        <w:t>0.07%</w:t>
      </w:r>
      <w:r w:rsidR="00D1425C" w:rsidRPr="00850315">
        <w:rPr>
          <w:b/>
          <w:color w:val="FF0000"/>
          <w:sz w:val="24"/>
          <w:szCs w:val="24"/>
        </w:rPr>
        <w:t xml:space="preserve"> </w:t>
      </w:r>
      <w:proofErr w:type="spellStart"/>
      <w:r w:rsidRPr="00850315">
        <w:rPr>
          <w:b/>
          <w:sz w:val="24"/>
          <w:szCs w:val="24"/>
        </w:rPr>
        <w:t>m</w:t>
      </w:r>
      <w:r w:rsidR="00BC66D3">
        <w:rPr>
          <w:b/>
          <w:sz w:val="24"/>
          <w:szCs w:val="24"/>
        </w:rPr>
        <w:t>s</w:t>
      </w:r>
      <w:proofErr w:type="spellEnd"/>
      <w:r w:rsidRPr="00850315">
        <w:rPr>
          <w:b/>
          <w:color w:val="FF0000"/>
          <w:sz w:val="24"/>
          <w:szCs w:val="24"/>
        </w:rPr>
        <w:t>: 0.15</w:t>
      </w:r>
      <w:r w:rsidR="00D1425C" w:rsidRPr="00850315">
        <w:rPr>
          <w:b/>
          <w:color w:val="FF0000"/>
          <w:sz w:val="24"/>
          <w:szCs w:val="24"/>
        </w:rPr>
        <w:t xml:space="preserve">%   </w:t>
      </w:r>
      <w:proofErr w:type="spellStart"/>
      <w:r w:rsidRPr="00850315">
        <w:rPr>
          <w:b/>
          <w:sz w:val="24"/>
          <w:szCs w:val="24"/>
        </w:rPr>
        <w:t>kVp</w:t>
      </w:r>
      <w:proofErr w:type="spellEnd"/>
      <w:r w:rsidRPr="00850315">
        <w:rPr>
          <w:b/>
          <w:sz w:val="24"/>
          <w:szCs w:val="24"/>
        </w:rPr>
        <w:t xml:space="preserve">: </w:t>
      </w:r>
      <w:r w:rsidRPr="00850315">
        <w:rPr>
          <w:b/>
          <w:color w:val="FF0000"/>
          <w:sz w:val="24"/>
          <w:szCs w:val="24"/>
        </w:rPr>
        <w:t>0.17</w:t>
      </w:r>
      <w:r w:rsidR="00D1425C" w:rsidRPr="00850315">
        <w:rPr>
          <w:b/>
          <w:color w:val="FF0000"/>
          <w:sz w:val="24"/>
          <w:szCs w:val="24"/>
        </w:rPr>
        <w:t>%</w:t>
      </w:r>
      <w:r w:rsidR="00D1425C">
        <w:rPr>
          <w:sz w:val="24"/>
          <w:szCs w:val="24"/>
        </w:rPr>
        <w:br/>
      </w:r>
    </w:p>
    <w:p w14:paraId="61FB550A" w14:textId="77777777" w:rsidR="00D1425C" w:rsidRPr="00850315" w:rsidRDefault="00D1425C" w:rsidP="00D1425C">
      <w:pPr>
        <w:numPr>
          <w:ilvl w:val="0"/>
          <w:numId w:val="14"/>
        </w:numPr>
        <w:spacing w:line="240" w:lineRule="auto"/>
        <w:ind w:left="360"/>
        <w:rPr>
          <w:szCs w:val="24"/>
        </w:rPr>
      </w:pPr>
      <w:r w:rsidRPr="00850315">
        <w:rPr>
          <w:szCs w:val="24"/>
        </w:rPr>
        <w:t xml:space="preserve">Calculate the percent difference between the </w:t>
      </w:r>
      <w:r w:rsidRPr="00850315">
        <w:rPr>
          <w:szCs w:val="24"/>
          <w:u w:val="single"/>
        </w:rPr>
        <w:t>mean</w:t>
      </w:r>
      <w:r w:rsidRPr="00850315">
        <w:rPr>
          <w:szCs w:val="24"/>
        </w:rPr>
        <w:t xml:space="preserve"> value and the </w:t>
      </w:r>
      <w:r w:rsidRPr="00850315">
        <w:rPr>
          <w:szCs w:val="24"/>
          <w:u w:val="single"/>
        </w:rPr>
        <w:t>minimum</w:t>
      </w:r>
      <w:r w:rsidRPr="00850315">
        <w:rPr>
          <w:szCs w:val="24"/>
        </w:rPr>
        <w:t xml:space="preserve"> value of the ten measurements as follows:</w:t>
      </w:r>
    </w:p>
    <w:p w14:paraId="01FA5EAB" w14:textId="77777777" w:rsidR="00D1425C" w:rsidRPr="00D1425C" w:rsidRDefault="00D1425C" w:rsidP="00D1425C">
      <w:pPr>
        <w:tabs>
          <w:tab w:val="num" w:pos="540"/>
        </w:tabs>
        <w:spacing w:after="120" w:line="240" w:lineRule="auto"/>
        <w:ind w:left="180" w:hanging="540"/>
        <w:rPr>
          <w:sz w:val="24"/>
          <w:szCs w:val="24"/>
        </w:rPr>
      </w:pPr>
      <w:r w:rsidRPr="00D1425C">
        <w:rPr>
          <w:noProof/>
          <w:sz w:val="24"/>
          <w:szCs w:val="24"/>
          <w:u w:val="single"/>
        </w:rPr>
        <mc:AlternateContent>
          <mc:Choice Requires="wps">
            <w:drawing>
              <wp:anchor distT="0" distB="0" distL="114300" distR="114300" simplePos="0" relativeHeight="251660288" behindDoc="0" locked="0" layoutInCell="1" allowOverlap="1" wp14:anchorId="364286F1" wp14:editId="313FA34B">
                <wp:simplePos x="0" y="0"/>
                <wp:positionH relativeFrom="column">
                  <wp:posOffset>4286250</wp:posOffset>
                </wp:positionH>
                <wp:positionV relativeFrom="paragraph">
                  <wp:posOffset>271145</wp:posOffset>
                </wp:positionV>
                <wp:extent cx="666750" cy="3333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AB1B70" w14:textId="760CA620" w:rsidR="00D1425C" w:rsidRPr="00850315" w:rsidRDefault="00D1425C" w:rsidP="00D1425C">
                            <w:pPr>
                              <w:rPr>
                                <w:b/>
                                <w:sz w:val="20"/>
                              </w:rPr>
                            </w:pPr>
                            <w:r w:rsidRPr="00850315">
                              <w:rPr>
                                <w:b/>
                                <w:sz w:val="28"/>
                                <w:szCs w:val="32"/>
                              </w:rPr>
                              <w:t xml:space="preserve">= </w:t>
                            </w:r>
                            <w:r w:rsidR="00850315" w:rsidRPr="00850315">
                              <w:rPr>
                                <w:b/>
                                <w:sz w:val="28"/>
                                <w:szCs w:val="32"/>
                              </w:rPr>
                              <w:t xml:space="preserve">  </w:t>
                            </w:r>
                            <w:r w:rsidRPr="00850315">
                              <w:rPr>
                                <w:b/>
                                <w:sz w:val="28"/>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4286F1" id="Text Box 3" o:spid="_x0000_s1027" type="#_x0000_t202" style="position:absolute;left:0;text-align:left;margin-left:337.5pt;margin-top:21.35pt;width:5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" filled="f" stroked="f">
                <v:textbox>
                  <w:txbxContent>
                    <w:p w14:paraId="55AB1B70" w14:textId="760CA620" w:rsidR="00D1425C" w:rsidRPr="00850315" w:rsidRDefault="00D1425C" w:rsidP="00D1425C">
                      <w:pPr>
                        <w:rPr>
                          <w:b/>
                          <w:sz w:val="20"/>
                        </w:rPr>
                      </w:pPr>
                      <w:r w:rsidRPr="00850315">
                        <w:rPr>
                          <w:b/>
                          <w:sz w:val="28"/>
                          <w:szCs w:val="32"/>
                        </w:rPr>
                        <w:t xml:space="preserve">= </w:t>
                      </w:r>
                      <w:r w:rsidR="00850315" w:rsidRPr="00850315">
                        <w:rPr>
                          <w:b/>
                          <w:sz w:val="28"/>
                          <w:szCs w:val="32"/>
                        </w:rPr>
                        <w:t xml:space="preserve">  </w:t>
                      </w:r>
                      <w:r w:rsidRPr="00850315">
                        <w:rPr>
                          <w:b/>
                          <w:sz w:val="28"/>
                          <w:szCs w:val="32"/>
                        </w:rPr>
                        <w:t>%</w:t>
                      </w:r>
                    </w:p>
                  </w:txbxContent>
                </v:textbox>
              </v:shape>
            </w:pict>
          </mc:Fallback>
        </mc:AlternateContent>
      </w:r>
    </w:p>
    <w:p w14:paraId="7D0E6729" w14:textId="17320C40" w:rsidR="00D1425C" w:rsidRPr="00850315" w:rsidRDefault="004D4C7C" w:rsidP="00D1425C">
      <w:pPr>
        <w:spacing w:after="120" w:line="240" w:lineRule="auto"/>
        <w:ind w:left="360"/>
        <w:rPr>
          <w:b/>
          <w:sz w:val="24"/>
          <w:szCs w:val="24"/>
        </w:rPr>
      </w:pPr>
      <w:r w:rsidRPr="00850315">
        <w:rPr>
          <w:b/>
          <w:sz w:val="24"/>
          <w:szCs w:val="24"/>
          <w:u w:val="single"/>
        </w:rPr>
        <w:t>(</w:t>
      </w:r>
      <w:r w:rsidR="00850315" w:rsidRPr="00850315">
        <w:rPr>
          <w:b/>
          <w:sz w:val="24"/>
          <w:szCs w:val="24"/>
          <w:u w:val="single"/>
        </w:rPr>
        <w:t>Minimum Value – Mean Value</w:t>
      </w:r>
      <w:r w:rsidR="00D1425C" w:rsidRPr="00850315">
        <w:rPr>
          <w:b/>
          <w:sz w:val="24"/>
          <w:szCs w:val="24"/>
          <w:u w:val="single"/>
        </w:rPr>
        <w:t>)</w:t>
      </w:r>
      <w:r w:rsidR="00D1425C" w:rsidRPr="00850315">
        <w:rPr>
          <w:b/>
          <w:sz w:val="24"/>
          <w:szCs w:val="24"/>
        </w:rPr>
        <w:t xml:space="preserve"> x</w:t>
      </w:r>
      <w:r w:rsidR="00850315" w:rsidRPr="00850315">
        <w:rPr>
          <w:b/>
          <w:sz w:val="24"/>
          <w:szCs w:val="24"/>
        </w:rPr>
        <w:t xml:space="preserve"> </w:t>
      </w:r>
      <w:r w:rsidR="00D1425C" w:rsidRPr="00850315">
        <w:rPr>
          <w:b/>
          <w:sz w:val="24"/>
          <w:szCs w:val="24"/>
        </w:rPr>
        <w:t>100</w:t>
      </w:r>
    </w:p>
    <w:p w14:paraId="747550FA" w14:textId="511113D1" w:rsidR="00D1425C" w:rsidRPr="00850315" w:rsidRDefault="00850315" w:rsidP="00D1425C">
      <w:pPr>
        <w:spacing w:after="120" w:line="240" w:lineRule="auto"/>
        <w:ind w:left="1800"/>
        <w:rPr>
          <w:b/>
          <w:sz w:val="24"/>
          <w:szCs w:val="24"/>
        </w:rPr>
      </w:pPr>
      <w:r w:rsidRPr="00850315">
        <w:rPr>
          <w:b/>
          <w:sz w:val="24"/>
          <w:szCs w:val="24"/>
        </w:rPr>
        <w:t>Mean Value</w:t>
      </w:r>
    </w:p>
    <w:p w14:paraId="53B069E0" w14:textId="79766A72" w:rsidR="00D1425C" w:rsidRPr="00850315" w:rsidRDefault="001122DE" w:rsidP="00D1425C">
      <w:pPr>
        <w:spacing w:after="120" w:line="240" w:lineRule="auto"/>
        <w:ind w:left="360"/>
        <w:rPr>
          <w:b/>
          <w:sz w:val="24"/>
          <w:szCs w:val="24"/>
        </w:rPr>
      </w:pPr>
      <w:proofErr w:type="spellStart"/>
      <w:r w:rsidRPr="00850315">
        <w:rPr>
          <w:b/>
          <w:sz w:val="24"/>
          <w:szCs w:val="24"/>
        </w:rPr>
        <w:t>mR</w:t>
      </w:r>
      <w:proofErr w:type="spellEnd"/>
      <w:r w:rsidRPr="00850315">
        <w:rPr>
          <w:b/>
          <w:sz w:val="24"/>
          <w:szCs w:val="24"/>
        </w:rPr>
        <w:t xml:space="preserve">: </w:t>
      </w:r>
      <w:r w:rsidRPr="00850315">
        <w:rPr>
          <w:b/>
          <w:color w:val="FF0000"/>
          <w:sz w:val="24"/>
          <w:szCs w:val="24"/>
        </w:rPr>
        <w:t>-0.12</w:t>
      </w:r>
      <w:r w:rsidR="00D1425C" w:rsidRPr="00850315">
        <w:rPr>
          <w:b/>
          <w:color w:val="FF0000"/>
          <w:sz w:val="24"/>
          <w:szCs w:val="24"/>
        </w:rPr>
        <w:t xml:space="preserve">% </w:t>
      </w:r>
      <w:proofErr w:type="spellStart"/>
      <w:r w:rsidR="00A35897">
        <w:rPr>
          <w:b/>
          <w:sz w:val="24"/>
          <w:szCs w:val="24"/>
        </w:rPr>
        <w:t>ms</w:t>
      </w:r>
      <w:proofErr w:type="spellEnd"/>
      <w:r w:rsidRPr="00850315">
        <w:rPr>
          <w:b/>
          <w:sz w:val="24"/>
          <w:szCs w:val="24"/>
        </w:rPr>
        <w:t xml:space="preserve">: </w:t>
      </w:r>
      <w:r w:rsidRPr="00850315">
        <w:rPr>
          <w:b/>
          <w:color w:val="FF0000"/>
          <w:sz w:val="24"/>
          <w:szCs w:val="24"/>
        </w:rPr>
        <w:t>-0.38</w:t>
      </w:r>
      <w:r w:rsidR="00D1425C" w:rsidRPr="00850315">
        <w:rPr>
          <w:b/>
          <w:color w:val="FF0000"/>
          <w:sz w:val="24"/>
          <w:szCs w:val="24"/>
        </w:rPr>
        <w:t xml:space="preserve">%   </w:t>
      </w:r>
      <w:proofErr w:type="spellStart"/>
      <w:r w:rsidRPr="00850315">
        <w:rPr>
          <w:b/>
          <w:sz w:val="24"/>
          <w:szCs w:val="24"/>
        </w:rPr>
        <w:t>kVp</w:t>
      </w:r>
      <w:proofErr w:type="spellEnd"/>
      <w:r w:rsidRPr="00850315">
        <w:rPr>
          <w:b/>
          <w:sz w:val="24"/>
          <w:szCs w:val="24"/>
        </w:rPr>
        <w:t xml:space="preserve">: </w:t>
      </w:r>
      <w:r w:rsidRPr="00850315">
        <w:rPr>
          <w:b/>
          <w:color w:val="FF0000"/>
          <w:sz w:val="24"/>
          <w:szCs w:val="24"/>
        </w:rPr>
        <w:t>-0.26</w:t>
      </w:r>
      <w:r w:rsidR="00D1425C" w:rsidRPr="00850315">
        <w:rPr>
          <w:b/>
          <w:color w:val="FF0000"/>
          <w:sz w:val="24"/>
          <w:szCs w:val="24"/>
        </w:rPr>
        <w:t>%</w:t>
      </w:r>
    </w:p>
    <w:p w14:paraId="31DA954F" w14:textId="77777777" w:rsidR="00D1425C" w:rsidRPr="00D1425C" w:rsidRDefault="00D1425C" w:rsidP="00D1425C">
      <w:pPr>
        <w:spacing w:after="120" w:line="240" w:lineRule="auto"/>
        <w:rPr>
          <w:sz w:val="24"/>
          <w:szCs w:val="24"/>
        </w:rPr>
      </w:pPr>
    </w:p>
    <w:p w14:paraId="269A1275" w14:textId="2992C708" w:rsidR="00A35897" w:rsidRDefault="00D1425C" w:rsidP="00A35897">
      <w:pPr>
        <w:numPr>
          <w:ilvl w:val="0"/>
          <w:numId w:val="14"/>
        </w:numPr>
        <w:spacing w:line="240" w:lineRule="auto"/>
        <w:ind w:left="360"/>
        <w:rPr>
          <w:szCs w:val="24"/>
        </w:rPr>
      </w:pPr>
      <w:r w:rsidRPr="00A35897">
        <w:rPr>
          <w:szCs w:val="24"/>
        </w:rPr>
        <w:t>Compare the results in Step 2 to the SC 35</w:t>
      </w:r>
      <w:r w:rsidR="00A35897">
        <w:rPr>
          <w:szCs w:val="24"/>
        </w:rPr>
        <w:t>.</w:t>
      </w:r>
      <w:r w:rsidRPr="00A35897">
        <w:rPr>
          <w:szCs w:val="24"/>
        </w:rPr>
        <w:t xml:space="preserve"> </w:t>
      </w:r>
    </w:p>
    <w:p w14:paraId="4E01792E" w14:textId="77777777" w:rsidR="00A35897" w:rsidRPr="00A35897" w:rsidRDefault="00A35897" w:rsidP="00A35897">
      <w:pPr>
        <w:spacing w:line="240" w:lineRule="auto"/>
        <w:rPr>
          <w:szCs w:val="24"/>
        </w:rPr>
      </w:pPr>
    </w:p>
    <w:p w14:paraId="50E361B1" w14:textId="03F00345" w:rsidR="00D1425C" w:rsidRPr="00850315" w:rsidRDefault="00D1425C" w:rsidP="00D1425C">
      <w:pPr>
        <w:numPr>
          <w:ilvl w:val="0"/>
          <w:numId w:val="14"/>
        </w:numPr>
        <w:spacing w:line="240" w:lineRule="auto"/>
        <w:ind w:left="360"/>
        <w:rPr>
          <w:szCs w:val="24"/>
        </w:rPr>
      </w:pPr>
      <w:r w:rsidRPr="00850315">
        <w:rPr>
          <w:szCs w:val="24"/>
        </w:rPr>
        <w:t xml:space="preserve">Each of the </w:t>
      </w:r>
      <w:r w:rsidR="00A35897">
        <w:rPr>
          <w:szCs w:val="24"/>
        </w:rPr>
        <w:t>ten</w:t>
      </w:r>
      <w:r w:rsidRPr="00850315">
        <w:rPr>
          <w:szCs w:val="24"/>
        </w:rPr>
        <w:t xml:space="preserve"> radiation exposures measured must be within 15% of the mean value of the </w:t>
      </w:r>
      <w:r w:rsidR="00A35897">
        <w:rPr>
          <w:szCs w:val="24"/>
        </w:rPr>
        <w:t>ten</w:t>
      </w:r>
      <w:r w:rsidRPr="00850315">
        <w:rPr>
          <w:szCs w:val="24"/>
        </w:rPr>
        <w:t xml:space="preserve"> measurements.</w:t>
      </w:r>
      <w:r w:rsidRPr="00850315">
        <w:rPr>
          <w:szCs w:val="24"/>
        </w:rPr>
        <w:br/>
      </w:r>
    </w:p>
    <w:p w14:paraId="3E27A190" w14:textId="0FE8A1EE" w:rsidR="00D1425C" w:rsidRPr="00D1425C" w:rsidRDefault="001122DE" w:rsidP="00D1425C">
      <w:pPr>
        <w:spacing w:line="240" w:lineRule="auto"/>
        <w:rPr>
          <w:sz w:val="24"/>
          <w:szCs w:val="24"/>
        </w:rPr>
      </w:pPr>
      <w:r>
        <w:rPr>
          <w:b/>
          <w:sz w:val="24"/>
          <w:szCs w:val="24"/>
        </w:rPr>
        <w:t xml:space="preserve">Conclusion: Pass      </w:t>
      </w:r>
      <w:r w:rsidRPr="001122DE">
        <w:rPr>
          <w:b/>
          <w:color w:val="FF0000"/>
          <w:sz w:val="24"/>
          <w:szCs w:val="24"/>
        </w:rPr>
        <w:t>X</w:t>
      </w:r>
      <w:r w:rsidR="00D1425C">
        <w:rPr>
          <w:b/>
          <w:sz w:val="24"/>
          <w:szCs w:val="24"/>
        </w:rPr>
        <w:t xml:space="preserve">     Fail ________________</w:t>
      </w:r>
    </w:p>
    <w:p w14:paraId="390D8C01" w14:textId="77777777" w:rsidR="001122DE" w:rsidRDefault="001122DE" w:rsidP="00D1425C">
      <w:pPr>
        <w:tabs>
          <w:tab w:val="num" w:pos="540"/>
        </w:tabs>
        <w:spacing w:after="120" w:line="240" w:lineRule="auto"/>
        <w:rPr>
          <w:sz w:val="24"/>
          <w:szCs w:val="24"/>
        </w:rPr>
      </w:pPr>
    </w:p>
    <w:p w14:paraId="57C0DEAC" w14:textId="77777777" w:rsidR="001122DE" w:rsidRPr="00D1425C" w:rsidRDefault="001122DE" w:rsidP="00D1425C">
      <w:pPr>
        <w:tabs>
          <w:tab w:val="num" w:pos="540"/>
        </w:tabs>
        <w:spacing w:after="120" w:line="240" w:lineRule="auto"/>
        <w:rPr>
          <w:sz w:val="24"/>
          <w:szCs w:val="24"/>
        </w:rPr>
      </w:pPr>
    </w:p>
    <w:p w14:paraId="32B441FD" w14:textId="27409958" w:rsidR="00D1425C" w:rsidRPr="00610696" w:rsidRDefault="00D1425C" w:rsidP="00D1425C">
      <w:pPr>
        <w:numPr>
          <w:ilvl w:val="0"/>
          <w:numId w:val="15"/>
        </w:numPr>
        <w:spacing w:line="240" w:lineRule="auto"/>
        <w:rPr>
          <w:szCs w:val="24"/>
        </w:rPr>
      </w:pPr>
      <w:r w:rsidRPr="00610696">
        <w:rPr>
          <w:szCs w:val="24"/>
        </w:rPr>
        <w:t xml:space="preserve">Calculate the coefficient of variation of </w:t>
      </w:r>
      <w:r w:rsidR="00A35897">
        <w:rPr>
          <w:szCs w:val="24"/>
        </w:rPr>
        <w:t xml:space="preserve">the ten measurements of </w:t>
      </w:r>
      <w:proofErr w:type="spellStart"/>
      <w:r w:rsidR="00A35897">
        <w:rPr>
          <w:szCs w:val="24"/>
        </w:rPr>
        <w:t>mR</w:t>
      </w:r>
      <w:proofErr w:type="spellEnd"/>
      <w:r w:rsidR="00A35897">
        <w:rPr>
          <w:szCs w:val="24"/>
        </w:rPr>
        <w:t xml:space="preserve">, </w:t>
      </w:r>
      <w:proofErr w:type="spellStart"/>
      <w:r w:rsidR="00A35897">
        <w:rPr>
          <w:szCs w:val="24"/>
        </w:rPr>
        <w:t>ms</w:t>
      </w:r>
      <w:proofErr w:type="spellEnd"/>
      <w:r w:rsidR="00A35897">
        <w:rPr>
          <w:szCs w:val="24"/>
        </w:rPr>
        <w:t xml:space="preserve"> and</w:t>
      </w:r>
      <w:r w:rsidRPr="00610696">
        <w:rPr>
          <w:szCs w:val="24"/>
        </w:rPr>
        <w:t xml:space="preserve"> </w:t>
      </w:r>
      <w:proofErr w:type="spellStart"/>
      <w:r w:rsidRPr="00610696">
        <w:rPr>
          <w:szCs w:val="24"/>
        </w:rPr>
        <w:t>kVp</w:t>
      </w:r>
      <w:proofErr w:type="spellEnd"/>
      <w:r w:rsidRPr="00610696">
        <w:rPr>
          <w:szCs w:val="24"/>
        </w:rPr>
        <w:t xml:space="preserve"> using the formula below.</w:t>
      </w:r>
    </w:p>
    <w:p w14:paraId="3C99B8F9" w14:textId="72700C74" w:rsidR="00D1425C" w:rsidRPr="00D1425C" w:rsidRDefault="00D1425C" w:rsidP="00610696">
      <w:pPr>
        <w:pStyle w:val="Heading2"/>
      </w:pPr>
      <w:r>
        <w:t>Reproducibility Worksheet</w:t>
      </w:r>
    </w:p>
    <w:p w14:paraId="7059FACD" w14:textId="4E2DC36B" w:rsidR="00D1425C" w:rsidRPr="00B21A9E" w:rsidRDefault="00B21A9E" w:rsidP="00D1425C">
      <w:pPr>
        <w:spacing w:line="240" w:lineRule="auto"/>
        <w:rPr>
          <w:b/>
          <w:bCs/>
          <w:sz w:val="24"/>
          <w:szCs w:val="24"/>
        </w:rPr>
      </w:pPr>
      <w:proofErr w:type="spellStart"/>
      <w:r w:rsidRPr="00B21A9E">
        <w:rPr>
          <w:b/>
          <w:bCs/>
          <w:sz w:val="24"/>
          <w:szCs w:val="24"/>
        </w:rPr>
        <w:t>mR</w:t>
      </w:r>
      <w:proofErr w:type="spellEnd"/>
    </w:p>
    <w:p w14:paraId="504DA7DE" w14:textId="77777777" w:rsidR="00B21A9E" w:rsidRPr="00B21A9E" w:rsidRDefault="00B21A9E" w:rsidP="00D1425C">
      <w:pPr>
        <w:spacing w:line="240" w:lineRule="auto"/>
        <w:rPr>
          <w:b/>
          <w:bCs/>
          <w:sz w:val="24"/>
          <w:szCs w:val="24"/>
        </w:rPr>
      </w:pPr>
    </w:p>
    <w:p w14:paraId="1A6585E2" w14:textId="77777777" w:rsidR="006928F3" w:rsidRPr="006928F3" w:rsidRDefault="006928F3" w:rsidP="006928F3">
      <w:r w:rsidRPr="006928F3">
        <w:t>(56.92 – 56.96) + (56.92 – 56.95) + (56.92 – 56.93) + (56.92 – 56.90) + (56.92 – 56.95) + (56.92 – 56.96) + (56.92 – 56.85) + (56.92 – 56.86) + (56.92 – 56.90) + (56.92 – 56.90)</w:t>
      </w:r>
    </w:p>
    <w:p w14:paraId="43CDE4E6" w14:textId="77777777" w:rsidR="006928F3" w:rsidRPr="006928F3" w:rsidRDefault="006928F3" w:rsidP="006928F3">
      <w:r w:rsidRPr="006928F3">
        <w:t>(-.04)</w:t>
      </w:r>
      <w:r w:rsidRPr="006928F3">
        <w:rPr>
          <w:vertAlign w:val="superscript"/>
        </w:rPr>
        <w:t>2</w:t>
      </w:r>
      <w:r w:rsidRPr="006928F3">
        <w:t xml:space="preserve"> + (-.03)</w:t>
      </w:r>
      <w:r w:rsidRPr="006928F3">
        <w:rPr>
          <w:vertAlign w:val="superscript"/>
        </w:rPr>
        <w:t>2</w:t>
      </w:r>
      <w:r w:rsidRPr="006928F3">
        <w:t xml:space="preserve"> + (-.01)</w:t>
      </w:r>
      <w:r w:rsidRPr="006928F3">
        <w:rPr>
          <w:vertAlign w:val="superscript"/>
        </w:rPr>
        <w:t>2</w:t>
      </w:r>
      <w:r w:rsidRPr="006928F3">
        <w:t xml:space="preserve"> + (.02)</w:t>
      </w:r>
      <w:r w:rsidRPr="006928F3">
        <w:rPr>
          <w:vertAlign w:val="superscript"/>
        </w:rPr>
        <w:t>2</w:t>
      </w:r>
      <w:r w:rsidRPr="006928F3">
        <w:t xml:space="preserve"> + (-.03)</w:t>
      </w:r>
      <w:r w:rsidRPr="006928F3">
        <w:rPr>
          <w:vertAlign w:val="superscript"/>
        </w:rPr>
        <w:t>2</w:t>
      </w:r>
      <w:r w:rsidRPr="006928F3">
        <w:t xml:space="preserve"> + (-.04)</w:t>
      </w:r>
      <w:r w:rsidRPr="006928F3">
        <w:rPr>
          <w:vertAlign w:val="superscript"/>
        </w:rPr>
        <w:t>2</w:t>
      </w:r>
      <w:r w:rsidRPr="006928F3">
        <w:t xml:space="preserve"> + (.07)</w:t>
      </w:r>
      <w:r w:rsidRPr="006928F3">
        <w:rPr>
          <w:vertAlign w:val="superscript"/>
        </w:rPr>
        <w:t>2</w:t>
      </w:r>
      <w:r w:rsidRPr="006928F3">
        <w:t xml:space="preserve"> + (.06)</w:t>
      </w:r>
      <w:r w:rsidRPr="006928F3">
        <w:rPr>
          <w:vertAlign w:val="superscript"/>
        </w:rPr>
        <w:t>2</w:t>
      </w:r>
      <w:r w:rsidRPr="006928F3">
        <w:t xml:space="preserve"> + (.02)</w:t>
      </w:r>
      <w:r w:rsidRPr="006928F3">
        <w:rPr>
          <w:vertAlign w:val="superscript"/>
        </w:rPr>
        <w:t>2</w:t>
      </w:r>
      <w:r w:rsidRPr="006928F3">
        <w:t>+ (-.02)</w:t>
      </w:r>
      <w:r w:rsidRPr="006928F3">
        <w:rPr>
          <w:vertAlign w:val="superscript"/>
        </w:rPr>
        <w:t>2</w:t>
      </w:r>
    </w:p>
    <w:p w14:paraId="4CD3356E" w14:textId="77777777" w:rsidR="006928F3" w:rsidRPr="006928F3" w:rsidRDefault="006928F3" w:rsidP="006928F3">
      <w:pPr>
        <w:tabs>
          <w:tab w:val="left" w:pos="7740"/>
        </w:tabs>
        <w:rPr>
          <w:rFonts w:ascii="Symbol" w:hAnsi="Symbol" w:cs="Symbol"/>
          <w:sz w:val="23"/>
          <w:szCs w:val="23"/>
        </w:rPr>
      </w:pPr>
      <w:r w:rsidRPr="006928F3">
        <w:t>.0016 + .0009 + .0001 + .0004 + .0009 + .0016 + .0049 + .0036 + .0004 + .004</w:t>
      </w:r>
      <w:r w:rsidRPr="006928F3">
        <w:tab/>
        <w:t>= 0.0148 ÷ 9</w:t>
      </w:r>
      <w:r w:rsidRPr="006928F3">
        <w:br/>
      </w:r>
      <w:r w:rsidRPr="006928F3">
        <w:tab/>
        <w:t xml:space="preserve">= </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br/>
      </w:r>
      <w:r w:rsidRPr="006928F3">
        <w:rPr>
          <w:rFonts w:ascii="Symbol" w:hAnsi="Symbol" w:cs="Symbol"/>
          <w:sz w:val="23"/>
          <w:szCs w:val="23"/>
        </w:rPr>
        <w:tab/>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t xml:space="preserve"> ÷ </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br/>
      </w:r>
      <w:r w:rsidRPr="006928F3">
        <w:rPr>
          <w:rFonts w:ascii="Symbol" w:hAnsi="Symbol" w:cs="Symbol"/>
          <w:sz w:val="23"/>
          <w:szCs w:val="23"/>
        </w:rPr>
        <w:tab/>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r w:rsidRPr="006928F3">
        <w:rPr>
          <w:rFonts w:ascii="Symbol" w:hAnsi="Symbol" w:cs="Symbol"/>
          <w:sz w:val="23"/>
          <w:szCs w:val="23"/>
        </w:rPr>
        <w:t></w:t>
      </w:r>
    </w:p>
    <w:p w14:paraId="612A2D9A" w14:textId="77777777" w:rsidR="006928F3" w:rsidRDefault="006928F3" w:rsidP="00D1425C">
      <w:pPr>
        <w:spacing w:line="240" w:lineRule="auto"/>
        <w:rPr>
          <w:b/>
          <w:bCs/>
          <w:sz w:val="24"/>
          <w:szCs w:val="24"/>
        </w:rPr>
      </w:pPr>
    </w:p>
    <w:p w14:paraId="668487DF" w14:textId="186FFEC7" w:rsidR="00B21A9E" w:rsidRDefault="006928F3" w:rsidP="00D1425C">
      <w:pPr>
        <w:spacing w:line="240" w:lineRule="auto"/>
        <w:rPr>
          <w:b/>
          <w:bCs/>
          <w:sz w:val="24"/>
          <w:szCs w:val="24"/>
        </w:rPr>
      </w:pPr>
      <w:r>
        <w:rPr>
          <w:b/>
          <w:bCs/>
          <w:sz w:val="24"/>
          <w:szCs w:val="24"/>
        </w:rPr>
        <w:t>Conclusion:</w:t>
      </w:r>
    </w:p>
    <w:p w14:paraId="5DB589B0" w14:textId="23BAA883" w:rsidR="006928F3" w:rsidRPr="00610696" w:rsidRDefault="006928F3" w:rsidP="00D1425C">
      <w:pPr>
        <w:spacing w:line="240" w:lineRule="auto"/>
        <w:rPr>
          <w:bCs/>
          <w:szCs w:val="24"/>
        </w:rPr>
      </w:pPr>
      <w:r w:rsidRPr="00610696">
        <w:rPr>
          <w:bCs/>
          <w:szCs w:val="24"/>
        </w:rPr>
        <w:t>Acceptance Criteria as per the SC</w:t>
      </w:r>
      <w:r w:rsidR="00610696">
        <w:rPr>
          <w:bCs/>
          <w:szCs w:val="24"/>
        </w:rPr>
        <w:t xml:space="preserve"> </w:t>
      </w:r>
      <w:r w:rsidRPr="00610696">
        <w:rPr>
          <w:bCs/>
          <w:szCs w:val="24"/>
        </w:rPr>
        <w:t>35: Coefficient of variation within 0.05</w:t>
      </w:r>
    </w:p>
    <w:p w14:paraId="703B2999" w14:textId="77777777" w:rsidR="00610696" w:rsidRDefault="00610696" w:rsidP="00D1425C">
      <w:pPr>
        <w:spacing w:line="240" w:lineRule="auto"/>
        <w:rPr>
          <w:b/>
          <w:sz w:val="24"/>
          <w:szCs w:val="24"/>
        </w:rPr>
      </w:pPr>
    </w:p>
    <w:p w14:paraId="6E66F73C" w14:textId="63835B87" w:rsidR="006928F3" w:rsidRDefault="00850315" w:rsidP="00D1425C">
      <w:pPr>
        <w:spacing w:line="240" w:lineRule="auto"/>
        <w:rPr>
          <w:b/>
          <w:bCs/>
          <w:sz w:val="24"/>
          <w:szCs w:val="24"/>
        </w:rPr>
      </w:pPr>
      <w:r>
        <w:rPr>
          <w:b/>
          <w:sz w:val="24"/>
          <w:szCs w:val="24"/>
        </w:rPr>
        <w:t xml:space="preserve">Pass      </w:t>
      </w:r>
      <w:r w:rsidRPr="001122DE">
        <w:rPr>
          <w:b/>
          <w:color w:val="FF0000"/>
          <w:sz w:val="24"/>
          <w:szCs w:val="24"/>
        </w:rPr>
        <w:t>X</w:t>
      </w:r>
      <w:r>
        <w:rPr>
          <w:b/>
          <w:sz w:val="24"/>
          <w:szCs w:val="24"/>
        </w:rPr>
        <w:t xml:space="preserve">     Fail ________________</w:t>
      </w:r>
    </w:p>
    <w:p w14:paraId="7F2799AD" w14:textId="77777777" w:rsidR="006928F3" w:rsidRDefault="006928F3" w:rsidP="00D1425C">
      <w:pPr>
        <w:spacing w:line="240" w:lineRule="auto"/>
        <w:rPr>
          <w:b/>
          <w:bCs/>
          <w:sz w:val="24"/>
          <w:szCs w:val="24"/>
        </w:rPr>
      </w:pPr>
    </w:p>
    <w:p w14:paraId="2D3F7CCE" w14:textId="77777777" w:rsidR="006928F3" w:rsidRDefault="006928F3" w:rsidP="00D1425C">
      <w:pPr>
        <w:spacing w:line="240" w:lineRule="auto"/>
        <w:rPr>
          <w:b/>
          <w:bCs/>
          <w:sz w:val="24"/>
          <w:szCs w:val="24"/>
        </w:rPr>
      </w:pPr>
    </w:p>
    <w:p w14:paraId="7CD95088" w14:textId="77777777" w:rsidR="00610696" w:rsidRDefault="00610696" w:rsidP="00D1425C">
      <w:pPr>
        <w:spacing w:line="240" w:lineRule="auto"/>
        <w:rPr>
          <w:b/>
          <w:bCs/>
          <w:sz w:val="24"/>
          <w:szCs w:val="24"/>
        </w:rPr>
      </w:pPr>
    </w:p>
    <w:p w14:paraId="37F37129" w14:textId="77777777" w:rsidR="00610696" w:rsidRDefault="00610696" w:rsidP="00D1425C">
      <w:pPr>
        <w:spacing w:line="240" w:lineRule="auto"/>
        <w:rPr>
          <w:b/>
          <w:bCs/>
          <w:sz w:val="24"/>
          <w:szCs w:val="24"/>
        </w:rPr>
      </w:pPr>
    </w:p>
    <w:p w14:paraId="11490033" w14:textId="77777777" w:rsidR="00610696" w:rsidRDefault="00610696" w:rsidP="00D1425C">
      <w:pPr>
        <w:spacing w:line="240" w:lineRule="auto"/>
        <w:rPr>
          <w:b/>
          <w:bCs/>
          <w:sz w:val="24"/>
          <w:szCs w:val="24"/>
        </w:rPr>
      </w:pPr>
    </w:p>
    <w:p w14:paraId="389950E3" w14:textId="77777777" w:rsidR="00610696" w:rsidRDefault="00610696" w:rsidP="00D1425C">
      <w:pPr>
        <w:spacing w:line="240" w:lineRule="auto"/>
        <w:rPr>
          <w:b/>
          <w:bCs/>
          <w:sz w:val="24"/>
          <w:szCs w:val="24"/>
        </w:rPr>
      </w:pPr>
    </w:p>
    <w:p w14:paraId="6CC0DC52" w14:textId="77777777" w:rsidR="00610696" w:rsidRDefault="00610696" w:rsidP="00D1425C">
      <w:pPr>
        <w:spacing w:line="240" w:lineRule="auto"/>
        <w:rPr>
          <w:b/>
          <w:bCs/>
          <w:sz w:val="24"/>
          <w:szCs w:val="24"/>
        </w:rPr>
      </w:pPr>
    </w:p>
    <w:p w14:paraId="3DD1170C" w14:textId="77777777" w:rsidR="00610696" w:rsidRDefault="00610696" w:rsidP="00D1425C">
      <w:pPr>
        <w:spacing w:line="240" w:lineRule="auto"/>
        <w:rPr>
          <w:b/>
          <w:bCs/>
          <w:sz w:val="24"/>
          <w:szCs w:val="24"/>
        </w:rPr>
      </w:pPr>
    </w:p>
    <w:p w14:paraId="196DF882" w14:textId="77777777" w:rsidR="00610696" w:rsidRDefault="00610696" w:rsidP="00D1425C">
      <w:pPr>
        <w:spacing w:line="240" w:lineRule="auto"/>
        <w:rPr>
          <w:b/>
          <w:bCs/>
          <w:sz w:val="24"/>
          <w:szCs w:val="24"/>
        </w:rPr>
      </w:pPr>
    </w:p>
    <w:p w14:paraId="2AE36234" w14:textId="77777777" w:rsidR="00610696" w:rsidRDefault="00610696" w:rsidP="00D1425C">
      <w:pPr>
        <w:spacing w:line="240" w:lineRule="auto"/>
        <w:rPr>
          <w:b/>
          <w:bCs/>
          <w:sz w:val="24"/>
          <w:szCs w:val="24"/>
        </w:rPr>
      </w:pPr>
    </w:p>
    <w:p w14:paraId="055D729F" w14:textId="25521E4F" w:rsidR="00B21A9E" w:rsidRDefault="00B21A9E" w:rsidP="00D1425C">
      <w:pPr>
        <w:spacing w:line="240" w:lineRule="auto"/>
        <w:rPr>
          <w:b/>
          <w:bCs/>
          <w:sz w:val="24"/>
          <w:szCs w:val="24"/>
        </w:rPr>
      </w:pPr>
      <w:r w:rsidRPr="00B21A9E">
        <w:rPr>
          <w:b/>
          <w:bCs/>
          <w:sz w:val="24"/>
          <w:szCs w:val="24"/>
        </w:rPr>
        <w:t>Time</w:t>
      </w:r>
    </w:p>
    <w:p w14:paraId="1E4B9A4B" w14:textId="77777777" w:rsidR="006928F3" w:rsidRDefault="006928F3" w:rsidP="00D1425C">
      <w:pPr>
        <w:spacing w:line="240" w:lineRule="auto"/>
        <w:rPr>
          <w:b/>
          <w:bCs/>
          <w:sz w:val="24"/>
          <w:szCs w:val="24"/>
        </w:rPr>
      </w:pPr>
    </w:p>
    <w:p w14:paraId="556AEB43" w14:textId="77777777" w:rsidR="006928F3" w:rsidRPr="00B21A9E" w:rsidRDefault="006928F3" w:rsidP="00D1425C">
      <w:pPr>
        <w:spacing w:line="240" w:lineRule="auto"/>
        <w:rPr>
          <w:b/>
          <w:bCs/>
          <w:sz w:val="24"/>
          <w:szCs w:val="24"/>
        </w:rPr>
      </w:pPr>
    </w:p>
    <w:p w14:paraId="59B71F46" w14:textId="77777777" w:rsidR="006928F3" w:rsidRDefault="006928F3" w:rsidP="006928F3">
      <w:r>
        <w:t>(100.24 – 99.87) + (100.24 – 100.4) + (100.24 – 100.4) + (100.24 – 100.4) + (100.24 – 99.86) + (100.24 – 100.4)</w:t>
      </w:r>
      <w:r w:rsidRPr="00AB2E4B">
        <w:t xml:space="preserve"> </w:t>
      </w:r>
      <w:r>
        <w:t>+ (100.24 – 99.86) + (100.24 – 100.4)</w:t>
      </w:r>
      <w:r w:rsidRPr="00AB2E4B">
        <w:t xml:space="preserve"> </w:t>
      </w:r>
      <w:r>
        <w:t>+ (100.24 – 100.4) + (100.24 – 100.4)</w:t>
      </w:r>
    </w:p>
    <w:p w14:paraId="6137B8EA" w14:textId="77777777" w:rsidR="006928F3" w:rsidRPr="00AB2E4B" w:rsidRDefault="006928F3" w:rsidP="006928F3">
      <w:r>
        <w:t>(.37)</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(-.38)</w:t>
      </w:r>
      <w:r w:rsidRPr="00AB2E4B">
        <w:rPr>
          <w:vertAlign w:val="superscript"/>
        </w:rPr>
        <w:t>2</w:t>
      </w:r>
      <w:r w:rsidRPr="00AB2E4B">
        <w:t xml:space="preserve"> </w:t>
      </w:r>
      <w:r>
        <w:t>+ (-.16)</w:t>
      </w:r>
      <w:r w:rsidRPr="00AB2E4B">
        <w:rPr>
          <w:vertAlign w:val="superscript"/>
        </w:rPr>
        <w:t>2</w:t>
      </w:r>
      <w:r w:rsidRPr="00AB2E4B">
        <w:t xml:space="preserve"> </w:t>
      </w:r>
      <w:r>
        <w:t>+ (-.38)</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r w:rsidRPr="00AB2E4B">
        <w:t xml:space="preserve"> </w:t>
      </w:r>
      <w:r>
        <w:t>+ (-.16)</w:t>
      </w:r>
      <w:r w:rsidRPr="00AB2E4B">
        <w:rPr>
          <w:vertAlign w:val="superscript"/>
        </w:rPr>
        <w:t>2</w:t>
      </w:r>
    </w:p>
    <w:p w14:paraId="31BDC5D8" w14:textId="77777777" w:rsidR="006928F3" w:rsidRDefault="006928F3" w:rsidP="006928F3">
      <w:r w:rsidRPr="00AB2E4B">
        <w:rPr>
          <w:position w:val="-52"/>
        </w:rPr>
        <w:object w:dxaOrig="6300" w:dyaOrig="1400" w14:anchorId="2151C9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69.75pt" o:ole="">
            <v:imagedata r:id="rId11" o:title=""/>
          </v:shape>
          <o:OLEObject Type="Embed" ProgID="Equation.DSMT4" ShapeID="_x0000_i1025" DrawAspect="Content" ObjectID="_1813097028" r:id="rId12"/>
        </w:object>
      </w:r>
    </w:p>
    <w:p w14:paraId="6D02F3DC" w14:textId="77777777" w:rsidR="00B21A9E" w:rsidRPr="00B21A9E" w:rsidRDefault="00B21A9E" w:rsidP="00D1425C">
      <w:pPr>
        <w:spacing w:line="240" w:lineRule="auto"/>
        <w:rPr>
          <w:b/>
          <w:bCs/>
          <w:sz w:val="24"/>
          <w:szCs w:val="24"/>
        </w:rPr>
      </w:pPr>
    </w:p>
    <w:p w14:paraId="3E67579E" w14:textId="77777777" w:rsidR="006928F3" w:rsidRDefault="006928F3" w:rsidP="006928F3">
      <w:pPr>
        <w:spacing w:line="240" w:lineRule="auto"/>
        <w:rPr>
          <w:b/>
          <w:bCs/>
          <w:sz w:val="24"/>
          <w:szCs w:val="24"/>
        </w:rPr>
      </w:pPr>
      <w:r>
        <w:rPr>
          <w:b/>
          <w:bCs/>
          <w:sz w:val="24"/>
          <w:szCs w:val="24"/>
        </w:rPr>
        <w:t>Conclusion:</w:t>
      </w:r>
    </w:p>
    <w:p w14:paraId="1D992829" w14:textId="06A28450" w:rsidR="006928F3" w:rsidRPr="006928F3" w:rsidRDefault="006928F3" w:rsidP="006928F3">
      <w:pPr>
        <w:spacing w:line="240" w:lineRule="auto"/>
        <w:rPr>
          <w:bCs/>
          <w:sz w:val="24"/>
          <w:szCs w:val="24"/>
        </w:rPr>
      </w:pPr>
      <w:r w:rsidRPr="006928F3">
        <w:rPr>
          <w:bCs/>
          <w:sz w:val="24"/>
          <w:szCs w:val="24"/>
        </w:rPr>
        <w:t>Acceptance Criteria as per the SC</w:t>
      </w:r>
      <w:r w:rsidR="00610696">
        <w:rPr>
          <w:bCs/>
          <w:sz w:val="24"/>
          <w:szCs w:val="24"/>
        </w:rPr>
        <w:t xml:space="preserve"> </w:t>
      </w:r>
      <w:r w:rsidRPr="006928F3">
        <w:rPr>
          <w:bCs/>
          <w:sz w:val="24"/>
          <w:szCs w:val="24"/>
        </w:rPr>
        <w:t xml:space="preserve">35: </w:t>
      </w:r>
      <w:r w:rsidRPr="00610696">
        <w:rPr>
          <w:bCs/>
          <w:sz w:val="24"/>
          <w:szCs w:val="24"/>
        </w:rPr>
        <w:t>Coefficient of variation within 0.05</w:t>
      </w:r>
    </w:p>
    <w:p w14:paraId="28B7C214" w14:textId="77777777" w:rsidR="00610696" w:rsidRDefault="00610696" w:rsidP="00D1425C">
      <w:pPr>
        <w:spacing w:line="240" w:lineRule="auto"/>
        <w:rPr>
          <w:b/>
          <w:sz w:val="24"/>
          <w:szCs w:val="24"/>
        </w:rPr>
      </w:pPr>
    </w:p>
    <w:p w14:paraId="5A617904" w14:textId="6BB072A2" w:rsidR="00B21A9E" w:rsidRDefault="00610696" w:rsidP="00D1425C">
      <w:pPr>
        <w:spacing w:line="240" w:lineRule="auto"/>
        <w:rPr>
          <w:b/>
          <w:sz w:val="24"/>
          <w:szCs w:val="24"/>
        </w:rPr>
      </w:pPr>
      <w:r>
        <w:rPr>
          <w:b/>
          <w:sz w:val="24"/>
          <w:szCs w:val="24"/>
        </w:rPr>
        <w:t xml:space="preserve">Pass      </w:t>
      </w:r>
      <w:r w:rsidRPr="001122DE">
        <w:rPr>
          <w:b/>
          <w:color w:val="FF0000"/>
          <w:sz w:val="24"/>
          <w:szCs w:val="24"/>
        </w:rPr>
        <w:t>X</w:t>
      </w:r>
      <w:r>
        <w:rPr>
          <w:b/>
          <w:sz w:val="24"/>
          <w:szCs w:val="24"/>
        </w:rPr>
        <w:t xml:space="preserve">     Fail ________________</w:t>
      </w:r>
    </w:p>
    <w:p w14:paraId="6B2AA942" w14:textId="77777777" w:rsidR="00610696" w:rsidRPr="00B21A9E" w:rsidRDefault="00610696" w:rsidP="00D1425C">
      <w:pPr>
        <w:spacing w:line="240" w:lineRule="auto"/>
        <w:rPr>
          <w:b/>
          <w:bCs/>
          <w:sz w:val="24"/>
          <w:szCs w:val="24"/>
        </w:rPr>
      </w:pPr>
    </w:p>
    <w:p w14:paraId="686C70C2" w14:textId="232EA84E" w:rsidR="00B21A9E" w:rsidRDefault="00B21A9E" w:rsidP="00D1425C">
      <w:pPr>
        <w:spacing w:line="240" w:lineRule="auto"/>
        <w:rPr>
          <w:b/>
          <w:bCs/>
          <w:sz w:val="24"/>
          <w:szCs w:val="24"/>
        </w:rPr>
      </w:pPr>
      <w:proofErr w:type="spellStart"/>
      <w:r w:rsidRPr="00B21A9E">
        <w:rPr>
          <w:b/>
          <w:bCs/>
          <w:sz w:val="24"/>
          <w:szCs w:val="24"/>
        </w:rPr>
        <w:t>kVp</w:t>
      </w:r>
      <w:proofErr w:type="spellEnd"/>
    </w:p>
    <w:p w14:paraId="6402B457" w14:textId="77777777" w:rsidR="006928F3" w:rsidRDefault="006928F3" w:rsidP="00D1425C">
      <w:pPr>
        <w:spacing w:line="240" w:lineRule="auto"/>
        <w:rPr>
          <w:b/>
          <w:bCs/>
          <w:sz w:val="24"/>
          <w:szCs w:val="24"/>
        </w:rPr>
      </w:pPr>
    </w:p>
    <w:p w14:paraId="56CD553B" w14:textId="77777777" w:rsidR="006928F3" w:rsidRPr="00B21A9E" w:rsidRDefault="006928F3" w:rsidP="00D1425C">
      <w:pPr>
        <w:spacing w:line="240" w:lineRule="auto"/>
        <w:rPr>
          <w:b/>
          <w:bCs/>
          <w:sz w:val="24"/>
          <w:szCs w:val="24"/>
        </w:rPr>
      </w:pPr>
    </w:p>
    <w:p w14:paraId="16672C56" w14:textId="77777777" w:rsidR="006928F3" w:rsidRDefault="006928F3" w:rsidP="006928F3">
      <w:r>
        <w:t>(79.47 – 79.57) + (79.47 – 79.4) + (79.47 – 79.26) + (79.47 – 79.61) + (79.47 – 79.41) + (79.47 – 79.48) + (79.47 – 79.46) + (79.47 – 79.47) + (79.47 – 79.49) + (79.47 – 79.51)</w:t>
      </w:r>
    </w:p>
    <w:p w14:paraId="0F1CAED2" w14:textId="77777777" w:rsidR="006928F3" w:rsidRDefault="006928F3" w:rsidP="006928F3">
      <w:pPr>
        <w:rPr>
          <w:vertAlign w:val="superscript"/>
        </w:rPr>
      </w:pPr>
      <w:r>
        <w:t>(-.1)</w:t>
      </w:r>
      <w:r w:rsidRPr="005E1EC6">
        <w:rPr>
          <w:vertAlign w:val="superscript"/>
        </w:rPr>
        <w:t>2</w:t>
      </w:r>
      <w:r>
        <w:t xml:space="preserve"> + (-.7)</w:t>
      </w:r>
      <w:r w:rsidRPr="005E1EC6">
        <w:rPr>
          <w:vertAlign w:val="superscript"/>
        </w:rPr>
        <w:t>2</w:t>
      </w:r>
      <w:r>
        <w:t xml:space="preserve"> + (-.21)</w:t>
      </w:r>
      <w:r w:rsidRPr="005E1EC6">
        <w:rPr>
          <w:vertAlign w:val="superscript"/>
        </w:rPr>
        <w:t>2</w:t>
      </w:r>
      <w:r>
        <w:t xml:space="preserve"> + (-.14)</w:t>
      </w:r>
      <w:r w:rsidRPr="005E1EC6">
        <w:rPr>
          <w:vertAlign w:val="superscript"/>
        </w:rPr>
        <w:t>2</w:t>
      </w:r>
      <w:r>
        <w:t xml:space="preserve"> + (-.06)</w:t>
      </w:r>
      <w:r w:rsidRPr="005E1EC6">
        <w:rPr>
          <w:vertAlign w:val="superscript"/>
        </w:rPr>
        <w:t>2</w:t>
      </w:r>
      <w:r>
        <w:t xml:space="preserve"> + (-.01)</w:t>
      </w:r>
      <w:r w:rsidRPr="005E1EC6">
        <w:rPr>
          <w:vertAlign w:val="superscript"/>
        </w:rPr>
        <w:t>2</w:t>
      </w:r>
      <w:r>
        <w:t xml:space="preserve"> + (-.01)</w:t>
      </w:r>
      <w:r w:rsidRPr="005E1EC6">
        <w:rPr>
          <w:vertAlign w:val="superscript"/>
        </w:rPr>
        <w:t>2</w:t>
      </w:r>
      <w:r>
        <w:t xml:space="preserve"> + (0)</w:t>
      </w:r>
      <w:r w:rsidRPr="005E1EC6">
        <w:rPr>
          <w:vertAlign w:val="superscript"/>
        </w:rPr>
        <w:t>2</w:t>
      </w:r>
      <w:r>
        <w:t xml:space="preserve"> + (-.02)</w:t>
      </w:r>
      <w:r w:rsidRPr="005E1EC6">
        <w:rPr>
          <w:vertAlign w:val="superscript"/>
        </w:rPr>
        <w:t>2</w:t>
      </w:r>
      <w:r>
        <w:t xml:space="preserve"> + (-.04)</w:t>
      </w:r>
      <w:r w:rsidRPr="005E1EC6">
        <w:rPr>
          <w:vertAlign w:val="superscript"/>
        </w:rPr>
        <w:t>2</w:t>
      </w:r>
    </w:p>
    <w:p w14:paraId="5A6B5E04" w14:textId="77777777" w:rsidR="006928F3" w:rsidRPr="005E1EC6" w:rsidRDefault="006928F3" w:rsidP="006928F3">
      <w:r w:rsidRPr="005E1EC6">
        <w:rPr>
          <w:position w:val="-42"/>
        </w:rPr>
        <w:object w:dxaOrig="7420" w:dyaOrig="1300" w14:anchorId="5CB13C67">
          <v:shape id="_x0000_i1026" type="#_x0000_t75" style="width:371.25pt;height:65.25pt" o:ole="">
            <v:imagedata r:id="rId13" o:title=""/>
          </v:shape>
          <o:OLEObject Type="Embed" ProgID="Equation.DSMT4" ShapeID="_x0000_i1026" DrawAspect="Content" ObjectID="_1813097029" r:id="rId14"/>
        </w:object>
      </w:r>
    </w:p>
    <w:p w14:paraId="3688F42A" w14:textId="77777777" w:rsidR="00D1425C" w:rsidRDefault="00D1425C" w:rsidP="00D1425C">
      <w:pPr>
        <w:spacing w:line="240" w:lineRule="auto"/>
        <w:rPr>
          <w:sz w:val="32"/>
          <w:szCs w:val="32"/>
        </w:rPr>
      </w:pPr>
    </w:p>
    <w:p w14:paraId="5D0FD5CD" w14:textId="77777777" w:rsidR="006928F3" w:rsidRDefault="006928F3" w:rsidP="006928F3">
      <w:pPr>
        <w:spacing w:line="240" w:lineRule="auto"/>
        <w:rPr>
          <w:b/>
          <w:bCs/>
          <w:sz w:val="24"/>
          <w:szCs w:val="24"/>
        </w:rPr>
      </w:pPr>
      <w:r>
        <w:rPr>
          <w:b/>
          <w:bCs/>
          <w:sz w:val="24"/>
          <w:szCs w:val="24"/>
        </w:rPr>
        <w:t>Conclusion:</w:t>
      </w:r>
    </w:p>
    <w:p w14:paraId="4389F9E8" w14:textId="26683413" w:rsidR="006928F3" w:rsidRPr="00610696" w:rsidRDefault="006928F3" w:rsidP="006928F3">
      <w:pPr>
        <w:spacing w:line="240" w:lineRule="auto"/>
        <w:rPr>
          <w:bCs/>
          <w:sz w:val="24"/>
          <w:szCs w:val="24"/>
        </w:rPr>
      </w:pPr>
      <w:r w:rsidRPr="006928F3">
        <w:rPr>
          <w:bCs/>
          <w:sz w:val="24"/>
          <w:szCs w:val="24"/>
        </w:rPr>
        <w:t>Acceptance Criteria as per the SC</w:t>
      </w:r>
      <w:r w:rsidR="00610696">
        <w:rPr>
          <w:bCs/>
          <w:sz w:val="24"/>
          <w:szCs w:val="24"/>
        </w:rPr>
        <w:t xml:space="preserve"> </w:t>
      </w:r>
      <w:r w:rsidRPr="006928F3">
        <w:rPr>
          <w:bCs/>
          <w:sz w:val="24"/>
          <w:szCs w:val="24"/>
        </w:rPr>
        <w:t xml:space="preserve">35: </w:t>
      </w:r>
      <w:r w:rsidRPr="00610696">
        <w:rPr>
          <w:bCs/>
          <w:sz w:val="24"/>
          <w:szCs w:val="24"/>
        </w:rPr>
        <w:t>Coefficient of variation within 0.05</w:t>
      </w:r>
    </w:p>
    <w:p w14:paraId="2C9D3788" w14:textId="77777777" w:rsidR="00610696" w:rsidRDefault="00610696" w:rsidP="00D1425C">
      <w:pPr>
        <w:spacing w:line="240" w:lineRule="auto"/>
        <w:rPr>
          <w:b/>
          <w:sz w:val="24"/>
          <w:szCs w:val="24"/>
        </w:rPr>
      </w:pPr>
    </w:p>
    <w:p w14:paraId="6E31A725" w14:textId="5EAC4548" w:rsidR="00E24944" w:rsidRDefault="00610696" w:rsidP="00D1425C">
      <w:pPr>
        <w:spacing w:line="240" w:lineRule="auto"/>
        <w:rPr>
          <w:sz w:val="32"/>
          <w:szCs w:val="32"/>
        </w:rPr>
      </w:pPr>
      <w:r>
        <w:rPr>
          <w:b/>
          <w:sz w:val="24"/>
          <w:szCs w:val="24"/>
        </w:rPr>
        <w:t xml:space="preserve">Pass      </w:t>
      </w:r>
      <w:r w:rsidRPr="001122DE">
        <w:rPr>
          <w:b/>
          <w:color w:val="FF0000"/>
          <w:sz w:val="24"/>
          <w:szCs w:val="24"/>
        </w:rPr>
        <w:t>X</w:t>
      </w:r>
      <w:r>
        <w:rPr>
          <w:b/>
          <w:sz w:val="24"/>
          <w:szCs w:val="24"/>
        </w:rPr>
        <w:t xml:space="preserve">     Fail ________________</w:t>
      </w:r>
    </w:p>
    <w:p w14:paraId="3F0BB3D1" w14:textId="77777777" w:rsidR="00D1425C" w:rsidRPr="00871B77" w:rsidRDefault="00D1425C" w:rsidP="00D1425C">
      <w:pPr>
        <w:spacing w:line="240" w:lineRule="auto"/>
        <w:rPr>
          <w:sz w:val="32"/>
          <w:szCs w:val="32"/>
        </w:rPr>
      </w:pPr>
    </w:p>
    <w:p w14:paraId="33451EBA" w14:textId="4ADF6CF3" w:rsidR="00D1425C" w:rsidRPr="00610696" w:rsidRDefault="00D1425C" w:rsidP="00610696">
      <w:pPr>
        <w:pStyle w:val="Heading2"/>
      </w:pPr>
      <w:r w:rsidRPr="00D1425C">
        <w:lastRenderedPageBreak/>
        <w:t>Potential Difficulties</w:t>
      </w:r>
    </w:p>
    <w:p w14:paraId="7DB88269" w14:textId="0EF713F6" w:rsidR="00D1425C" w:rsidRPr="00610696" w:rsidRDefault="00D1425C" w:rsidP="00D1425C">
      <w:pPr>
        <w:pStyle w:val="ListParagraph"/>
        <w:numPr>
          <w:ilvl w:val="0"/>
          <w:numId w:val="16"/>
        </w:numPr>
        <w:spacing w:line="240" w:lineRule="auto"/>
        <w:rPr>
          <w:szCs w:val="24"/>
        </w:rPr>
      </w:pPr>
      <w:r w:rsidRPr="00610696">
        <w:rPr>
          <w:szCs w:val="24"/>
        </w:rPr>
        <w:t>Failure to reset the dosimeter after each exposure may result in inaccurate readings.</w:t>
      </w:r>
    </w:p>
    <w:p w14:paraId="2A6FE2DE" w14:textId="37C59032" w:rsidR="00D1425C" w:rsidRPr="00610696" w:rsidRDefault="00D1425C" w:rsidP="00D1425C">
      <w:pPr>
        <w:pStyle w:val="ListParagraph"/>
        <w:numPr>
          <w:ilvl w:val="0"/>
          <w:numId w:val="16"/>
        </w:numPr>
        <w:spacing w:line="240" w:lineRule="auto"/>
        <w:rPr>
          <w:szCs w:val="24"/>
        </w:rPr>
      </w:pPr>
      <w:r w:rsidRPr="00610696">
        <w:rPr>
          <w:szCs w:val="24"/>
        </w:rPr>
        <w:t>All 10 exposures must be obtained within a one hour period.</w:t>
      </w:r>
    </w:p>
    <w:p w14:paraId="040D9E51" w14:textId="3139A11C" w:rsidR="00D1425C" w:rsidRPr="00610696" w:rsidRDefault="00D1425C" w:rsidP="00D1425C">
      <w:pPr>
        <w:pStyle w:val="ListParagraph"/>
        <w:numPr>
          <w:ilvl w:val="0"/>
          <w:numId w:val="16"/>
        </w:numPr>
        <w:spacing w:line="240" w:lineRule="auto"/>
        <w:rPr>
          <w:szCs w:val="24"/>
        </w:rPr>
      </w:pPr>
      <w:r w:rsidRPr="00610696">
        <w:rPr>
          <w:szCs w:val="24"/>
        </w:rPr>
        <w:t>If reproducibility is greater than +/- 0.05, could be related to either the exposure timer or mA &amp; a service engineer would be needed to determine exact cause.</w:t>
      </w:r>
    </w:p>
    <w:p w14:paraId="197F43B9" w14:textId="77777777" w:rsidR="00D1425C" w:rsidRDefault="00D1425C" w:rsidP="00D1425C">
      <w:pPr>
        <w:rPr>
          <w:sz w:val="24"/>
          <w:szCs w:val="24"/>
        </w:rPr>
      </w:pPr>
    </w:p>
    <w:p w14:paraId="4255CFD2" w14:textId="6BB06E4D" w:rsidR="00D1425C" w:rsidRPr="00D1425C" w:rsidRDefault="00D1425C" w:rsidP="00CA7E42">
      <w:pPr>
        <w:pStyle w:val="Heading2"/>
      </w:pPr>
      <w:r w:rsidRPr="00D1425C">
        <w:t>Critical Thinking Questions</w:t>
      </w:r>
    </w:p>
    <w:p w14:paraId="7FD2EE2E" w14:textId="77777777" w:rsidR="00365D0C" w:rsidRDefault="00365D0C" w:rsidP="00365D0C">
      <w:pPr>
        <w:numPr>
          <w:ilvl w:val="0"/>
          <w:numId w:val="17"/>
        </w:numPr>
        <w:spacing w:after="120" w:line="240" w:lineRule="auto"/>
      </w:pPr>
      <w:r w:rsidRPr="00B06624">
        <w:t xml:space="preserve">What is the purpose of </w:t>
      </w:r>
      <w:r>
        <w:t>this</w:t>
      </w:r>
      <w:r w:rsidRPr="00B06624">
        <w:t xml:space="preserve"> test?  </w:t>
      </w:r>
    </w:p>
    <w:p w14:paraId="6FE3AA60" w14:textId="77777777" w:rsidR="005E0DB2" w:rsidRPr="005E0DB2" w:rsidRDefault="005E0DB2" w:rsidP="005E0DB2">
      <w:pPr>
        <w:pStyle w:val="ListParagraph"/>
        <w:rPr>
          <w:b/>
        </w:rPr>
      </w:pPr>
      <w:r w:rsidRPr="005E0DB2">
        <w:rPr>
          <w:b/>
        </w:rPr>
        <w:t>To prove that a given technique setting consistently produces the same exposure (</w:t>
      </w:r>
      <w:proofErr w:type="spellStart"/>
      <w:r w:rsidRPr="005E0DB2">
        <w:rPr>
          <w:b/>
        </w:rPr>
        <w:t>mR</w:t>
      </w:r>
      <w:proofErr w:type="spellEnd"/>
      <w:r w:rsidRPr="005E0DB2">
        <w:rPr>
          <w:b/>
        </w:rPr>
        <w:t>/</w:t>
      </w:r>
      <w:proofErr w:type="spellStart"/>
      <w:r w:rsidRPr="005E0DB2">
        <w:rPr>
          <w:b/>
        </w:rPr>
        <w:t>kVp</w:t>
      </w:r>
      <w:proofErr w:type="spellEnd"/>
      <w:r w:rsidRPr="005E0DB2">
        <w:rPr>
          <w:b/>
        </w:rPr>
        <w:t>/time) from exposure to exposure</w:t>
      </w:r>
    </w:p>
    <w:p w14:paraId="003DE140" w14:textId="77777777" w:rsidR="00365D0C" w:rsidRPr="00B06624" w:rsidRDefault="00365D0C" w:rsidP="00365D0C">
      <w:pPr>
        <w:spacing w:after="120" w:line="240" w:lineRule="auto"/>
      </w:pPr>
    </w:p>
    <w:p w14:paraId="5A08640E" w14:textId="77777777" w:rsidR="00365D0C" w:rsidRDefault="00365D0C" w:rsidP="00365D0C">
      <w:pPr>
        <w:numPr>
          <w:ilvl w:val="1"/>
          <w:numId w:val="17"/>
        </w:numPr>
        <w:spacing w:after="120" w:line="240" w:lineRule="auto"/>
      </w:pPr>
      <w:r w:rsidRPr="00B06624">
        <w:t xml:space="preserve">How might neglecting to perform this test affect the radiographer?  </w:t>
      </w:r>
    </w:p>
    <w:p w14:paraId="0C6787B8" w14:textId="423E56C9" w:rsidR="005E0DB2" w:rsidRPr="005E0DB2" w:rsidRDefault="005E0DB2" w:rsidP="00E621DC">
      <w:pPr>
        <w:pStyle w:val="ListParagraph"/>
        <w:numPr>
          <w:ilvl w:val="0"/>
          <w:numId w:val="19"/>
        </w:numPr>
        <w:spacing w:after="160" w:line="259" w:lineRule="auto"/>
        <w:rPr>
          <w:b/>
        </w:rPr>
      </w:pPr>
      <w:r w:rsidRPr="005E0DB2">
        <w:rPr>
          <w:b/>
        </w:rPr>
        <w:t>-It would be impossible to effectively set or alter manual techniques based on patient condition</w:t>
      </w:r>
    </w:p>
    <w:p w14:paraId="590F7D14" w14:textId="77777777" w:rsidR="005E0DB2" w:rsidRPr="005E0DB2" w:rsidRDefault="005E0DB2" w:rsidP="005E0DB2">
      <w:pPr>
        <w:pStyle w:val="ListParagraph"/>
        <w:spacing w:after="160" w:line="259" w:lineRule="auto"/>
        <w:rPr>
          <w:b/>
        </w:rPr>
      </w:pPr>
    </w:p>
    <w:p w14:paraId="5241CFCB" w14:textId="589D986A" w:rsidR="00365D0C" w:rsidRPr="00E24944" w:rsidRDefault="005E0DB2" w:rsidP="00E621DC">
      <w:pPr>
        <w:pStyle w:val="ListParagraph"/>
        <w:numPr>
          <w:ilvl w:val="0"/>
          <w:numId w:val="19"/>
        </w:numPr>
        <w:spacing w:after="160" w:line="259" w:lineRule="auto"/>
        <w:rPr>
          <w:b/>
        </w:rPr>
      </w:pPr>
      <w:r w:rsidRPr="005E0DB2">
        <w:rPr>
          <w:b/>
        </w:rPr>
        <w:t xml:space="preserve">It would be impossible to compare images from different examinations even though they were taken with the same technique. For </w:t>
      </w:r>
      <w:proofErr w:type="spellStart"/>
      <w:r w:rsidR="00E621DC">
        <w:rPr>
          <w:b/>
        </w:rPr>
        <w:t>example,if</w:t>
      </w:r>
      <w:proofErr w:type="spellEnd"/>
      <w:r w:rsidRPr="005E0DB2">
        <w:rPr>
          <w:b/>
        </w:rPr>
        <w:t xml:space="preserve"> a patient had a series of follow up wrist examinations taken with the same technique, but one showed less radiographic density, there would be no way to know whether the difference was caused by an inconsistency in the machine, or a change in the tissue density of the patient.</w:t>
      </w:r>
    </w:p>
    <w:p w14:paraId="45227911" w14:textId="120D59C3" w:rsidR="00365D0C" w:rsidRDefault="00365D0C" w:rsidP="00365D0C">
      <w:pPr>
        <w:numPr>
          <w:ilvl w:val="0"/>
          <w:numId w:val="17"/>
        </w:numPr>
        <w:spacing w:after="120" w:line="240" w:lineRule="auto"/>
        <w:rPr>
          <w:i/>
        </w:rPr>
      </w:pPr>
      <w:r w:rsidRPr="00B06624">
        <w:t xml:space="preserve">What are the two formulas that are required in order to evaluate the results of this test?  </w:t>
      </w:r>
    </w:p>
    <w:p w14:paraId="678B70F6" w14:textId="77777777" w:rsidR="005E0DB2" w:rsidRDefault="005E0DB2" w:rsidP="005E0DB2">
      <w:pPr>
        <w:pStyle w:val="ListParagraph"/>
        <w:rPr>
          <w:b/>
        </w:rPr>
      </w:pPr>
      <w:r>
        <w:rPr>
          <w:b/>
        </w:rPr>
        <w:t>-</w:t>
      </w:r>
      <w:r w:rsidRPr="005E0DB2">
        <w:rPr>
          <w:b/>
        </w:rPr>
        <w:t xml:space="preserve">Mean (average) Percentage of variation from mean </w:t>
      </w:r>
    </w:p>
    <w:p w14:paraId="253948E3" w14:textId="04037828" w:rsidR="00365D0C" w:rsidRPr="00E24944" w:rsidRDefault="005E0DB2" w:rsidP="00E24944">
      <w:pPr>
        <w:pStyle w:val="ListParagraph"/>
        <w:rPr>
          <w:b/>
        </w:rPr>
      </w:pPr>
      <w:r>
        <w:rPr>
          <w:b/>
        </w:rPr>
        <w:t>-</w:t>
      </w:r>
      <w:r w:rsidRPr="005E0DB2">
        <w:rPr>
          <w:b/>
        </w:rPr>
        <w:t>The Coefficient of Variation Formula</w:t>
      </w:r>
    </w:p>
    <w:p w14:paraId="21ADE50A" w14:textId="77777777" w:rsidR="00365D0C" w:rsidRPr="00365D0C" w:rsidRDefault="00365D0C" w:rsidP="00365D0C">
      <w:pPr>
        <w:spacing w:after="120" w:line="240" w:lineRule="auto"/>
        <w:rPr>
          <w:i/>
        </w:rPr>
      </w:pPr>
    </w:p>
    <w:p w14:paraId="2738696E" w14:textId="723B9939" w:rsidR="00365D0C" w:rsidRPr="00E24944" w:rsidRDefault="00365D0C" w:rsidP="00365D0C">
      <w:pPr>
        <w:numPr>
          <w:ilvl w:val="0"/>
          <w:numId w:val="17"/>
        </w:numPr>
        <w:spacing w:after="120" w:line="240" w:lineRule="auto"/>
        <w:rPr>
          <w:i/>
        </w:rPr>
      </w:pPr>
      <w:r w:rsidRPr="00B06624">
        <w:t>If the test were to fail, possible causes and considerations would be:</w:t>
      </w:r>
    </w:p>
    <w:p w14:paraId="3A316EAA" w14:textId="27ED8479" w:rsidR="00365D0C" w:rsidRPr="00E24944" w:rsidRDefault="005E0DB2" w:rsidP="00E24944">
      <w:pPr>
        <w:ind w:left="720"/>
        <w:rPr>
          <w:b/>
        </w:rPr>
      </w:pPr>
      <w:r w:rsidRPr="005E0DB2">
        <w:rPr>
          <w:b/>
        </w:rPr>
        <w:t>The dosimeter could be inaccurate, especially if it is not warmed up, or it doesn’t get ‘zeroed’ in between exposures. The electrical power source may var</w:t>
      </w:r>
      <w:r w:rsidR="00E621DC">
        <w:rPr>
          <w:b/>
        </w:rPr>
        <w:t>y across exposures</w:t>
      </w:r>
      <w:r w:rsidRPr="005E0DB2">
        <w:rPr>
          <w:b/>
        </w:rPr>
        <w:t xml:space="preserve"> (</w:t>
      </w:r>
      <w:proofErr w:type="spellStart"/>
      <w:r w:rsidRPr="005E0DB2">
        <w:rPr>
          <w:b/>
        </w:rPr>
        <w:t>kVp</w:t>
      </w:r>
      <w:proofErr w:type="spellEnd"/>
      <w:r w:rsidRPr="005E0DB2">
        <w:rPr>
          <w:b/>
        </w:rPr>
        <w:t>)</w:t>
      </w:r>
      <w:r w:rsidR="00E621DC">
        <w:rPr>
          <w:b/>
        </w:rPr>
        <w:t>.</w:t>
      </w:r>
      <w:r w:rsidRPr="005E0DB2">
        <w:rPr>
          <w:b/>
        </w:rPr>
        <w:t xml:space="preserve"> The mA or timer could be inaccurate across exposures. </w:t>
      </w:r>
    </w:p>
    <w:p w14:paraId="156F3119" w14:textId="77777777" w:rsidR="00365D0C" w:rsidRPr="00365D0C" w:rsidRDefault="00365D0C" w:rsidP="00365D0C">
      <w:pPr>
        <w:spacing w:after="120" w:line="240" w:lineRule="auto"/>
        <w:rPr>
          <w:i/>
        </w:rPr>
      </w:pPr>
    </w:p>
    <w:p w14:paraId="06E074CD" w14:textId="77777777" w:rsidR="00365D0C" w:rsidRPr="00B06624" w:rsidRDefault="00365D0C" w:rsidP="00365D0C">
      <w:pPr>
        <w:numPr>
          <w:ilvl w:val="0"/>
          <w:numId w:val="17"/>
        </w:numPr>
        <w:spacing w:after="120" w:line="240" w:lineRule="auto"/>
      </w:pPr>
      <w:r w:rsidRPr="00B06624">
        <w:t>Why would this test be difficult to perform on a falling load generator?</w:t>
      </w:r>
    </w:p>
    <w:p w14:paraId="223D3F13" w14:textId="77777777" w:rsidR="005E0DB2" w:rsidRPr="005E0DB2" w:rsidRDefault="005E0DB2" w:rsidP="005E0DB2">
      <w:pPr>
        <w:pStyle w:val="ListParagraph"/>
        <w:rPr>
          <w:b/>
        </w:rPr>
      </w:pPr>
      <w:r w:rsidRPr="005E0DB2">
        <w:rPr>
          <w:b/>
        </w:rPr>
        <w:t>With falling load generators, mA is not under the control of the operator. The generator is pre-programmed to reduce the mA throughout the exposure time so that the loading capacity of the tube is maximized. With mA changing through the length of the exposure, it would be difficult to determine the influence of the mA.</w:t>
      </w:r>
    </w:p>
    <w:p w14:paraId="26E5200B" w14:textId="645DDEEC" w:rsidR="00E57837" w:rsidRPr="005E0DB2" w:rsidRDefault="00E57837" w:rsidP="002C47AD">
      <w:pPr>
        <w:rPr>
          <w:b/>
          <w:lang w:val="en-CA" w:eastAsia="en-CA"/>
        </w:rPr>
      </w:pPr>
    </w:p>
    <w:sectPr w:rsidR="00E57837" w:rsidRPr="005E0DB2" w:rsidSect="002B6ABC">
      <w:headerReference w:type="default" r:id="rId15"/>
      <w:footerReference w:type="default" r:id="rId16"/>
      <w:headerReference w:type="first" r:id="rId17"/>
      <w:footerReference w:type="first" r:id="rId1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E5D68" w14:textId="77777777" w:rsidR="0005581C" w:rsidRDefault="0005581C" w:rsidP="002C47AD">
      <w:r>
        <w:separator/>
      </w:r>
    </w:p>
  </w:endnote>
  <w:endnote w:type="continuationSeparator" w:id="0">
    <w:p w14:paraId="13169BE7" w14:textId="77777777" w:rsidR="0005581C" w:rsidRDefault="0005581C"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5F69CE55"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CE2D50">
            <w:rPr>
              <w:noProof/>
            </w:rPr>
            <w:t>4</w:t>
          </w:r>
          <w:r w:rsidRPr="0089643D">
            <w:fldChar w:fldCharType="end"/>
          </w:r>
        </w:p>
      </w:tc>
      <w:tc>
        <w:tcPr>
          <w:tcW w:w="7938" w:type="dxa"/>
        </w:tcPr>
        <w:p w14:paraId="6CFB11DE" w14:textId="67571209" w:rsidR="00034C76" w:rsidRPr="004B2F05" w:rsidRDefault="00E477E8" w:rsidP="00D8029F">
          <w:pPr>
            <w:pStyle w:val="Footer"/>
            <w:spacing w:after="60"/>
          </w:pPr>
          <w:r>
            <w:t>MR</w:t>
          </w:r>
          <w:r w:rsidR="003A7B75">
            <w:t>T</w:t>
          </w:r>
          <w:r w:rsidR="00575EC0">
            <w:t xml:space="preserve"> </w:t>
          </w:r>
          <w:r w:rsidR="003A7B75">
            <w:t>-</w:t>
          </w:r>
          <w:r w:rsidR="00034C76" w:rsidRPr="004B2F05">
            <w:t xml:space="preserve"> </w:t>
          </w:r>
          <w:r>
            <w:t>QUAL 370</w:t>
          </w:r>
          <w:r w:rsidR="003A7B75">
            <w:t>:</w:t>
          </w:r>
          <w:r w:rsidR="00227E46">
            <w:t xml:space="preserve"> </w:t>
          </w:r>
          <w:r>
            <w:t>Quality Assurance and Control</w:t>
          </w:r>
        </w:p>
        <w:p w14:paraId="76E95167" w14:textId="35B4556E" w:rsidR="00034C76" w:rsidRPr="00D8029F" w:rsidRDefault="00034C76" w:rsidP="003F6BD6">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05581C" w:rsidP="004B2F05">
    <w:pPr>
      <w:pStyle w:val="Footer"/>
    </w:pPr>
    <w:r>
      <w:pict w14:anchorId="081F6761">
        <v:rect id="_x0000_i1029"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23674" w14:textId="77777777" w:rsidR="0005581C" w:rsidRDefault="0005581C" w:rsidP="002C47AD">
      <w:r>
        <w:separator/>
      </w:r>
    </w:p>
  </w:footnote>
  <w:footnote w:type="continuationSeparator" w:id="0">
    <w:p w14:paraId="6873B0CA" w14:textId="77777777" w:rsidR="0005581C" w:rsidRDefault="0005581C"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1A6CF866" w:rsidR="00155FC6" w:rsidRPr="00155FC6" w:rsidRDefault="00B4560E" w:rsidP="00B4560E">
    <w:pPr>
      <w:pStyle w:val="Title"/>
      <w:spacing w:after="0"/>
      <w:jc w:val="left"/>
    </w:pPr>
    <w:r w:rsidRPr="00B4560E">
      <w:rPr>
        <w:noProof/>
      </w:rPr>
      <w:drawing>
        <wp:inline distT="0" distB="0" distL="0" distR="0" wp14:anchorId="47A639BD" wp14:editId="7184B477">
          <wp:extent cx="723900" cy="775607"/>
          <wp:effectExtent l="0" t="0" r="0" b="5715"/>
          <wp:docPr id="2" name="Picture 2"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2594" cy="784922"/>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05581C" w:rsidP="002C47AD">
    <w:r>
      <w:pict w14:anchorId="36943BF4">
        <v:rect id="_x0000_i1027"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05581C" w:rsidP="00615268">
    <w:pPr>
      <w:pStyle w:val="Heading1"/>
    </w:pPr>
    <w:r>
      <w:pict w14:anchorId="207A1FB7">
        <v:rect id="_x0000_i1028"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227A9"/>
    <w:multiLevelType w:val="hybridMultilevel"/>
    <w:tmpl w:val="0824C9B8"/>
    <w:lvl w:ilvl="0" w:tplc="49F463A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05D8E"/>
    <w:multiLevelType w:val="hybridMultilevel"/>
    <w:tmpl w:val="57469500"/>
    <w:lvl w:ilvl="0" w:tplc="B8D68474">
      <w:start w:val="1"/>
      <w:numFmt w:val="decimal"/>
      <w:lvlText w:val="%1."/>
      <w:lvlJc w:val="left"/>
      <w:pPr>
        <w:ind w:left="720" w:hanging="360"/>
      </w:pPr>
      <w:rPr>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47F1D"/>
    <w:multiLevelType w:val="hybridMultilevel"/>
    <w:tmpl w:val="D4764FFA"/>
    <w:lvl w:ilvl="0" w:tplc="04090001">
      <w:start w:val="1"/>
      <w:numFmt w:val="bullet"/>
      <w:lvlText w:val=""/>
      <w:lvlJc w:val="left"/>
      <w:pPr>
        <w:ind w:left="1440" w:hanging="360"/>
      </w:pPr>
      <w:rPr>
        <w:rFonts w:ascii="Symbol" w:hAnsi="Symbol" w:hint="default"/>
      </w:rPr>
    </w:lvl>
    <w:lvl w:ilvl="1" w:tplc="9B84A532">
      <w:numFmt w:val="bullet"/>
      <w:lvlText w:val="-"/>
      <w:lvlJc w:val="left"/>
      <w:pPr>
        <w:ind w:left="2160" w:hanging="360"/>
      </w:pPr>
      <w:rPr>
        <w:rFonts w:ascii="Arial" w:eastAsia="Times New Roman"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C14BDA"/>
    <w:multiLevelType w:val="hybridMultilevel"/>
    <w:tmpl w:val="592C745E"/>
    <w:lvl w:ilvl="0" w:tplc="D2B62CD6">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9"/>
  </w:num>
  <w:num w:numId="4">
    <w:abstractNumId w:val="7"/>
  </w:num>
  <w:num w:numId="5">
    <w:abstractNumId w:val="4"/>
  </w:num>
  <w:num w:numId="6">
    <w:abstractNumId w:val="0"/>
  </w:num>
  <w:num w:numId="7">
    <w:abstractNumId w:val="3"/>
  </w:num>
  <w:num w:numId="8">
    <w:abstractNumId w:val="6"/>
  </w:num>
  <w:num w:numId="9">
    <w:abstractNumId w:val="16"/>
  </w:num>
  <w:num w:numId="10">
    <w:abstractNumId w:val="15"/>
  </w:num>
  <w:num w:numId="11">
    <w:abstractNumId w:val="11"/>
  </w:num>
  <w:num w:numId="12">
    <w:abstractNumId w:val="14"/>
  </w:num>
  <w:num w:numId="13">
    <w:abstractNumId w:val="13"/>
  </w:num>
  <w:num w:numId="14">
    <w:abstractNumId w:val="8"/>
  </w:num>
  <w:num w:numId="15">
    <w:abstractNumId w:val="1"/>
  </w:num>
  <w:num w:numId="16">
    <w:abstractNumId w:val="18"/>
  </w:num>
  <w:num w:numId="17">
    <w:abstractNumId w:val="2"/>
  </w:num>
  <w:num w:numId="18">
    <w:abstractNumId w:val="1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4244"/>
    <w:rsid w:val="0005581C"/>
    <w:rsid w:val="00056EB3"/>
    <w:rsid w:val="00084F35"/>
    <w:rsid w:val="00091176"/>
    <w:rsid w:val="000A0EF1"/>
    <w:rsid w:val="000A1751"/>
    <w:rsid w:val="000C07E6"/>
    <w:rsid w:val="000E629E"/>
    <w:rsid w:val="000F6ED7"/>
    <w:rsid w:val="001121B3"/>
    <w:rsid w:val="001122DE"/>
    <w:rsid w:val="00137471"/>
    <w:rsid w:val="00155FC6"/>
    <w:rsid w:val="001562E6"/>
    <w:rsid w:val="00193977"/>
    <w:rsid w:val="001B1012"/>
    <w:rsid w:val="001B4E94"/>
    <w:rsid w:val="001B5F24"/>
    <w:rsid w:val="001D360F"/>
    <w:rsid w:val="001E3061"/>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D0C"/>
    <w:rsid w:val="00365E0F"/>
    <w:rsid w:val="003931C7"/>
    <w:rsid w:val="00395186"/>
    <w:rsid w:val="00396EE2"/>
    <w:rsid w:val="003A20DD"/>
    <w:rsid w:val="003A3482"/>
    <w:rsid w:val="003A7B75"/>
    <w:rsid w:val="003B3CC2"/>
    <w:rsid w:val="003B4146"/>
    <w:rsid w:val="003B5DE4"/>
    <w:rsid w:val="003C3A76"/>
    <w:rsid w:val="003C5AD9"/>
    <w:rsid w:val="003D26AD"/>
    <w:rsid w:val="003D69A4"/>
    <w:rsid w:val="003E34CA"/>
    <w:rsid w:val="003F0BBC"/>
    <w:rsid w:val="003F6BD6"/>
    <w:rsid w:val="00400E81"/>
    <w:rsid w:val="004118A8"/>
    <w:rsid w:val="00412F0D"/>
    <w:rsid w:val="004145BC"/>
    <w:rsid w:val="004171D2"/>
    <w:rsid w:val="00417573"/>
    <w:rsid w:val="00430526"/>
    <w:rsid w:val="00433B7C"/>
    <w:rsid w:val="00436551"/>
    <w:rsid w:val="00443D09"/>
    <w:rsid w:val="0046251E"/>
    <w:rsid w:val="004A064B"/>
    <w:rsid w:val="004A20E5"/>
    <w:rsid w:val="004A49D7"/>
    <w:rsid w:val="004B2F05"/>
    <w:rsid w:val="004C644D"/>
    <w:rsid w:val="004D4C7C"/>
    <w:rsid w:val="004D7013"/>
    <w:rsid w:val="00506F10"/>
    <w:rsid w:val="005250E2"/>
    <w:rsid w:val="00570D09"/>
    <w:rsid w:val="00575EC0"/>
    <w:rsid w:val="0057613F"/>
    <w:rsid w:val="00581308"/>
    <w:rsid w:val="005A00CF"/>
    <w:rsid w:val="005A00D4"/>
    <w:rsid w:val="005A400E"/>
    <w:rsid w:val="005A49D5"/>
    <w:rsid w:val="005A6DC8"/>
    <w:rsid w:val="005E0DB2"/>
    <w:rsid w:val="005F1C05"/>
    <w:rsid w:val="00610696"/>
    <w:rsid w:val="00615268"/>
    <w:rsid w:val="006432B6"/>
    <w:rsid w:val="00643C50"/>
    <w:rsid w:val="00647F29"/>
    <w:rsid w:val="006527B8"/>
    <w:rsid w:val="006557A5"/>
    <w:rsid w:val="006628EC"/>
    <w:rsid w:val="0067606E"/>
    <w:rsid w:val="006928F3"/>
    <w:rsid w:val="006A0759"/>
    <w:rsid w:val="006A4353"/>
    <w:rsid w:val="006A4FC0"/>
    <w:rsid w:val="006B1BCE"/>
    <w:rsid w:val="006B373D"/>
    <w:rsid w:val="006B3FF6"/>
    <w:rsid w:val="006C0371"/>
    <w:rsid w:val="006D082C"/>
    <w:rsid w:val="006E015A"/>
    <w:rsid w:val="006E3FCF"/>
    <w:rsid w:val="006F0036"/>
    <w:rsid w:val="006F7BEB"/>
    <w:rsid w:val="00720F9B"/>
    <w:rsid w:val="00730995"/>
    <w:rsid w:val="00741A6B"/>
    <w:rsid w:val="00755E8C"/>
    <w:rsid w:val="00770B75"/>
    <w:rsid w:val="007727CA"/>
    <w:rsid w:val="007824E1"/>
    <w:rsid w:val="007A0C0A"/>
    <w:rsid w:val="007B2FD3"/>
    <w:rsid w:val="007D4876"/>
    <w:rsid w:val="007D7483"/>
    <w:rsid w:val="007E1244"/>
    <w:rsid w:val="007E4B13"/>
    <w:rsid w:val="007F30BD"/>
    <w:rsid w:val="007F3A9C"/>
    <w:rsid w:val="008413F7"/>
    <w:rsid w:val="00850315"/>
    <w:rsid w:val="00862AEA"/>
    <w:rsid w:val="00863BBC"/>
    <w:rsid w:val="00865E57"/>
    <w:rsid w:val="00885D1F"/>
    <w:rsid w:val="0089643D"/>
    <w:rsid w:val="008A1B0D"/>
    <w:rsid w:val="008A2A06"/>
    <w:rsid w:val="008B75E2"/>
    <w:rsid w:val="008C24A5"/>
    <w:rsid w:val="008D15AB"/>
    <w:rsid w:val="008E2C25"/>
    <w:rsid w:val="008E7F29"/>
    <w:rsid w:val="008F6C01"/>
    <w:rsid w:val="009168CA"/>
    <w:rsid w:val="00920061"/>
    <w:rsid w:val="00935CE0"/>
    <w:rsid w:val="009443A0"/>
    <w:rsid w:val="0095261A"/>
    <w:rsid w:val="009618AF"/>
    <w:rsid w:val="0096286F"/>
    <w:rsid w:val="00964778"/>
    <w:rsid w:val="009745C4"/>
    <w:rsid w:val="00987BF7"/>
    <w:rsid w:val="00996CEA"/>
    <w:rsid w:val="009A2E06"/>
    <w:rsid w:val="009A7965"/>
    <w:rsid w:val="009D763F"/>
    <w:rsid w:val="009D7FAA"/>
    <w:rsid w:val="009F467F"/>
    <w:rsid w:val="00A13B5B"/>
    <w:rsid w:val="00A23D31"/>
    <w:rsid w:val="00A2749A"/>
    <w:rsid w:val="00A35897"/>
    <w:rsid w:val="00A60D05"/>
    <w:rsid w:val="00A65958"/>
    <w:rsid w:val="00A73204"/>
    <w:rsid w:val="00AB46E8"/>
    <w:rsid w:val="00AB7115"/>
    <w:rsid w:val="00AB73A2"/>
    <w:rsid w:val="00AE0010"/>
    <w:rsid w:val="00AE45E5"/>
    <w:rsid w:val="00B07581"/>
    <w:rsid w:val="00B21A9E"/>
    <w:rsid w:val="00B325FB"/>
    <w:rsid w:val="00B4560E"/>
    <w:rsid w:val="00B47F54"/>
    <w:rsid w:val="00B55EFD"/>
    <w:rsid w:val="00B60736"/>
    <w:rsid w:val="00B7474A"/>
    <w:rsid w:val="00B93910"/>
    <w:rsid w:val="00B97220"/>
    <w:rsid w:val="00BA66C6"/>
    <w:rsid w:val="00BB75BE"/>
    <w:rsid w:val="00BC66D3"/>
    <w:rsid w:val="00BE78B7"/>
    <w:rsid w:val="00BF5FD7"/>
    <w:rsid w:val="00BF6690"/>
    <w:rsid w:val="00C01DF6"/>
    <w:rsid w:val="00C025AE"/>
    <w:rsid w:val="00C02B77"/>
    <w:rsid w:val="00C11328"/>
    <w:rsid w:val="00C12FC0"/>
    <w:rsid w:val="00C40250"/>
    <w:rsid w:val="00C52993"/>
    <w:rsid w:val="00C62736"/>
    <w:rsid w:val="00C9571B"/>
    <w:rsid w:val="00CA6C73"/>
    <w:rsid w:val="00CA7E42"/>
    <w:rsid w:val="00CC044E"/>
    <w:rsid w:val="00CC5835"/>
    <w:rsid w:val="00CC6AB0"/>
    <w:rsid w:val="00CD198E"/>
    <w:rsid w:val="00CE2D50"/>
    <w:rsid w:val="00CE391E"/>
    <w:rsid w:val="00CF3173"/>
    <w:rsid w:val="00D1425C"/>
    <w:rsid w:val="00D1469B"/>
    <w:rsid w:val="00D14D22"/>
    <w:rsid w:val="00D26B4F"/>
    <w:rsid w:val="00D32EE1"/>
    <w:rsid w:val="00D378B9"/>
    <w:rsid w:val="00D37E0E"/>
    <w:rsid w:val="00D42A7A"/>
    <w:rsid w:val="00D530CD"/>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24944"/>
    <w:rsid w:val="00E31E56"/>
    <w:rsid w:val="00E33967"/>
    <w:rsid w:val="00E477E8"/>
    <w:rsid w:val="00E57837"/>
    <w:rsid w:val="00E621DC"/>
    <w:rsid w:val="00E66AA4"/>
    <w:rsid w:val="00E81D33"/>
    <w:rsid w:val="00EA53AB"/>
    <w:rsid w:val="00EB48BD"/>
    <w:rsid w:val="00EC5EED"/>
    <w:rsid w:val="00ED0004"/>
    <w:rsid w:val="00EF0BCB"/>
    <w:rsid w:val="00EF52B4"/>
    <w:rsid w:val="00F4480B"/>
    <w:rsid w:val="00F60180"/>
    <w:rsid w:val="00F707F7"/>
    <w:rsid w:val="00F728E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CA7E42"/>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CA7E42"/>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9658C-55B0-4140-B529-74EF9DF72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9128E3-C9DD-49C7-ACC7-D1CA1B702BF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1527964-FD48-4292-B682-CE44DC1AF811}">
  <ds:schemaRefs>
    <ds:schemaRef ds:uri="http://schemas.microsoft.com/sharepoint/v3/contenttype/forms"/>
  </ds:schemaRefs>
</ds:datastoreItem>
</file>

<file path=customXml/itemProps4.xml><?xml version="1.0" encoding="utf-8"?>
<ds:datastoreItem xmlns:ds="http://schemas.openxmlformats.org/officeDocument/2006/customXml" ds:itemID="{3EB61604-7889-4D77-8AA0-72FF3B0E0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5</cp:revision>
  <cp:lastPrinted>2016-06-13T14:42:00Z</cp:lastPrinted>
  <dcterms:created xsi:type="dcterms:W3CDTF">2023-01-30T19:31:00Z</dcterms:created>
  <dcterms:modified xsi:type="dcterms:W3CDTF">2025-07-03T20:17:00Z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