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39"/>
        <w:pBdr/>
        <w:spacing w:before="151"/>
        <w:ind/>
        <w:rPr>
          <w:rFonts w:ascii="Times New Roman"/>
          <w:sz w:val="20"/>
        </w:rPr>
      </w:pPr>
      <w:r/>
      <w:r>
        <w:rPr>
          <w:rFonts w:ascii="Times New Roman"/>
          <w:sz w:val="20"/>
        </w:rPr>
      </w:r>
    </w:p>
    <w:p>
      <w:pPr>
        <w:pStyle w:val="739"/>
        <w:pBdr/>
        <w:spacing/>
        <w:ind w:left="817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40"/>
        <w:pBdr/>
        <w:spacing/>
        <w:ind/>
        <w:rPr/>
      </w:pPr>
      <w:r>
        <w:t xml:space="preserve">Medical</w:t>
      </w:r>
      <w:r>
        <w:rPr>
          <w:spacing w:val="-6"/>
        </w:rPr>
        <w:t xml:space="preserve"> </w:t>
      </w:r>
      <w:r>
        <w:t xml:space="preserve">Radiologic</w:t>
      </w:r>
      <w:r>
        <w:rPr>
          <w:spacing w:val="-6"/>
        </w:rPr>
        <w:t xml:space="preserve"> </w:t>
      </w:r>
      <w:r>
        <w:rPr>
          <w:spacing w:val="-2"/>
        </w:rPr>
        <w:t xml:space="preserve">Technology</w:t>
      </w:r>
      <w:r/>
    </w:p>
    <w:p>
      <w:pPr>
        <w:pBdr/>
        <w:spacing w:before="206"/>
        <w:ind w:right="1000" w:left="85"/>
        <w:jc w:val="center"/>
        <w:rPr>
          <w:b/>
          <w:sz w:val="36"/>
        </w:rPr>
      </w:pPr>
      <w:r>
        <w:rPr>
          <w:b/>
          <w:sz w:val="36"/>
        </w:rPr>
        <w:t xml:space="preserve">Introduction</w:t>
      </w:r>
      <w:r>
        <w:rPr>
          <w:b/>
          <w:spacing w:val="-4"/>
          <w:sz w:val="36"/>
        </w:rPr>
        <w:t xml:space="preserve"> </w:t>
      </w:r>
      <w:r>
        <w:rPr>
          <w:b/>
          <w:sz w:val="36"/>
        </w:rPr>
        <w:t xml:space="preserve">to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 xml:space="preserve">Clinical</w:t>
      </w:r>
      <w:r>
        <w:rPr>
          <w:b/>
          <w:spacing w:val="-3"/>
          <w:sz w:val="36"/>
        </w:rPr>
        <w:t xml:space="preserve"> </w:t>
      </w:r>
      <w:r>
        <w:rPr>
          <w:b/>
          <w:spacing w:val="-2"/>
          <w:sz w:val="36"/>
        </w:rPr>
        <w:t xml:space="preserve">Placement</w:t>
      </w:r>
      <w:r>
        <w:rPr>
          <w:b/>
          <w:sz w:val="36"/>
        </w:rPr>
      </w:r>
    </w:p>
    <w:p>
      <w:pPr>
        <w:pStyle w:val="739"/>
        <w:pBdr/>
        <w:spacing/>
        <w:ind/>
        <w:rPr>
          <w:b/>
          <w:sz w:val="36"/>
        </w:rPr>
      </w:pPr>
      <w:r>
        <w:rPr>
          <w:b/>
          <w:sz w:val="36"/>
        </w:rPr>
      </w:r>
      <w:r>
        <w:rPr>
          <w:b/>
          <w:sz w:val="36"/>
        </w:rPr>
      </w:r>
    </w:p>
    <w:p>
      <w:pPr>
        <w:pStyle w:val="739"/>
        <w:pBdr/>
        <w:spacing/>
        <w:ind/>
        <w:rPr>
          <w:b/>
          <w:sz w:val="36"/>
        </w:rPr>
      </w:pPr>
      <w:r>
        <w:rPr>
          <w:b/>
          <w:sz w:val="36"/>
        </w:rPr>
      </w:r>
      <w:r>
        <w:rPr>
          <w:b/>
          <w:sz w:val="36"/>
        </w:rPr>
      </w:r>
    </w:p>
    <w:p>
      <w:pPr>
        <w:pStyle w:val="739"/>
        <w:pBdr/>
        <w:spacing/>
        <w:ind/>
        <w:rPr>
          <w:b/>
          <w:sz w:val="36"/>
        </w:rPr>
      </w:pPr>
      <w:r>
        <w:rPr>
          <w:b/>
          <w:sz w:val="36"/>
        </w:rPr>
      </w:r>
      <w:r>
        <w:rPr>
          <w:b/>
          <w:sz w:val="36"/>
        </w:rPr>
      </w:r>
    </w:p>
    <w:p>
      <w:pPr>
        <w:pStyle w:val="734"/>
        <w:pBdr/>
        <w:spacing/>
        <w:ind/>
        <w:rPr/>
      </w:pPr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INFORMATION</w:t>
      </w:r>
      <w:r/>
    </w:p>
    <w:p>
      <w:pPr>
        <w:pStyle w:val="739"/>
        <w:pBdr/>
        <w:spacing/>
        <w:ind/>
        <w:rPr>
          <w:b/>
          <w:sz w:val="12"/>
        </w:rPr>
      </w:pPr>
      <w:r>
        <w:rPr>
          <w:b/>
          <w:sz w:val="12"/>
        </w:rPr>
      </w:r>
      <w:r>
        <w:rPr>
          <w:b/>
          <w:sz w:val="12"/>
        </w:rPr>
      </w:r>
    </w:p>
    <w:tbl>
      <w:tblPr>
        <w:tblW w:w="0" w:type="auto"/>
        <w:tblInd w:w="237" w:type="dxa"/>
        <w:tblBorders>
          <w:top w:val="single" w:color="000080" w:sz="4" w:space="0"/>
          <w:left w:val="single" w:color="000080" w:sz="4" w:space="0"/>
          <w:bottom w:val="single" w:color="000080" w:sz="4" w:space="0"/>
          <w:right w:val="single" w:color="000080" w:sz="4" w:space="0"/>
          <w:insideH w:val="single" w:color="000080" w:sz="4" w:space="0"/>
          <w:insideV w:val="single" w:color="00008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7"/>
        <w:gridCol w:w="5220"/>
      </w:tblGrid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</w:rPr>
              <w:t xml:space="preserve">COURSE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 xml:space="preserve">NUMBER</w:t>
            </w:r>
            <w:r>
              <w:rPr>
                <w:b/>
              </w:rPr>
            </w:r>
          </w:p>
        </w:tc>
        <w:tc>
          <w:tcPr>
            <w:tcBorders/>
            <w:tcW w:w="5220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</w:rPr>
              <w:t xml:space="preserve">PRCT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5"/>
              </w:rPr>
              <w:t xml:space="preserve">250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TOTAL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 xml:space="preserve">HOURS</w:t>
            </w:r>
            <w:r>
              <w:rPr>
                <w:b/>
              </w:rPr>
            </w:r>
          </w:p>
        </w:tc>
        <w:tc>
          <w:tcPr>
            <w:tcBorders/>
            <w:tcW w:w="5220" w:type="dxa"/>
            <w:textDirection w:val="lrTb"/>
            <w:noWrap w:val="false"/>
          </w:tcPr>
          <w:p>
            <w:pPr>
              <w:pStyle w:val="742"/>
              <w:pBdr/>
              <w:spacing w:before="101"/>
              <w:ind/>
              <w:rPr>
                <w:b/>
              </w:rPr>
            </w:pPr>
            <w:r>
              <w:rPr>
                <w:b/>
                <w:spacing w:val="-4"/>
              </w:rPr>
              <w:t xml:space="preserve">37.5</w:t>
            </w:r>
            <w:r>
              <w:rPr>
                <w:b/>
              </w:rPr>
            </w:r>
          </w:p>
        </w:tc>
      </w:tr>
      <w:tr>
        <w:trPr>
          <w:trHeight w:val="489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THEORY</w:t>
            </w:r>
            <w:r>
              <w:rPr>
                <w:b/>
              </w:rPr>
            </w:r>
          </w:p>
        </w:tc>
        <w:tc>
          <w:tcPr>
            <w:tcBorders/>
            <w:tcW w:w="5220" w:type="dxa"/>
            <w:textDirection w:val="lrTb"/>
            <w:noWrap w:val="false"/>
          </w:tcPr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  <w:spacing w:val="-10"/>
              </w:rPr>
              <w:t xml:space="preserve">0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PRACTICAL</w:t>
            </w:r>
            <w:r>
              <w:rPr>
                <w:b/>
              </w:rPr>
            </w:r>
          </w:p>
        </w:tc>
        <w:tc>
          <w:tcPr>
            <w:tcBorders/>
            <w:tcW w:w="5220" w:type="dxa"/>
            <w:textDirection w:val="lrTb"/>
            <w:noWrap w:val="false"/>
          </w:tcPr>
          <w:p>
            <w:pPr>
              <w:pStyle w:val="742"/>
              <w:pBdr/>
              <w:spacing w:before="101"/>
              <w:ind/>
              <w:rPr>
                <w:b/>
              </w:rPr>
            </w:pPr>
            <w:r>
              <w:rPr>
                <w:b/>
                <w:spacing w:val="-4"/>
              </w:rPr>
              <w:t xml:space="preserve">37.5</w:t>
            </w:r>
            <w:r>
              <w:rPr>
                <w:b/>
              </w:rPr>
            </w:r>
          </w:p>
        </w:tc>
      </w:tr>
      <w:tr>
        <w:trPr>
          <w:trHeight w:val="1797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0"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 w:before="227"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 w:before="0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PREREQUISITES</w:t>
            </w:r>
            <w:r>
              <w:rPr>
                <w:b/>
              </w:rPr>
            </w:r>
          </w:p>
        </w:tc>
        <w:tc>
          <w:tcPr>
            <w:tcBorders/>
            <w:tcW w:w="5220" w:type="dxa"/>
            <w:textDirection w:val="lrTb"/>
            <w:noWrap w:val="false"/>
          </w:tcPr>
          <w:p>
            <w:pPr>
              <w:pStyle w:val="742"/>
              <w:pBdr/>
              <w:spacing w:before="29" w:line="259" w:lineRule="auto"/>
              <w:ind w:right="1742"/>
              <w:rPr>
                <w:b/>
              </w:rPr>
            </w:pPr>
            <w:r>
              <w:rPr>
                <w:b/>
                <w:sz w:val="20"/>
              </w:rPr>
              <w:t xml:space="preserve">MEDT 211 </w:t>
            </w:r>
            <w:r>
              <w:rPr>
                <w:b/>
              </w:rPr>
              <w:t xml:space="preserve">- Medical Terminology </w:t>
            </w:r>
            <w:r>
              <w:rPr>
                <w:b/>
                <w:sz w:val="20"/>
              </w:rPr>
              <w:t xml:space="preserve">RADP 215 </w:t>
            </w:r>
            <w:r>
              <w:rPr>
                <w:b/>
              </w:rPr>
              <w:t xml:space="preserve">- Radiation Protection </w:t>
            </w:r>
            <w:r>
              <w:rPr>
                <w:b/>
                <w:sz w:val="20"/>
              </w:rPr>
              <w:t xml:space="preserve">ANPH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202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 xml:space="preserve">Anatomy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and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Pathology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1</w:t>
            </w:r>
            <w:r>
              <w:rPr>
                <w:b/>
              </w:rPr>
            </w:r>
          </w:p>
          <w:p>
            <w:pPr>
              <w:pStyle w:val="742"/>
              <w:pBdr/>
              <w:spacing w:before="0"/>
              <w:ind/>
              <w:rPr>
                <w:b/>
              </w:rPr>
            </w:pPr>
            <w:r>
              <w:rPr>
                <w:b/>
                <w:sz w:val="20"/>
              </w:rPr>
              <w:t xml:space="preserve">APPH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226 </w:t>
            </w:r>
            <w:r>
              <w:rPr>
                <w:b/>
              </w:rPr>
              <w:t xml:space="preserve">-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Apparatus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and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Image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 xml:space="preserve">Management</w:t>
            </w:r>
            <w:r>
              <w:rPr>
                <w:b/>
              </w:rPr>
            </w:r>
          </w:p>
          <w:p>
            <w:pPr>
              <w:pStyle w:val="742"/>
              <w:pBdr/>
              <w:spacing w:before="20"/>
              <w:ind/>
              <w:rPr>
                <w:b/>
              </w:rPr>
            </w:pPr>
            <w:r>
              <w:rPr>
                <w:b/>
                <w:sz w:val="20"/>
              </w:rPr>
              <w:t xml:space="preserve">MRAD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223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Patient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Care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2"/>
              </w:rPr>
              <w:t xml:space="preserve">1</w:t>
            </w:r>
            <w:r>
              <w:rPr>
                <w:b/>
              </w:rPr>
            </w:r>
          </w:p>
          <w:p>
            <w:pPr>
              <w:pStyle w:val="742"/>
              <w:pBdr/>
              <w:spacing w:before="22"/>
              <w:ind/>
              <w:rPr>
                <w:b/>
              </w:rPr>
            </w:pPr>
            <w:r>
              <w:rPr>
                <w:b/>
                <w:sz w:val="20"/>
              </w:rPr>
              <w:t xml:space="preserve">MRAD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204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Radiographic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Technique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10"/>
              </w:rPr>
              <w:t xml:space="preserve">1</w:t>
            </w:r>
            <w:r>
              <w:rPr>
                <w:b/>
              </w:rPr>
            </w:r>
          </w:p>
        </w:tc>
      </w:tr>
      <w:tr>
        <w:trPr>
          <w:trHeight w:val="489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CO-REQUISITES</w:t>
            </w:r>
            <w:r>
              <w:rPr>
                <w:b/>
              </w:rPr>
            </w:r>
          </w:p>
        </w:tc>
        <w:tc>
          <w:tcPr>
            <w:tcBorders/>
            <w:tcW w:w="5220" w:type="dxa"/>
            <w:textDirection w:val="lrTb"/>
            <w:noWrap w:val="false"/>
          </w:tcPr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  <w:spacing w:val="-4"/>
              </w:rPr>
              <w:t xml:space="preserve">None</w:t>
            </w:r>
            <w:r>
              <w:rPr>
                <w:b/>
              </w:rPr>
            </w:r>
          </w:p>
        </w:tc>
      </w:tr>
      <w:tr>
        <w:trPr>
          <w:trHeight w:val="596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30"/>
              <w:ind/>
              <w:rPr>
                <w:b/>
              </w:rPr>
            </w:pPr>
            <w:r>
              <w:rPr>
                <w:b/>
              </w:rPr>
              <w:t xml:space="preserve">ACADEMIC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UNIT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RESPONSIBLE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FOR </w:t>
            </w:r>
            <w:r>
              <w:rPr>
                <w:b/>
                <w:spacing w:val="-2"/>
              </w:rPr>
              <w:t xml:space="preserve">COURSE</w:t>
            </w:r>
            <w:r>
              <w:rPr>
                <w:b/>
              </w:rPr>
            </w:r>
          </w:p>
        </w:tc>
        <w:tc>
          <w:tcPr>
            <w:tcBorders/>
            <w:tcW w:w="5220" w:type="dxa"/>
            <w:textDirection w:val="lrTb"/>
            <w:noWrap w:val="false"/>
          </w:tcPr>
          <w:p>
            <w:pPr>
              <w:pStyle w:val="742"/>
              <w:pBdr/>
              <w:spacing w:before="164"/>
              <w:ind/>
              <w:rPr>
                <w:b/>
              </w:rPr>
            </w:pPr>
            <w:r>
              <w:rPr>
                <w:b/>
              </w:rPr>
              <w:t xml:space="preserve">Allied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Health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 xml:space="preserve">Education</w:t>
            </w:r>
            <w:r>
              <w:rPr>
                <w:b/>
              </w:rPr>
            </w:r>
          </w:p>
        </w:tc>
      </w:tr>
    </w:tbl>
    <w:p>
      <w:pPr>
        <w:pStyle w:val="739"/>
        <w:pBdr/>
        <w:spacing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39"/>
        <w:pBdr/>
        <w:spacing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39"/>
        <w:pBdr/>
        <w:spacing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/>
      <w:bookmarkStart w:id="0" w:name="STUDENTS,_PLEASE_NOTE"/>
      <w:r/>
      <w:bookmarkStart w:id="1" w:name="This_course_contains_information_that_ma"/>
      <w:r/>
      <w:bookmarkEnd w:id="0"/>
      <w:r/>
      <w:bookmarkEnd w:id="1"/>
      <w:r>
        <w:rPr>
          <w:b/>
          <w:sz w:val="28"/>
        </w:rPr>
        <w:t xml:space="preserve">STUDENTS,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 xml:space="preserve">PLEASE</w:t>
      </w:r>
      <w:r>
        <w:rPr>
          <w:b/>
          <w:spacing w:val="-13"/>
          <w:sz w:val="28"/>
        </w:rPr>
        <w:t xml:space="preserve"> </w:t>
      </w:r>
      <w:r>
        <w:rPr>
          <w:b/>
          <w:spacing w:val="-4"/>
          <w:sz w:val="28"/>
        </w:rPr>
        <w:t xml:space="preserve">NOTE</w:t>
      </w:r>
      <w:r>
        <w:rPr>
          <w:b/>
          <w:sz w:val="28"/>
        </w:rPr>
      </w:r>
    </w:p>
    <w:p>
      <w:pPr>
        <w:pStyle w:val="739"/>
        <w:pBdr/>
        <w:spacing w:before="121" w:line="259" w:lineRule="auto"/>
        <w:ind w:right="1194" w:left="120"/>
        <w:rPr/>
      </w:pPr>
      <w:r>
        <w:t xml:space="preserve">This course contains information that may be required to substantiate learning for professional recognition.</w:t>
      </w:r>
      <w:r>
        <w:rPr>
          <w:spacing w:val="-3"/>
        </w:rPr>
        <w:t xml:space="preserve"> </w:t>
      </w:r>
      <w:r>
        <w:t xml:space="preserve">It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responsibility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retain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copy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own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after </w:t>
      </w:r>
      <w:r>
        <w:rPr>
          <w:spacing w:val="-2"/>
        </w:rPr>
        <w:t xml:space="preserve">graduation.</w:t>
      </w:r>
      <w:r/>
    </w:p>
    <w:p>
      <w:pPr>
        <w:pBdr/>
        <w:spacing w:line="259" w:lineRule="auto"/>
        <w:ind/>
        <w:rPr/>
        <w:sectPr>
          <w:footerReference w:type="default" r:id="rId9"/>
          <w:footnotePr/>
          <w:endnotePr/>
          <w:type w:val="continuous"/>
          <w:pgSz w:h="15840" w:orient="portrait" w:w="12240"/>
          <w:pgMar w:top="0" w:right="320" w:bottom="900" w:left="1320" w:header="0" w:footer="712" w:gutter="0"/>
          <w:pgNumType w:start="1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sz w:val="28"/>
        </w:rPr>
      </w:pPr>
      <w:r/>
      <w:r>
        <w:rPr>
          <w:sz w:val="28"/>
        </w:rPr>
      </w:r>
    </w:p>
    <w:p>
      <w:pPr>
        <w:pStyle w:val="739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9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9"/>
        <w:pBdr/>
        <w:spacing w:before="72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4"/>
        <w:pBdr/>
        <w:spacing/>
        <w:ind/>
        <w:rPr/>
      </w:pPr>
      <w:r/>
      <w:bookmarkStart w:id="2" w:name="COURSE_DESCRIPTION"/>
      <w:r/>
      <w:bookmarkEnd w:id="2"/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DESCRIPTION</w:t>
      </w:r>
      <w:r/>
    </w:p>
    <w:p>
      <w:pPr>
        <w:pStyle w:val="739"/>
        <w:pBdr/>
        <w:spacing w:before="1"/>
        <w:ind/>
        <w:rPr>
          <w:b/>
          <w:sz w:val="12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8352" behindDoc="1" locked="0" layoutInCell="1" allowOverlap="1">
                <wp:simplePos x="0" y="0"/>
                <wp:positionH relativeFrom="page">
                  <wp:posOffset>986027</wp:posOffset>
                </wp:positionH>
                <wp:positionV relativeFrom="paragraph">
                  <wp:posOffset>112652</wp:posOffset>
                </wp:positionV>
                <wp:extent cx="5869305" cy="935355"/>
                <wp:effectExtent l="0" t="0" r="0" b="0"/>
                <wp:wrapTopAndBottom/>
                <wp:docPr id="2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5869305" cy="93535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8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739"/>
                              <w:pBdr/>
                              <w:spacing w:before="120"/>
                              <w:ind w:right="224" w:left="10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Introduction to Clinical Placement provides learners with an orientation and overview of clinical practice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environment.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Radiation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protection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and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the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ALARA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principle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is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reviewed.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Students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will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learn clinical assessment tools, criteria and documentation for logbook entries and apply training in CompTracker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in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preparation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for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Clinical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Placement.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Students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are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also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introduced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to professionalism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standards.</w:t>
                            </w: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o:spt="202" type="#_x0000_t202" style="position:absolute;z-index:-487588352;o:allowoverlap:true;o:allowincell:true;mso-position-horizontal-relative:page;margin-left:77.64pt;mso-position-horizontal:absolute;mso-position-vertical-relative:text;margin-top:8.87pt;mso-position-vertical:absolute;width:462.15pt;height:73.65pt;mso-wrap-distance-left:0.00pt;mso-wrap-distance-top:0.00pt;mso-wrap-distance-right:0.00pt;mso-wrap-distance-bottom:0.00pt;visibility:visible;" fillcolor="#F1F1F1" strokecolor="#000080" strokeweight="0.48pt">
                <v:stroke dashstyle="solid"/>
                <w10:wrap type="topAndBottom"/>
                <v:textbox inset="0,0,0,0">
                  <w:txbxContent>
                    <w:p>
                      <w:pPr>
                        <w:pStyle w:val="739"/>
                        <w:pBdr/>
                        <w:spacing w:before="120"/>
                        <w:ind w:right="224" w:left="103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Introduction to Clinical Placement provides learners with an orientation and overview of clinical practice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environment.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Radiation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protection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and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the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ALARA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principle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is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reviewed.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Students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will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learn clinical assessment tools, criteria and documentation for logbook entries and apply training in CompTracker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in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preparation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for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Clinical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Placement.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Students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are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also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introduced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to professionalism 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standards.</w:t>
                      </w: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12"/>
        </w:rPr>
      </w:r>
    </w:p>
    <w:p>
      <w:pPr>
        <w:pStyle w:val="739"/>
        <w:pBdr/>
        <w:spacing w:before="152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>
        <w:rPr>
          <w:b/>
          <w:sz w:val="28"/>
        </w:rPr>
        <w:t xml:space="preserve">COURSE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 xml:space="preserve">OBJECTIVES</w:t>
      </w:r>
      <w:r>
        <w:rPr>
          <w:b/>
          <w:sz w:val="28"/>
        </w:rPr>
      </w:r>
    </w:p>
    <w:p>
      <w:pPr>
        <w:pStyle w:val="739"/>
        <w:pBdr/>
        <w:spacing w:before="147"/>
        <w:ind w:left="120"/>
        <w:rPr/>
      </w:pPr>
      <w:r>
        <w:t xml:space="preserve">Following</w:t>
      </w:r>
      <w:r>
        <w:rPr>
          <w:spacing w:val="-9"/>
        </w:rPr>
        <w:t xml:space="preserve"> </w:t>
      </w:r>
      <w:r>
        <w:t xml:space="preserve">completion,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will</w:t>
      </w:r>
      <w:r>
        <w:rPr>
          <w:spacing w:val="-8"/>
        </w:rPr>
        <w:t xml:space="preserve"> </w:t>
      </w:r>
      <w:r>
        <w:t xml:space="preserve">be</w:t>
      </w:r>
      <w:r>
        <w:rPr>
          <w:spacing w:val="-8"/>
        </w:rPr>
        <w:t xml:space="preserve"> </w:t>
      </w:r>
      <w:r>
        <w:t xml:space="preserve">able</w:t>
      </w:r>
      <w:r>
        <w:rPr>
          <w:spacing w:val="-7"/>
        </w:rPr>
        <w:t xml:space="preserve"> </w:t>
      </w:r>
      <w:r>
        <w:rPr>
          <w:spacing w:val="-5"/>
        </w:rPr>
        <w:t xml:space="preserve">to:</w:t>
      </w:r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 w:before="141"/>
        <w:ind w:hanging="215" w:left="335"/>
        <w:rPr/>
      </w:pPr>
      <w:r>
        <w:t xml:space="preserve">Discuss</w:t>
      </w:r>
      <w:r>
        <w:rPr>
          <w:spacing w:val="-8"/>
        </w:rPr>
        <w:t xml:space="preserve"> </w:t>
      </w:r>
      <w:r>
        <w:t xml:space="preserve">radiation</w:t>
      </w:r>
      <w:r>
        <w:rPr>
          <w:spacing w:val="-9"/>
        </w:rPr>
        <w:t xml:space="preserve"> </w:t>
      </w:r>
      <w:r>
        <w:t xml:space="preserve">protection</w:t>
      </w:r>
      <w:r>
        <w:rPr>
          <w:spacing w:val="-9"/>
        </w:rPr>
        <w:t xml:space="preserve"> </w:t>
      </w:r>
      <w:r>
        <w:t xml:space="preserve">regulations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standards</w:t>
      </w:r>
      <w:r>
        <w:rPr>
          <w:spacing w:val="-9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ensure</w:t>
      </w:r>
      <w:r>
        <w:rPr>
          <w:spacing w:val="-9"/>
        </w:rPr>
        <w:t xml:space="preserve"> </w:t>
      </w:r>
      <w:r>
        <w:t xml:space="preserve">personal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public</w:t>
      </w:r>
      <w:r>
        <w:rPr>
          <w:spacing w:val="-8"/>
        </w:rPr>
        <w:t xml:space="preserve"> </w:t>
      </w:r>
      <w:r>
        <w:rPr>
          <w:spacing w:val="-2"/>
        </w:rPr>
        <w:t xml:space="preserve">safety.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right="1225" w:firstLine="0"/>
        <w:rPr/>
      </w:pPr>
      <w:r>
        <w:t xml:space="preserve">Explain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Canadian</w:t>
      </w:r>
      <w:r>
        <w:rPr>
          <w:spacing w:val="-5"/>
        </w:rPr>
        <w:t xml:space="preserve"> </w:t>
      </w:r>
      <w:r>
        <w:t xml:space="preserve">Association</w:t>
      </w:r>
      <w:r>
        <w:rPr>
          <w:spacing w:val="-5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Medical</w:t>
      </w:r>
      <w:r>
        <w:rPr>
          <w:spacing w:val="-4"/>
        </w:rPr>
        <w:t xml:space="preserve"> </w:t>
      </w:r>
      <w:r>
        <w:t xml:space="preserve">Radiation</w:t>
      </w:r>
      <w:r>
        <w:rPr>
          <w:spacing w:val="-5"/>
        </w:rPr>
        <w:t xml:space="preserve"> </w:t>
      </w:r>
      <w:r>
        <w:t xml:space="preserve">Technologists’</w:t>
      </w:r>
      <w:r>
        <w:rPr>
          <w:spacing w:val="-5"/>
        </w:rPr>
        <w:t xml:space="preserve"> </w:t>
      </w:r>
      <w:r>
        <w:t xml:space="preserve">(CAMRT)</w:t>
      </w:r>
      <w:r>
        <w:rPr>
          <w:spacing w:val="-3"/>
        </w:rPr>
        <w:t xml:space="preserve"> </w:t>
      </w:r>
      <w:r>
        <w:t xml:space="preserve">best</w:t>
      </w:r>
      <w:r>
        <w:rPr>
          <w:spacing w:val="-5"/>
        </w:rPr>
        <w:t xml:space="preserve"> </w:t>
      </w:r>
      <w:r>
        <w:t xml:space="preserve">practice guidelines for radiation safety.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right="1833" w:firstLine="0"/>
        <w:rPr/>
      </w:pPr>
      <w:r>
        <w:t xml:space="preserve">Explain</w:t>
      </w:r>
      <w:r>
        <w:rPr>
          <w:spacing w:val="-3"/>
        </w:rPr>
        <w:t xml:space="preserve"> </w:t>
      </w:r>
      <w:r>
        <w:t xml:space="preserve">As</w:t>
      </w:r>
      <w:r>
        <w:rPr>
          <w:spacing w:val="-4"/>
        </w:rPr>
        <w:t xml:space="preserve"> </w:t>
      </w:r>
      <w:r>
        <w:t xml:space="preserve">Low</w:t>
      </w:r>
      <w:r>
        <w:rPr>
          <w:spacing w:val="-4"/>
        </w:rPr>
        <w:t xml:space="preserve"> </w:t>
      </w:r>
      <w:r>
        <w:t xml:space="preserve">As</w:t>
      </w:r>
      <w:r>
        <w:rPr>
          <w:spacing w:val="-4"/>
        </w:rPr>
        <w:t xml:space="preserve"> </w:t>
      </w:r>
      <w:r>
        <w:t xml:space="preserve">Reasonably</w:t>
      </w:r>
      <w:r>
        <w:rPr>
          <w:spacing w:val="-4"/>
        </w:rPr>
        <w:t xml:space="preserve"> </w:t>
      </w:r>
      <w:r>
        <w:t xml:space="preserve">Achievable</w:t>
      </w:r>
      <w:r>
        <w:rPr>
          <w:spacing w:val="-4"/>
        </w:rPr>
        <w:t xml:space="preserve"> </w:t>
      </w:r>
      <w:r>
        <w:t xml:space="preserve">(ALARA)</w:t>
      </w:r>
      <w:r>
        <w:rPr>
          <w:spacing w:val="-3"/>
        </w:rPr>
        <w:t xml:space="preserve"> </w:t>
      </w:r>
      <w:r>
        <w:t xml:space="preserve">principle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practice</w:t>
      </w:r>
      <w:r>
        <w:rPr>
          <w:spacing w:val="-4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t xml:space="preserve">medical radiation technology.</w:t>
      </w:r>
      <w:r/>
    </w:p>
    <w:p>
      <w:pPr>
        <w:pStyle w:val="739"/>
        <w:pBdr/>
        <w:spacing w:before="20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/>
        <w:ind w:hanging="215" w:left="335"/>
        <w:rPr/>
      </w:pPr>
      <w:r>
        <w:t xml:space="preserve">Apply</w:t>
      </w:r>
      <w:r>
        <w:rPr>
          <w:spacing w:val="-9"/>
        </w:rPr>
        <w:t xml:space="preserve"> </w:t>
      </w:r>
      <w:r>
        <w:t xml:space="preserve">CompTracker</w:t>
      </w:r>
      <w:r>
        <w:rPr>
          <w:spacing w:val="-9"/>
        </w:rPr>
        <w:t xml:space="preserve"> </w:t>
      </w:r>
      <w:r>
        <w:t xml:space="preserve">training</w:t>
      </w:r>
      <w:r>
        <w:rPr>
          <w:spacing w:val="-8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preparation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Clinical</w:t>
      </w:r>
      <w:r>
        <w:rPr>
          <w:spacing w:val="-10"/>
        </w:rPr>
        <w:t xml:space="preserve"> </w:t>
      </w:r>
      <w:r>
        <w:rPr>
          <w:spacing w:val="-2"/>
        </w:rPr>
        <w:t xml:space="preserve">Placement.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Identify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various</w:t>
      </w:r>
      <w:r>
        <w:rPr>
          <w:spacing w:val="-10"/>
        </w:rPr>
        <w:t xml:space="preserve"> </w:t>
      </w:r>
      <w:r>
        <w:t xml:space="preserve">clinical</w:t>
      </w:r>
      <w:r>
        <w:rPr>
          <w:spacing w:val="-8"/>
        </w:rPr>
        <w:t xml:space="preserve"> </w:t>
      </w:r>
      <w:r>
        <w:t xml:space="preserve">documentation</w:t>
      </w:r>
      <w:r>
        <w:rPr>
          <w:spacing w:val="-10"/>
        </w:rPr>
        <w:t xml:space="preserve"> </w:t>
      </w:r>
      <w:r>
        <w:t xml:space="preserve">required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logbook</w:t>
      </w:r>
      <w:r>
        <w:rPr>
          <w:spacing w:val="-9"/>
        </w:rPr>
        <w:t xml:space="preserve"> </w:t>
      </w:r>
      <w:r>
        <w:rPr>
          <w:spacing w:val="-2"/>
        </w:rPr>
        <w:t xml:space="preserve">entries.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1"/>
        <w:ind w:hanging="325" w:left="1164"/>
        <w:rPr/>
      </w:pPr>
      <w:r>
        <w:t xml:space="preserve">Record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navigate</w:t>
      </w:r>
      <w:r>
        <w:rPr>
          <w:spacing w:val="-9"/>
        </w:rPr>
        <w:t xml:space="preserve"> </w:t>
      </w:r>
      <w:r>
        <w:t xml:space="preserve">successfully</w:t>
      </w:r>
      <w:r>
        <w:rPr>
          <w:spacing w:val="-9"/>
        </w:rPr>
        <w:t xml:space="preserve"> </w:t>
      </w:r>
      <w:r>
        <w:t xml:space="preserve">using</w:t>
      </w:r>
      <w:r>
        <w:rPr>
          <w:spacing w:val="-9"/>
        </w:rPr>
        <w:t xml:space="preserve"> </w:t>
      </w:r>
      <w:r>
        <w:rPr>
          <w:spacing w:val="-2"/>
        </w:rPr>
        <w:t xml:space="preserve">CompTracker</w:t>
      </w:r>
      <w:r>
        <w:rPr>
          <w:spacing w:val="-2"/>
        </w:rPr>
        <w:t xml:space="preserve">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Learn</w:t>
      </w:r>
      <w:r>
        <w:rPr>
          <w:spacing w:val="-8"/>
        </w:rPr>
        <w:t xml:space="preserve"> </w:t>
      </w:r>
      <w:r>
        <w:t xml:space="preserve">Logbook</w:t>
      </w:r>
      <w:r>
        <w:rPr>
          <w:spacing w:val="-8"/>
        </w:rPr>
        <w:t xml:space="preserve"> </w:t>
      </w:r>
      <w:r>
        <w:t xml:space="preserve">lines</w:t>
      </w:r>
      <w:r>
        <w:rPr>
          <w:spacing w:val="-7"/>
        </w:rPr>
        <w:t xml:space="preserve"> </w:t>
      </w:r>
      <w:r>
        <w:t xml:space="preserve">required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additional.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68" w:lineRule="exact"/>
        <w:ind w:hanging="325" w:left="1164"/>
        <w:rPr/>
      </w:pPr>
      <w:r>
        <w:t xml:space="preserve">Learn</w:t>
      </w:r>
      <w:r>
        <w:rPr>
          <w:spacing w:val="-8"/>
        </w:rPr>
        <w:t xml:space="preserve"> </w:t>
      </w:r>
      <w:r>
        <w:t xml:space="preserve">Image</w:t>
      </w:r>
      <w:r>
        <w:rPr>
          <w:spacing w:val="-7"/>
        </w:rPr>
        <w:t xml:space="preserve"> </w:t>
      </w:r>
      <w:r>
        <w:t xml:space="preserve">Critique</w:t>
      </w:r>
      <w:r>
        <w:rPr>
          <w:spacing w:val="-7"/>
        </w:rPr>
        <w:t xml:space="preserve"> </w:t>
      </w:r>
      <w:r>
        <w:t xml:space="preserve">lines</w:t>
      </w:r>
      <w:r>
        <w:rPr>
          <w:spacing w:val="-8"/>
        </w:rPr>
        <w:t xml:space="preserve"> </w:t>
      </w:r>
      <w:r>
        <w:t xml:space="preserve">required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additional.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line="268" w:lineRule="exact"/>
        <w:ind w:hanging="325" w:left="1164"/>
        <w:rPr/>
      </w:pPr>
      <w:r>
        <w:t xml:space="preserve">Use</w:t>
      </w:r>
      <w:r>
        <w:rPr>
          <w:spacing w:val="-7"/>
        </w:rPr>
        <w:t xml:space="preserve"> </w:t>
      </w:r>
      <w:r>
        <w:t xml:space="preserve">online</w:t>
      </w:r>
      <w:r>
        <w:rPr>
          <w:spacing w:val="-8"/>
        </w:rPr>
        <w:t xml:space="preserve"> </w:t>
      </w:r>
      <w:r>
        <w:t xml:space="preserve">learning</w:t>
      </w:r>
      <w:r>
        <w:rPr>
          <w:spacing w:val="-7"/>
        </w:rPr>
        <w:t xml:space="preserve"> </w:t>
      </w:r>
      <w:r>
        <w:t xml:space="preserve">materials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prepare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Clinical</w:t>
      </w:r>
      <w:r>
        <w:rPr>
          <w:spacing w:val="-8"/>
        </w:rPr>
        <w:t xml:space="preserve"> </w:t>
      </w:r>
      <w:r>
        <w:rPr>
          <w:spacing w:val="-2"/>
        </w:rPr>
        <w:t xml:space="preserve">Placement.</w:t>
      </w:r>
      <w:r/>
    </w:p>
    <w:p>
      <w:pPr>
        <w:pStyle w:val="739"/>
        <w:pBdr/>
        <w:spacing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1"/>
        <w:ind w:hanging="215" w:left="334"/>
        <w:rPr/>
      </w:pPr>
      <w:r>
        <w:t xml:space="preserve">Discuss</w:t>
      </w:r>
      <w:r>
        <w:rPr>
          <w:spacing w:val="-9"/>
        </w:rPr>
        <w:t xml:space="preserve"> </w:t>
      </w:r>
      <w:r>
        <w:t xml:space="preserve">professionalism</w:t>
      </w:r>
      <w:r>
        <w:rPr>
          <w:spacing w:val="-10"/>
        </w:rPr>
        <w:t xml:space="preserve"> </w:t>
      </w:r>
      <w:r>
        <w:t xml:space="preserve">at</w:t>
      </w:r>
      <w:r>
        <w:rPr>
          <w:spacing w:val="-10"/>
        </w:rPr>
        <w:t xml:space="preserve"> </w:t>
      </w:r>
      <w:r>
        <w:t xml:space="preserve">clinical</w:t>
      </w:r>
      <w:r>
        <w:rPr>
          <w:spacing w:val="-9"/>
        </w:rPr>
        <w:t xml:space="preserve"> </w:t>
      </w:r>
      <w:r>
        <w:rPr>
          <w:spacing w:val="-2"/>
        </w:rPr>
        <w:t xml:space="preserve">practice.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1"/>
        <w:ind w:hanging="325" w:left="1164"/>
        <w:rPr/>
      </w:pPr>
      <w:r>
        <w:t xml:space="preserve">Learn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CAMRT</w:t>
      </w:r>
      <w:r>
        <w:rPr>
          <w:spacing w:val="-8"/>
        </w:rPr>
        <w:t xml:space="preserve"> </w:t>
      </w:r>
      <w:r>
        <w:t xml:space="preserve">Description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rPr>
          <w:spacing w:val="-2"/>
        </w:rPr>
        <w:t xml:space="preserve">Practice.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1"/>
        <w:ind w:hanging="326" w:left="1165"/>
        <w:rPr/>
      </w:pPr>
      <w:r>
        <w:t xml:space="preserve">Explain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CAMRT</w:t>
      </w:r>
      <w:r>
        <w:rPr>
          <w:spacing w:val="-5"/>
        </w:rPr>
        <w:t xml:space="preserve"> </w:t>
      </w:r>
      <w:r>
        <w:t xml:space="preserve">Code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rPr>
          <w:spacing w:val="-2"/>
        </w:rPr>
        <w:t xml:space="preserve">Ethics.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6" w:left="1165"/>
        <w:rPr/>
      </w:pPr>
      <w:r>
        <w:t xml:space="preserve">Discuss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role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Medical</w:t>
      </w:r>
      <w:r>
        <w:rPr>
          <w:spacing w:val="-7"/>
        </w:rPr>
        <w:t xml:space="preserve"> </w:t>
      </w:r>
      <w:r>
        <w:t xml:space="preserve">Radiologic</w:t>
      </w:r>
      <w:r>
        <w:rPr>
          <w:spacing w:val="-7"/>
        </w:rPr>
        <w:t xml:space="preserve"> </w:t>
      </w:r>
      <w:r>
        <w:t xml:space="preserve">Technologist</w:t>
      </w:r>
      <w:r>
        <w:rPr>
          <w:spacing w:val="-8"/>
        </w:rPr>
        <w:t xml:space="preserve"> </w:t>
      </w:r>
      <w:r>
        <w:rPr>
          <w:spacing w:val="-2"/>
        </w:rPr>
        <w:t xml:space="preserve">(MRT).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20"/>
        <w:ind/>
        <w:rPr/>
      </w:pPr>
      <w:r/>
      <w:r/>
    </w:p>
    <w:p>
      <w:pPr>
        <w:pStyle w:val="734"/>
        <w:pBdr/>
        <w:spacing/>
        <w:ind/>
        <w:rPr/>
      </w:pPr>
      <w:r>
        <w:t xml:space="preserve">COMMON</w:t>
      </w:r>
      <w:r>
        <w:rPr>
          <w:spacing w:val="-14"/>
        </w:rPr>
        <w:t xml:space="preserve"> </w:t>
      </w:r>
      <w:r>
        <w:t xml:space="preserve">STUDENT</w:t>
      </w:r>
      <w:r>
        <w:rPr>
          <w:spacing w:val="-14"/>
        </w:rPr>
        <w:t xml:space="preserve"> </w:t>
      </w:r>
      <w:r>
        <w:t xml:space="preserve">LEARNING</w:t>
      </w:r>
      <w:r>
        <w:rPr>
          <w:spacing w:val="-14"/>
        </w:rPr>
        <w:t xml:space="preserve"> </w:t>
      </w:r>
      <w:r>
        <w:rPr>
          <w:spacing w:val="-2"/>
        </w:rPr>
        <w:t xml:space="preserve">OUTCOMES</w:t>
      </w:r>
      <w:r/>
    </w:p>
    <w:p>
      <w:pPr>
        <w:pStyle w:val="739"/>
        <w:pBdr/>
        <w:spacing w:before="148"/>
        <w:ind w:left="120"/>
        <w:rPr/>
      </w:pPr>
      <w:r>
        <w:t xml:space="preserve">Upon</w:t>
      </w:r>
      <w:r>
        <w:rPr>
          <w:spacing w:val="-10"/>
        </w:rPr>
        <w:t xml:space="preserve"> </w:t>
      </w:r>
      <w:r>
        <w:t xml:space="preserve">successful</w:t>
      </w:r>
      <w:r>
        <w:rPr>
          <w:spacing w:val="-10"/>
        </w:rPr>
        <w:t xml:space="preserve"> </w:t>
      </w:r>
      <w:r>
        <w:t xml:space="preserve">completion</w:t>
      </w:r>
      <w:r>
        <w:rPr>
          <w:spacing w:val="-9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Eden Brook College</w:t>
      </w:r>
      <w:r>
        <w:rPr>
          <w:spacing w:val="-9"/>
        </w:rPr>
        <w:t xml:space="preserve"> </w:t>
      </w:r>
      <w:r>
        <w:t xml:space="preserve">programs,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student</w:t>
      </w:r>
      <w:r>
        <w:rPr>
          <w:spacing w:val="-10"/>
        </w:rPr>
        <w:t xml:space="preserve"> </w:t>
      </w:r>
      <w:r>
        <w:rPr>
          <w:spacing w:val="-2"/>
        </w:rPr>
        <w:t xml:space="preserve">will:</w:t>
      </w:r>
      <w:r/>
    </w:p>
    <w:p>
      <w:pPr>
        <w:pStyle w:val="739"/>
        <w:pBdr/>
        <w:spacing w:before="81"/>
        <w:ind/>
        <w:rPr/>
      </w:pPr>
      <w:r/>
      <w:r/>
    </w:p>
    <w:p>
      <w:pPr>
        <w:pBdr/>
        <w:spacing/>
        <w:ind w:left="120"/>
        <w:rPr>
          <w:i/>
        </w:rPr>
      </w:pPr>
      <w:r>
        <w:rPr>
          <w:i/>
          <w:spacing w:val="-2"/>
        </w:rPr>
        <w:t xml:space="preserve">Learn</w:t>
      </w:r>
      <w:r>
        <w:rPr>
          <w:i/>
        </w:rPr>
      </w:r>
    </w:p>
    <w:p>
      <w:pPr>
        <w:pStyle w:val="739"/>
        <w:pBdr/>
        <w:spacing/>
        <w:ind w:right="1194" w:hanging="1" w:left="479"/>
        <w:rPr/>
      </w:pPr>
      <w:r>
        <w:t xml:space="preserve">Students</w:t>
      </w:r>
      <w:r>
        <w:rPr>
          <w:spacing w:val="-11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actively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independently</w:t>
      </w:r>
      <w:r>
        <w:rPr>
          <w:spacing w:val="-10"/>
        </w:rPr>
        <w:t xml:space="preserve"> </w:t>
      </w:r>
      <w:r>
        <w:t xml:space="preserve">acquire,</w:t>
      </w:r>
      <w:r>
        <w:rPr>
          <w:spacing w:val="-10"/>
        </w:rPr>
        <w:t xml:space="preserve"> </w:t>
      </w:r>
      <w:r>
        <w:t xml:space="preserve">apply,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adapt</w:t>
      </w:r>
      <w:r>
        <w:rPr>
          <w:spacing w:val="-11"/>
        </w:rPr>
        <w:t xml:space="preserve"> </w:t>
      </w:r>
      <w:r>
        <w:t xml:space="preserve">skills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16"/>
        </w:rPr>
        <w:t xml:space="preserve"> </w:t>
      </w:r>
      <w:r>
        <w:t xml:space="preserve">knowledge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develop expertise and a broader understanding</w:t>
      </w:r>
      <w:r>
        <w:rPr>
          <w:spacing w:val="-3"/>
        </w:rPr>
        <w:t xml:space="preserve"> </w:t>
      </w:r>
      <w:r>
        <w:t xml:space="preserve">of the world as lifelong</w:t>
      </w:r>
      <w:r>
        <w:rPr>
          <w:spacing w:val="40"/>
        </w:rPr>
        <w:t xml:space="preserve"> </w:t>
      </w:r>
      <w:r>
        <w:t xml:space="preserve">learners.</w:t>
      </w:r>
      <w:r/>
    </w:p>
    <w:p>
      <w:pPr>
        <w:pBdr/>
        <w:spacing/>
        <w:ind w:left="120"/>
        <w:rPr>
          <w:i/>
        </w:rPr>
      </w:pPr>
      <w:r>
        <w:rPr>
          <w:i/>
          <w:spacing w:val="-2"/>
        </w:rPr>
        <w:t xml:space="preserve">Think</w:t>
      </w:r>
      <w:r>
        <w:rPr>
          <w:i/>
        </w:rPr>
      </w:r>
    </w:p>
    <w:p>
      <w:pPr>
        <w:pStyle w:val="739"/>
        <w:pBdr/>
        <w:spacing w:before="1"/>
        <w:ind w:right="1194" w:left="479"/>
        <w:rPr/>
      </w:pPr>
      <w:r>
        <w:t xml:space="preserve">Students</w:t>
      </w:r>
      <w:r>
        <w:rPr>
          <w:spacing w:val="-13"/>
        </w:rPr>
        <w:t xml:space="preserve"> </w:t>
      </w:r>
      <w:r>
        <w:t xml:space="preserve">will</w:t>
      </w:r>
      <w:r>
        <w:rPr>
          <w:spacing w:val="-12"/>
        </w:rPr>
        <w:t xml:space="preserve"> </w:t>
      </w:r>
      <w:r>
        <w:t xml:space="preserve">think</w:t>
      </w:r>
      <w:r>
        <w:rPr>
          <w:spacing w:val="-13"/>
        </w:rPr>
        <w:t xml:space="preserve"> </w:t>
      </w:r>
      <w:r>
        <w:t xml:space="preserve">analytically</w:t>
      </w:r>
      <w:r>
        <w:rPr>
          <w:spacing w:val="-12"/>
        </w:rPr>
        <w:t xml:space="preserve"> </w:t>
      </w:r>
      <w:r>
        <w:t xml:space="preserve">and</w:t>
      </w:r>
      <w:r>
        <w:rPr>
          <w:spacing w:val="-13"/>
        </w:rPr>
        <w:t xml:space="preserve"> </w:t>
      </w:r>
      <w:r>
        <w:t xml:space="preserve">creatively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3"/>
        </w:rPr>
        <w:t xml:space="preserve"> </w:t>
      </w:r>
      <w:r>
        <w:t xml:space="preserve">explore</w:t>
      </w:r>
      <w:r>
        <w:rPr>
          <w:spacing w:val="-12"/>
        </w:rPr>
        <w:t xml:space="preserve"> </w:t>
      </w:r>
      <w:r>
        <w:t xml:space="preserve">ideas,</w:t>
      </w:r>
      <w:r>
        <w:rPr>
          <w:spacing w:val="-12"/>
        </w:rPr>
        <w:t xml:space="preserve"> </w:t>
      </w:r>
      <w:r>
        <w:t xml:space="preserve">make</w:t>
      </w:r>
      <w:r>
        <w:rPr>
          <w:spacing w:val="-13"/>
        </w:rPr>
        <w:t xml:space="preserve"> </w:t>
      </w:r>
      <w:r>
        <w:t xml:space="preserve">connections,</w:t>
      </w:r>
      <w:r>
        <w:rPr>
          <w:spacing w:val="9"/>
        </w:rPr>
        <w:t xml:space="preserve"> </w:t>
      </w:r>
      <w:r>
        <w:t xml:space="preserve">draw</w:t>
      </w:r>
      <w:r>
        <w:rPr>
          <w:spacing w:val="-12"/>
        </w:rPr>
        <w:t xml:space="preserve"> </w:t>
      </w:r>
      <w:r>
        <w:t xml:space="preserve">conclusions, and solve problems.</w:t>
      </w:r>
      <w:r/>
    </w:p>
    <w:p>
      <w:pPr>
        <w:pBdr/>
        <w:spacing w:line="268" w:lineRule="exact"/>
        <w:ind w:left="119"/>
        <w:rPr>
          <w:i/>
        </w:rPr>
      </w:pPr>
      <w:r>
        <w:rPr>
          <w:i/>
          <w:spacing w:val="-2"/>
        </w:rPr>
        <w:t xml:space="preserve">Communicate</w:t>
      </w:r>
      <w:r>
        <w:rPr>
          <w:i/>
        </w:rPr>
      </w:r>
    </w:p>
    <w:p>
      <w:pPr>
        <w:pStyle w:val="739"/>
        <w:pBdr/>
        <w:spacing/>
        <w:ind w:left="479"/>
        <w:rPr/>
      </w:pPr>
      <w:r>
        <w:rPr>
          <w:spacing w:val="-2"/>
        </w:rPr>
        <w:t xml:space="preserve">Students</w:t>
      </w:r>
      <w:r>
        <w:rPr>
          <w:spacing w:val="-9"/>
        </w:rPr>
        <w:t xml:space="preserve"> </w:t>
      </w:r>
      <w:r>
        <w:rPr>
          <w:spacing w:val="-2"/>
        </w:rPr>
        <w:t xml:space="preserve">will</w:t>
      </w:r>
      <w:r>
        <w:rPr>
          <w:spacing w:val="-3"/>
        </w:rPr>
        <w:t xml:space="preserve"> </w:t>
      </w:r>
      <w:r>
        <w:rPr>
          <w:spacing w:val="-2"/>
        </w:rPr>
        <w:t xml:space="preserve">exchange</w:t>
      </w:r>
      <w:r>
        <w:rPr>
          <w:spacing w:val="-7"/>
        </w:rPr>
        <w:t xml:space="preserve"> </w:t>
      </w:r>
      <w:r>
        <w:rPr>
          <w:spacing w:val="-2"/>
        </w:rPr>
        <w:t xml:space="preserve">ideas</w:t>
      </w:r>
      <w:r>
        <w:rPr>
          <w:spacing w:val="-8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information</w:t>
      </w:r>
      <w:r>
        <w:rPr>
          <w:spacing w:val="-6"/>
        </w:rPr>
        <w:t xml:space="preserve"> </w:t>
      </w:r>
      <w:r>
        <w:rPr>
          <w:spacing w:val="-2"/>
        </w:rPr>
        <w:t xml:space="preserve">with</w:t>
      </w:r>
      <w:r>
        <w:rPr>
          <w:spacing w:val="-5"/>
        </w:rPr>
        <w:t xml:space="preserve"> </w:t>
      </w:r>
      <w:r>
        <w:rPr>
          <w:spacing w:val="-2"/>
        </w:rPr>
        <w:t xml:space="preserve">clarity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originality</w:t>
      </w:r>
      <w:r>
        <w:rPr>
          <w:spacing w:val="-7"/>
        </w:rPr>
        <w:t xml:space="preserve"> </w:t>
      </w:r>
      <w:r>
        <w:rPr>
          <w:spacing w:val="-2"/>
        </w:rPr>
        <w:t xml:space="preserve">in</w:t>
      </w:r>
      <w:r>
        <w:rPr>
          <w:spacing w:val="-6"/>
        </w:rPr>
        <w:t xml:space="preserve"> </w:t>
      </w:r>
      <w:r>
        <w:rPr>
          <w:spacing w:val="-2"/>
        </w:rPr>
        <w:t xml:space="preserve">multiple</w:t>
      </w:r>
      <w:r>
        <w:rPr>
          <w:spacing w:val="40"/>
        </w:rPr>
        <w:t xml:space="preserve"> </w:t>
      </w:r>
      <w:r>
        <w:rPr>
          <w:spacing w:val="-2"/>
        </w:rPr>
        <w:t xml:space="preserve">contexts.</w:t>
      </w:r>
      <w:r/>
    </w:p>
    <w:p>
      <w:pPr>
        <w:pBdr/>
        <w:spacing/>
        <w:ind w:left="119"/>
        <w:rPr>
          <w:i/>
        </w:rPr>
      </w:pPr>
      <w:r>
        <w:rPr>
          <w:i/>
          <w:spacing w:val="-2"/>
        </w:rPr>
        <w:t xml:space="preserve">Integrate</w:t>
      </w:r>
      <w:r>
        <w:rPr>
          <w:i/>
        </w:rPr>
      </w:r>
    </w:p>
    <w:p>
      <w:pPr>
        <w:pStyle w:val="739"/>
        <w:pBdr/>
        <w:spacing/>
        <w:ind w:right="1194" w:left="479"/>
        <w:rPr/>
      </w:pPr>
      <w:r>
        <w:t xml:space="preserve">Students</w:t>
      </w:r>
      <w:r>
        <w:rPr>
          <w:spacing w:val="-12"/>
        </w:rPr>
        <w:t xml:space="preserve"> </w:t>
      </w:r>
      <w:r>
        <w:t xml:space="preserve">will</w:t>
      </w:r>
      <w:r>
        <w:rPr>
          <w:spacing w:val="-9"/>
        </w:rPr>
        <w:t xml:space="preserve"> </w:t>
      </w:r>
      <w:r>
        <w:t xml:space="preserve">demonstrate</w:t>
      </w:r>
      <w:r>
        <w:rPr>
          <w:spacing w:val="-9"/>
        </w:rPr>
        <w:t xml:space="preserve"> </w:t>
      </w:r>
      <w:r>
        <w:t xml:space="preserve">proficiency</w:t>
      </w:r>
      <w:r>
        <w:rPr>
          <w:spacing w:val="-12"/>
        </w:rPr>
        <w:t xml:space="preserve"> </w:t>
      </w:r>
      <w:r>
        <w:t xml:space="preserve">in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use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11"/>
        </w:rPr>
        <w:t xml:space="preserve"> </w:t>
      </w:r>
      <w:r>
        <w:t xml:space="preserve">technologies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broadest</w:t>
      </w:r>
      <w:r>
        <w:rPr>
          <w:spacing w:val="-10"/>
        </w:rPr>
        <w:t xml:space="preserve"> </w:t>
      </w:r>
      <w:r>
        <w:t xml:space="preserve">sense</w:t>
      </w:r>
      <w:r>
        <w:rPr>
          <w:spacing w:val="17"/>
        </w:rPr>
        <w:t xml:space="preserve"> </w:t>
      </w:r>
      <w:r>
        <w:t xml:space="preserve">related</w:t>
      </w:r>
      <w:r>
        <w:rPr>
          <w:spacing w:val="-10"/>
        </w:rPr>
        <w:t xml:space="preserve"> </w:t>
      </w:r>
      <w:r>
        <w:t xml:space="preserve">to their field of study.</w:t>
      </w:r>
      <w:r/>
    </w:p>
    <w:p>
      <w:pPr>
        <w:pBdr/>
        <w:spacing/>
        <w:ind w:left="119"/>
        <w:rPr>
          <w:i/>
        </w:rPr>
      </w:pPr>
      <w:r>
        <w:rPr>
          <w:i/>
          <w:spacing w:val="-5"/>
        </w:rPr>
        <w:t xml:space="preserve">Act</w:t>
      </w:r>
      <w:r>
        <w:rPr>
          <w:i/>
        </w:rPr>
      </w:r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i/>
        </w:rPr>
      </w:pPr>
      <w:r/>
      <w:r>
        <w:rPr>
          <w:i/>
        </w:rPr>
      </w:r>
    </w:p>
    <w:p>
      <w:pPr>
        <w:pStyle w:val="739"/>
        <w:pBdr/>
        <w:spacing/>
        <w:ind/>
        <w:rPr>
          <w:i/>
        </w:rPr>
      </w:pPr>
      <w:r>
        <w:rPr>
          <w:i/>
        </w:rPr>
      </w:r>
      <w:r>
        <w:rPr>
          <w:i/>
        </w:rPr>
      </w:r>
    </w:p>
    <w:p>
      <w:pPr>
        <w:pStyle w:val="739"/>
        <w:pBdr/>
        <w:spacing/>
        <w:ind/>
        <w:rPr>
          <w:i/>
        </w:rPr>
      </w:pPr>
      <w:r>
        <w:rPr>
          <w:i/>
        </w:rPr>
      </w:r>
      <w:r>
        <w:rPr>
          <w:i/>
        </w:rPr>
      </w:r>
    </w:p>
    <w:p>
      <w:pPr>
        <w:pStyle w:val="739"/>
        <w:pBdr/>
        <w:spacing/>
        <w:ind/>
        <w:rPr>
          <w:i/>
        </w:rPr>
      </w:pPr>
      <w:r>
        <w:rPr>
          <w:i/>
        </w:rPr>
      </w:r>
      <w:r>
        <w:rPr>
          <w:i/>
        </w:rPr>
      </w:r>
    </w:p>
    <w:p>
      <w:pPr>
        <w:pStyle w:val="739"/>
        <w:pBdr/>
        <w:spacing w:before="97"/>
        <w:ind/>
        <w:rPr>
          <w:i/>
        </w:rPr>
      </w:pPr>
      <w:r>
        <w:rPr>
          <w:i/>
        </w:rPr>
      </w:r>
      <w:r>
        <w:rPr>
          <w:i/>
        </w:rPr>
      </w:r>
    </w:p>
    <w:p>
      <w:pPr>
        <w:pStyle w:val="739"/>
        <w:pBdr/>
        <w:spacing/>
        <w:ind w:left="480"/>
        <w:rPr/>
      </w:pPr>
      <w:r>
        <w:rPr>
          <w:spacing w:val="-2"/>
        </w:rPr>
        <w:t xml:space="preserve">Students</w:t>
      </w:r>
      <w:r>
        <w:rPr>
          <w:spacing w:val="-7"/>
        </w:rPr>
        <w:t xml:space="preserve"> </w:t>
      </w:r>
      <w:r>
        <w:rPr>
          <w:spacing w:val="-2"/>
        </w:rPr>
        <w:t xml:space="preserve">will</w:t>
      </w:r>
      <w:r>
        <w:rPr>
          <w:spacing w:val="-1"/>
        </w:rPr>
        <w:t xml:space="preserve"> </w:t>
      </w:r>
      <w:r>
        <w:rPr>
          <w:spacing w:val="-2"/>
        </w:rPr>
        <w:t xml:space="preserve">act</w:t>
      </w:r>
      <w:r>
        <w:rPr>
          <w:spacing w:val="-7"/>
        </w:rPr>
        <w:t xml:space="preserve"> </w:t>
      </w:r>
      <w:r>
        <w:rPr>
          <w:spacing w:val="-2"/>
        </w:rPr>
        <w:t xml:space="preserve">purposefully,</w:t>
      </w:r>
      <w:r>
        <w:rPr>
          <w:spacing w:val="-8"/>
        </w:rPr>
        <w:t xml:space="preserve"> </w:t>
      </w:r>
      <w:r>
        <w:rPr>
          <w:spacing w:val="-2"/>
        </w:rPr>
        <w:t xml:space="preserve">reflectively,</w:t>
      </w:r>
      <w:r>
        <w:rPr>
          <w:spacing w:val="-5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respectfully</w:t>
      </w:r>
      <w:r>
        <w:rPr>
          <w:spacing w:val="-6"/>
        </w:rPr>
        <w:t xml:space="preserve"> </w:t>
      </w:r>
      <w:r>
        <w:rPr>
          <w:spacing w:val="-2"/>
        </w:rPr>
        <w:t xml:space="preserve">in</w:t>
      </w:r>
      <w:r>
        <w:rPr>
          <w:spacing w:val="-5"/>
        </w:rPr>
        <w:t xml:space="preserve"> </w:t>
      </w:r>
      <w:r>
        <w:rPr>
          <w:spacing w:val="-2"/>
        </w:rPr>
        <w:t xml:space="preserve">diverse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complex</w:t>
      </w:r>
      <w:r>
        <w:rPr>
          <w:spacing w:val="32"/>
        </w:rPr>
        <w:t xml:space="preserve"> </w:t>
      </w:r>
      <w:r>
        <w:rPr>
          <w:spacing w:val="-2"/>
        </w:rPr>
        <w:t xml:space="preserve">environments.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5"/>
        <w:ind/>
        <w:rPr/>
      </w:pPr>
      <w:r/>
      <w:r/>
    </w:p>
    <w:p>
      <w:pPr>
        <w:pStyle w:val="734"/>
        <w:pBdr/>
        <w:spacing/>
        <w:ind w:left="119"/>
        <w:rPr/>
      </w:pPr>
      <w:r>
        <w:rPr>
          <w:spacing w:val="-2"/>
        </w:rPr>
        <w:t xml:space="preserve">EVALUATION</w:t>
      </w:r>
      <w:r/>
    </w:p>
    <w:p>
      <w:pPr>
        <w:pStyle w:val="739"/>
        <w:pBdr/>
        <w:spacing w:before="259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35"/>
        <w:pBdr/>
        <w:spacing/>
        <w:ind/>
        <w:rPr/>
      </w:pPr>
      <w:r>
        <w:t xml:space="preserve">COLLEGE</w:t>
      </w:r>
      <w:r>
        <w:rPr>
          <w:spacing w:val="-11"/>
        </w:rPr>
        <w:t xml:space="preserve"> </w:t>
      </w:r>
      <w:r>
        <w:t xml:space="preserve">GRADING</w:t>
      </w:r>
      <w:r>
        <w:rPr>
          <w:spacing w:val="-10"/>
        </w:rPr>
        <w:t xml:space="preserve"> </w:t>
      </w:r>
      <w:r>
        <w:rPr>
          <w:spacing w:val="-2"/>
        </w:rPr>
        <w:t xml:space="preserve">SYSTEM</w:t>
      </w:r>
      <w:r/>
    </w:p>
    <w:p>
      <w:pPr>
        <w:pStyle w:val="739"/>
        <w:pBdr/>
        <w:spacing w:before="160"/>
        <w:ind w:right="1194" w:left="119"/>
        <w:rPr/>
      </w:pPr>
      <w:r>
        <w:t xml:space="preserve">Students must achieve 100% completion of </w:t>
      </w:r>
      <w:r>
        <w:t xml:space="preserve">CompTracker</w:t>
      </w:r>
      <w:r>
        <w:t xml:space="preserve"> training within the course to be successful. Students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2"/>
        </w:rPr>
        <w:t xml:space="preserve"> </w:t>
      </w:r>
      <w:r>
        <w:t xml:space="preserve">also</w:t>
      </w:r>
      <w:r>
        <w:rPr>
          <w:spacing w:val="-3"/>
        </w:rPr>
        <w:t xml:space="preserve"> </w:t>
      </w:r>
      <w:r>
        <w:t xml:space="preserve">expected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make-up</w:t>
      </w:r>
      <w:r>
        <w:rPr>
          <w:spacing w:val="-3"/>
        </w:rPr>
        <w:t xml:space="preserve"> </w:t>
      </w:r>
      <w:r>
        <w:t xml:space="preserve">any</w:t>
      </w:r>
      <w:r>
        <w:rPr>
          <w:spacing w:val="-4"/>
        </w:rPr>
        <w:t xml:space="preserve"> </w:t>
      </w:r>
      <w:r>
        <w:t xml:space="preserve">Clinical</w:t>
      </w:r>
      <w:r>
        <w:rPr>
          <w:spacing w:val="-4"/>
        </w:rPr>
        <w:t xml:space="preserve"> </w:t>
      </w:r>
      <w:r>
        <w:t xml:space="preserve">Placement</w:t>
      </w:r>
      <w:r>
        <w:rPr>
          <w:spacing w:val="-3"/>
        </w:rPr>
        <w:t xml:space="preserve"> </w:t>
      </w:r>
      <w:r>
        <w:t xml:space="preserve">days/hours</w:t>
      </w:r>
      <w:r>
        <w:rPr>
          <w:spacing w:val="-4"/>
        </w:rPr>
        <w:t xml:space="preserve"> </w:t>
      </w:r>
      <w:r>
        <w:t xml:space="preserve">that</w:t>
      </w:r>
      <w:r>
        <w:rPr>
          <w:spacing w:val="-3"/>
        </w:rPr>
        <w:t xml:space="preserve"> </w:t>
      </w:r>
      <w:r>
        <w:t xml:space="preserve">were</w:t>
      </w:r>
      <w:r>
        <w:rPr>
          <w:spacing w:val="-4"/>
        </w:rPr>
        <w:t xml:space="preserve"> </w:t>
      </w:r>
      <w:r>
        <w:t xml:space="preserve">missed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must complete a total of 37.5 hours at the end of this course.</w:t>
      </w:r>
      <w:r/>
    </w:p>
    <w:p>
      <w:pPr>
        <w:pStyle w:val="739"/>
        <w:pBdr/>
        <w:spacing w:before="1"/>
        <w:ind w:left="120"/>
        <w:rPr/>
      </w:pPr>
      <w:r>
        <w:t xml:space="preserve">Students</w:t>
      </w:r>
      <w:r>
        <w:rPr>
          <w:spacing w:val="-7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not</w:t>
      </w:r>
      <w:r>
        <w:rPr>
          <w:spacing w:val="-7"/>
        </w:rPr>
        <w:t xml:space="preserve"> </w:t>
      </w:r>
      <w:r>
        <w:t xml:space="preserve">progress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program</w:t>
      </w:r>
      <w:r>
        <w:rPr>
          <w:spacing w:val="-7"/>
        </w:rPr>
        <w:t xml:space="preserve"> </w:t>
      </w:r>
      <w:r>
        <w:t xml:space="preserve">without</w:t>
      </w:r>
      <w:r>
        <w:rPr>
          <w:spacing w:val="-6"/>
        </w:rPr>
        <w:t xml:space="preserve"> </w:t>
      </w:r>
      <w:r>
        <w:t xml:space="preserve">achieving</w:t>
      </w:r>
      <w:r>
        <w:rPr>
          <w:spacing w:val="-6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passing</w:t>
      </w:r>
      <w:r>
        <w:rPr>
          <w:spacing w:val="-7"/>
        </w:rPr>
        <w:t xml:space="preserve"> </w:t>
      </w:r>
      <w:r>
        <w:t xml:space="preserve">grade</w:t>
      </w:r>
      <w:r>
        <w:rPr>
          <w:spacing w:val="-6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course.</w:t>
      </w:r>
      <w:r/>
    </w:p>
    <w:p>
      <w:pPr>
        <w:pStyle w:val="739"/>
        <w:pBdr/>
        <w:spacing w:before="160"/>
        <w:ind/>
        <w:rPr/>
      </w:pPr>
      <w:r/>
      <w:r/>
    </w:p>
    <w:p>
      <w:pPr>
        <w:pStyle w:val="735"/>
        <w:pBdr/>
        <w:spacing/>
        <w:ind w:left="119"/>
        <w:rPr/>
      </w:pPr>
      <w:r>
        <w:t xml:space="preserve">COURSE</w:t>
      </w:r>
      <w:r>
        <w:rPr>
          <w:spacing w:val="-10"/>
        </w:rPr>
        <w:t xml:space="preserve"> </w:t>
      </w:r>
      <w:r>
        <w:rPr>
          <w:spacing w:val="-2"/>
        </w:rPr>
        <w:t xml:space="preserve">EVALUATION</w:t>
      </w:r>
      <w:r/>
    </w:p>
    <w:p>
      <w:pPr>
        <w:pStyle w:val="739"/>
        <w:pBdr/>
        <w:spacing w:before="161"/>
        <w:ind w:left="335"/>
        <w:rPr/>
      </w:pPr>
      <w:r>
        <w:t xml:space="preserve">Completion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CompTracker</w:t>
      </w:r>
      <w:r>
        <w:rPr>
          <w:spacing w:val="-7"/>
        </w:rPr>
        <w:t xml:space="preserve"> </w:t>
      </w:r>
      <w:r>
        <w:t xml:space="preserve">Training</w:t>
      </w:r>
      <w:r>
        <w:rPr>
          <w:spacing w:val="78"/>
        </w:rPr>
        <w:t xml:space="preserve"> </w:t>
      </w:r>
      <w:r>
        <w:rPr>
          <w:spacing w:val="-4"/>
        </w:rPr>
        <w:t xml:space="preserve">100%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61"/>
        <w:ind/>
        <w:rPr/>
      </w:pPr>
      <w:r/>
      <w:r/>
    </w:p>
    <w:p>
      <w:pPr>
        <w:pStyle w:val="735"/>
        <w:pBdr/>
        <w:spacing/>
        <w:ind/>
        <w:rPr/>
      </w:pPr>
      <w:r/>
      <w:bookmarkStart w:id="3" w:name="ASSESSMENT_RATIONALE/_CRITERIA"/>
      <w:r/>
      <w:bookmarkEnd w:id="3"/>
      <w:r>
        <w:rPr>
          <w:spacing w:val="-2"/>
        </w:rPr>
        <w:t xml:space="preserve">ASSESSMENT</w:t>
      </w:r>
      <w:r>
        <w:rPr>
          <w:spacing w:val="3"/>
        </w:rPr>
        <w:t xml:space="preserve"> </w:t>
      </w:r>
      <w:r>
        <w:rPr>
          <w:spacing w:val="-2"/>
        </w:rPr>
        <w:t xml:space="preserve">RATIONALE/</w:t>
      </w:r>
      <w:r>
        <w:rPr>
          <w:spacing w:val="7"/>
        </w:rPr>
        <w:t xml:space="preserve"> </w:t>
      </w:r>
      <w:r>
        <w:rPr>
          <w:spacing w:val="-2"/>
        </w:rPr>
        <w:t xml:space="preserve">CRITERIA</w:t>
      </w:r>
      <w:r/>
    </w:p>
    <w:p>
      <w:pPr>
        <w:pStyle w:val="739"/>
        <w:pBdr/>
        <w:spacing w:before="120"/>
        <w:ind w:right="1194" w:left="120"/>
        <w:rPr/>
      </w:pPr>
      <w:r>
        <w:t xml:space="preserve">Achievement of learning outcomes will be assessed through class participation, class work, group activity, assignment, tests, project, mid-semester examination, and end of semester examination. Assessment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require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demonstrate</w:t>
      </w:r>
      <w:r>
        <w:rPr>
          <w:spacing w:val="-3"/>
        </w:rPr>
        <w:t xml:space="preserve"> </w:t>
      </w:r>
      <w:r>
        <w:t xml:space="preserve">understanding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application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topics</w:t>
      </w:r>
      <w:r>
        <w:rPr>
          <w:spacing w:val="-4"/>
        </w:rPr>
        <w:t xml:space="preserve"> </w:t>
      </w:r>
      <w:r>
        <w:t xml:space="preserve">taught.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5"/>
        <w:ind/>
        <w:rPr/>
      </w:pPr>
      <w:r/>
      <w:r/>
    </w:p>
    <w:p>
      <w:pPr>
        <w:pStyle w:val="734"/>
        <w:pBdr/>
        <w:spacing/>
        <w:ind/>
        <w:rPr/>
      </w:pPr>
      <w:r>
        <w:rPr>
          <w:spacing w:val="-2"/>
        </w:rPr>
        <w:t xml:space="preserve">LEARNING</w:t>
      </w:r>
      <w:r>
        <w:rPr>
          <w:spacing w:val="-1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35"/>
        <w:pBdr/>
        <w:spacing w:before="292"/>
        <w:ind/>
        <w:rPr/>
      </w:pPr>
      <w:r>
        <w:rPr>
          <w:spacing w:val="-2"/>
        </w:rPr>
        <w:t xml:space="preserve">REQUIRED</w:t>
      </w:r>
      <w:r>
        <w:rPr>
          <w:spacing w:val="2"/>
        </w:rPr>
        <w:t xml:space="preserve"> </w:t>
      </w:r>
      <w:r>
        <w:rPr>
          <w:spacing w:val="-2"/>
        </w:rPr>
        <w:t xml:space="preserve">TEXTS</w:t>
      </w:r>
      <w:r/>
    </w:p>
    <w:p>
      <w:pPr>
        <w:pStyle w:val="739"/>
        <w:pBdr/>
        <w:spacing w:before="201"/>
        <w:ind w:left="120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31"/>
        <w:ind/>
        <w:rPr/>
      </w:pPr>
      <w:r/>
      <w:r/>
    </w:p>
    <w:p>
      <w:pPr>
        <w:pStyle w:val="735"/>
        <w:pBdr/>
        <w:spacing/>
        <w:ind/>
        <w:rPr/>
      </w:pPr>
      <w:r>
        <w:rPr>
          <w:spacing w:val="-2"/>
        </w:rPr>
        <w:t xml:space="preserve">SUGGESTED</w:t>
      </w:r>
      <w:r>
        <w:rPr>
          <w:spacing w:val="4"/>
        </w:rPr>
        <w:t xml:space="preserve"> </w:t>
      </w:r>
      <w:r>
        <w:rPr>
          <w:spacing w:val="-2"/>
        </w:rPr>
        <w:t xml:space="preserve">READINGS</w:t>
      </w:r>
      <w:r/>
    </w:p>
    <w:p>
      <w:pPr>
        <w:pStyle w:val="739"/>
        <w:pBdr/>
        <w:spacing w:before="201"/>
        <w:ind w:left="120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31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REFERENCE</w:t>
      </w:r>
      <w:r>
        <w:rPr>
          <w:spacing w:val="-9"/>
        </w:rPr>
        <w:t xml:space="preserve"> </w:t>
      </w:r>
      <w:r>
        <w:t xml:space="preserve">TEXTS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39"/>
        <w:pBdr/>
        <w:spacing w:before="201"/>
        <w:ind w:left="120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35"/>
        <w:pBdr/>
        <w:spacing/>
        <w:ind/>
        <w:rPr/>
      </w:pPr>
      <w:r>
        <w:rPr>
          <w:spacing w:val="-2"/>
        </w:rPr>
        <w:t xml:space="preserve">TEACHING/LEARNING</w:t>
      </w:r>
      <w:r>
        <w:rPr>
          <w:spacing w:val="9"/>
        </w:rPr>
        <w:t xml:space="preserve"> </w:t>
      </w:r>
      <w:r>
        <w:rPr>
          <w:spacing w:val="-2"/>
        </w:rPr>
        <w:t xml:space="preserve">STRATEGIES</w:t>
      </w:r>
      <w:r/>
    </w:p>
    <w:p>
      <w:pPr>
        <w:pStyle w:val="739"/>
        <w:pBdr/>
        <w:spacing w:before="182" w:line="259" w:lineRule="auto"/>
        <w:ind w:right="1194" w:left="119"/>
        <w:rPr/>
      </w:pPr>
      <w:r>
        <w:t xml:space="preserve">Students must be prepared for the clinical environment and learning activities. For Clinical Placement, students are expected to promptly arrive </w:t>
      </w:r>
      <w:r>
        <w:t xml:space="preserve">to</w:t>
      </w:r>
      <w:r>
        <w:t xml:space="preserve"> their c</w:t>
      </w:r>
      <w:r>
        <w:t xml:space="preserve">linical site; become familiar with various medical imaging equipment; adhere to all safety requirements; follow radiographic procedures and site protocols; use various computer systems; manage and deliver patient-centered care; and behave in a professional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ethical</w:t>
      </w:r>
      <w:r>
        <w:rPr>
          <w:spacing w:val="-3"/>
        </w:rPr>
        <w:t xml:space="preserve"> </w:t>
      </w:r>
      <w:r>
        <w:t xml:space="preserve">manner</w:t>
      </w:r>
      <w:r>
        <w:rPr>
          <w:spacing w:val="-4"/>
        </w:rPr>
        <w:t xml:space="preserve"> </w:t>
      </w:r>
      <w:r>
        <w:t xml:space="preserve">as</w:t>
      </w:r>
      <w:r>
        <w:rPr>
          <w:spacing w:val="-4"/>
        </w:rPr>
        <w:t xml:space="preserve"> </w:t>
      </w:r>
      <w:r>
        <w:t xml:space="preserve">stipulated</w:t>
      </w:r>
      <w:r>
        <w:rPr>
          <w:spacing w:val="-3"/>
        </w:rPr>
        <w:t xml:space="preserve"> </w:t>
      </w:r>
      <w:r>
        <w:t xml:space="preserve">by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clinical</w:t>
      </w:r>
      <w:r>
        <w:rPr>
          <w:spacing w:val="-4"/>
        </w:rPr>
        <w:t xml:space="preserve"> </w:t>
      </w:r>
      <w:r>
        <w:t xml:space="preserve">site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CAMRT</w:t>
      </w:r>
      <w:r>
        <w:rPr>
          <w:spacing w:val="-4"/>
        </w:rPr>
        <w:t xml:space="preserve"> </w:t>
      </w:r>
      <w:r>
        <w:t xml:space="preserve">professionalism</w:t>
      </w:r>
      <w:r>
        <w:rPr>
          <w:spacing w:val="-5"/>
        </w:rPr>
        <w:t xml:space="preserve"> </w:t>
      </w:r>
      <w:r>
        <w:t xml:space="preserve">statement. Adherence to confidentiality of patient medical </w:t>
      </w:r>
      <w:r>
        <w:t xml:space="preserve">record</w:t>
      </w:r>
      <w:r>
        <w:t xml:space="preserve"> and other information, as well as clinical site information, is required.</w:t>
      </w:r>
      <w:r/>
    </w:p>
    <w:p>
      <w:pPr>
        <w:pStyle w:val="739"/>
        <w:pBdr/>
        <w:spacing w:before="117" w:line="259" w:lineRule="auto"/>
        <w:ind w:right="583" w:left="119"/>
        <w:rPr/>
      </w:pPr>
      <w:r>
        <w:t xml:space="preserve">Personal</w:t>
      </w:r>
      <w:r>
        <w:rPr>
          <w:spacing w:val="-3"/>
        </w:rPr>
        <w:t xml:space="preserve"> </w:t>
      </w:r>
      <w:r>
        <w:t xml:space="preserve">study</w:t>
      </w:r>
      <w:r>
        <w:rPr>
          <w:spacing w:val="-3"/>
        </w:rPr>
        <w:t xml:space="preserve"> </w:t>
      </w:r>
      <w:r>
        <w:t xml:space="preserve">before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after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clinical</w:t>
      </w:r>
      <w:r>
        <w:rPr>
          <w:spacing w:val="-3"/>
        </w:rPr>
        <w:t xml:space="preserve"> </w:t>
      </w:r>
      <w:r>
        <w:t xml:space="preserve">shift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1"/>
        </w:rPr>
        <w:t xml:space="preserve"> </w:t>
      </w:r>
      <w:r>
        <w:t xml:space="preserve">use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online</w:t>
      </w:r>
      <w:r>
        <w:rPr>
          <w:spacing w:val="-1"/>
        </w:rPr>
        <w:t xml:space="preserve"> </w:t>
      </w:r>
      <w:r>
        <w:t xml:space="preserve">resources</w:t>
      </w:r>
      <w:r>
        <w:rPr>
          <w:spacing w:val="-3"/>
        </w:rPr>
        <w:t xml:space="preserve"> </w:t>
      </w:r>
      <w:r>
        <w:t xml:space="preserve">are</w:t>
      </w:r>
      <w:r>
        <w:rPr>
          <w:spacing w:val="-2"/>
        </w:rPr>
        <w:t xml:space="preserve"> </w:t>
      </w:r>
      <w:r>
        <w:t xml:space="preserve">essential.</w:t>
      </w:r>
      <w:r>
        <w:rPr>
          <w:spacing w:val="-3"/>
        </w:rPr>
        <w:t xml:space="preserve"> </w:t>
      </w:r>
      <w:r>
        <w:t xml:space="preserve">Use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mobile phones is limited to breaks and not permitted in patient areas.</w:t>
      </w:r>
      <w:r/>
    </w:p>
    <w:p>
      <w:pPr>
        <w:pStyle w:val="739"/>
        <w:pBdr/>
        <w:spacing w:before="261"/>
        <w:ind/>
        <w:rPr/>
      </w:pPr>
      <w:r/>
      <w:r/>
    </w:p>
    <w:p>
      <w:pPr>
        <w:pStyle w:val="734"/>
        <w:pBdr/>
        <w:spacing/>
        <w:ind/>
        <w:rPr/>
      </w:pPr>
      <w:r>
        <w:t xml:space="preserve">POLICY</w:t>
      </w:r>
      <w:r>
        <w:rPr>
          <w:spacing w:val="-11"/>
        </w:rPr>
        <w:t xml:space="preserve"> </w:t>
      </w:r>
      <w:r>
        <w:rPr>
          <w:spacing w:val="-2"/>
        </w:rPr>
        <w:t xml:space="preserve">STATEMENTS</w:t>
      </w:r>
      <w:r/>
    </w:p>
    <w:p>
      <w:pPr>
        <w:pStyle w:val="739"/>
        <w:pBdr/>
        <w:spacing w:before="148" w:line="276" w:lineRule="auto"/>
        <w:ind w:right="1194" w:left="120"/>
        <w:rPr/>
      </w:pPr>
      <w:r>
        <w:t xml:space="preserve">Refer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clinical</w:t>
      </w:r>
      <w:r>
        <w:rPr>
          <w:spacing w:val="-1"/>
        </w:rPr>
        <w:t xml:space="preserve"> </w:t>
      </w:r>
      <w:r>
        <w:t xml:space="preserve">site</w:t>
      </w:r>
      <w:r>
        <w:rPr>
          <w:spacing w:val="-1"/>
        </w:rPr>
        <w:t xml:space="preserve"> </w:t>
      </w:r>
      <w:r>
        <w:t xml:space="preserve">policies, procedures and</w:t>
      </w:r>
      <w:r>
        <w:rPr>
          <w:spacing w:val="-1"/>
        </w:rPr>
        <w:t xml:space="preserve"> </w:t>
      </w:r>
      <w:r>
        <w:t xml:space="preserve">protocols.</w:t>
      </w:r>
      <w:r>
        <w:rPr>
          <w:spacing w:val="-1"/>
        </w:rPr>
        <w:t xml:space="preserve"> </w:t>
      </w:r>
      <w:r>
        <w:t xml:space="preserve">Also refer to </w:t>
      </w:r>
      <w:r>
        <w:t xml:space="preserve">Eden</w:t>
      </w:r>
      <w:r>
        <w:t xml:space="preserve"> Brook College</w:t>
      </w:r>
      <w:r>
        <w:rPr>
          <w:spacing w:val="-4"/>
        </w:rPr>
        <w:t xml:space="preserve"> </w:t>
      </w:r>
      <w:r>
        <w:t xml:space="preserve">Student Handbook for further information.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2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ACADEMIC</w:t>
      </w:r>
      <w:r>
        <w:rPr>
          <w:spacing w:val="-11"/>
        </w:rPr>
        <w:t xml:space="preserve"> </w:t>
      </w:r>
      <w:r>
        <w:t xml:space="preserve">RESPONSIBILITY</w:t>
      </w:r>
      <w:r>
        <w:rPr>
          <w:spacing w:val="-10"/>
        </w:rPr>
        <w:t xml:space="preserve"> </w:t>
      </w:r>
      <w:r>
        <w:t xml:space="preserve">–</w:t>
      </w:r>
      <w:r>
        <w:rPr>
          <w:spacing w:val="-11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142"/>
        <w:ind w:hanging="359" w:left="479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6"/>
        </w:rPr>
        <w:t xml:space="preserve"> </w:t>
      </w:r>
      <w:r>
        <w:t xml:space="preserve">know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dates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clinical</w:t>
      </w:r>
      <w:r>
        <w:rPr>
          <w:spacing w:val="-7"/>
        </w:rPr>
        <w:t xml:space="preserve"> </w:t>
      </w:r>
      <w:r>
        <w:rPr>
          <w:spacing w:val="-2"/>
        </w:rPr>
        <w:t xml:space="preserve">assessments.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maintain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8"/>
        </w:rPr>
        <w:t xml:space="preserve"> </w:t>
      </w:r>
      <w:r>
        <w:t xml:space="preserve">own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record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covered</w:t>
      </w:r>
      <w:r>
        <w:rPr>
          <w:spacing w:val="-8"/>
        </w:rPr>
        <w:t xml:space="preserve"> </w:t>
      </w:r>
      <w:r>
        <w:t xml:space="preserve">each</w:t>
      </w:r>
      <w:r>
        <w:rPr>
          <w:spacing w:val="-7"/>
        </w:rPr>
        <w:t xml:space="preserve"> </w:t>
      </w:r>
      <w:r>
        <w:rPr>
          <w:spacing w:val="-2"/>
        </w:rPr>
        <w:t xml:space="preserve">semester.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maintain</w:t>
      </w:r>
      <w:r>
        <w:rPr>
          <w:spacing w:val="-8"/>
        </w:rPr>
        <w:t xml:space="preserve"> </w:t>
      </w:r>
      <w:r>
        <w:t xml:space="preserve">paper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electronic</w:t>
      </w:r>
      <w:r>
        <w:rPr>
          <w:spacing w:val="-7"/>
        </w:rPr>
        <w:t xml:space="preserve"> </w:t>
      </w:r>
      <w:r>
        <w:t xml:space="preserve">copies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assessments</w:t>
      </w:r>
      <w:r>
        <w:rPr>
          <w:spacing w:val="-6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each</w:t>
      </w:r>
      <w:r>
        <w:rPr>
          <w:spacing w:val="-8"/>
        </w:rPr>
        <w:t xml:space="preserve"> </w:t>
      </w:r>
      <w:r>
        <w:rPr>
          <w:spacing w:val="-2"/>
        </w:rPr>
        <w:t xml:space="preserve">semester.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arrange</w:t>
      </w:r>
      <w:r>
        <w:rPr>
          <w:spacing w:val="-7"/>
        </w:rPr>
        <w:t xml:space="preserve"> </w:t>
      </w:r>
      <w:r>
        <w:t xml:space="preserve">discussion</w:t>
      </w:r>
      <w:r>
        <w:rPr>
          <w:spacing w:val="-7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clinical</w:t>
      </w:r>
      <w:r>
        <w:rPr>
          <w:spacing w:val="-7"/>
        </w:rPr>
        <w:t xml:space="preserve"> </w:t>
      </w:r>
      <w:r>
        <w:t xml:space="preserve">educator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discuss</w:t>
      </w:r>
      <w:r>
        <w:rPr>
          <w:spacing w:val="-7"/>
        </w:rPr>
        <w:t xml:space="preserve"> </w:t>
      </w:r>
      <w:r>
        <w:t xml:space="preserve">clinical</w:t>
      </w:r>
      <w:r>
        <w:rPr>
          <w:spacing w:val="-7"/>
        </w:rPr>
        <w:t xml:space="preserve"> </w:t>
      </w:r>
      <w:r>
        <w:rPr>
          <w:spacing w:val="-2"/>
        </w:rPr>
        <w:t xml:space="preserve">progress.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perform</w:t>
      </w:r>
      <w:r>
        <w:rPr>
          <w:spacing w:val="-9"/>
        </w:rPr>
        <w:t xml:space="preserve"> </w:t>
      </w:r>
      <w:r>
        <w:t xml:space="preserve">self-evaluation</w:t>
      </w:r>
      <w:r>
        <w:rPr>
          <w:spacing w:val="-8"/>
        </w:rPr>
        <w:t xml:space="preserve"> </w:t>
      </w:r>
      <w:r>
        <w:t xml:space="preserve">on</w:t>
      </w:r>
      <w:r>
        <w:rPr>
          <w:spacing w:val="-8"/>
        </w:rPr>
        <w:t xml:space="preserve"> </w:t>
      </w:r>
      <w:r>
        <w:t xml:space="preserve">progress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clinical</w:t>
      </w:r>
      <w:r>
        <w:rPr>
          <w:spacing w:val="-8"/>
        </w:rPr>
        <w:t xml:space="preserve"> </w:t>
      </w:r>
      <w:r>
        <w:rPr>
          <w:spacing w:val="-2"/>
        </w:rPr>
        <w:t xml:space="preserve">environment.</w:t>
      </w:r>
      <w:r/>
    </w:p>
    <w:p>
      <w:pPr>
        <w:pStyle w:val="739"/>
        <w:pBdr/>
        <w:spacing w:before="200"/>
        <w:ind/>
        <w:rPr/>
      </w:pPr>
      <w:r/>
      <w:r/>
    </w:p>
    <w:p>
      <w:pPr>
        <w:pStyle w:val="735"/>
        <w:pBdr/>
        <w:spacing w:before="1"/>
        <w:ind w:left="121"/>
        <w:rPr/>
      </w:pPr>
      <w:r>
        <w:t xml:space="preserve">PERSONAL</w:t>
      </w:r>
      <w:r>
        <w:rPr>
          <w:spacing w:val="-8"/>
        </w:rPr>
        <w:t xml:space="preserve"> </w:t>
      </w:r>
      <w:r>
        <w:t xml:space="preserve">CONDUCT</w:t>
      </w:r>
      <w:r>
        <w:rPr>
          <w:spacing w:val="-9"/>
        </w:rPr>
        <w:t xml:space="preserve"> </w:t>
      </w:r>
      <w:r>
        <w:t xml:space="preserve">–</w:t>
      </w:r>
      <w:r>
        <w:rPr>
          <w:spacing w:val="-8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1"/>
        </w:tabs>
        <w:spacing w:before="142"/>
        <w:ind w:right="1738" w:hanging="360"/>
        <w:rPr/>
      </w:pPr>
      <w:r>
        <w:t xml:space="preserve">Students</w:t>
      </w:r>
      <w:r>
        <w:rPr>
          <w:spacing w:val="-2"/>
        </w:rPr>
        <w:t xml:space="preserve"> </w:t>
      </w:r>
      <w:r>
        <w:t xml:space="preserve">must</w:t>
      </w:r>
      <w:r>
        <w:rPr>
          <w:spacing w:val="-4"/>
        </w:rPr>
        <w:t xml:space="preserve"> </w:t>
      </w:r>
      <w:r>
        <w:t xml:space="preserve">arrive</w:t>
      </w:r>
      <w:r>
        <w:rPr>
          <w:spacing w:val="-4"/>
        </w:rPr>
        <w:t xml:space="preserve"> </w:t>
      </w:r>
      <w:r>
        <w:t xml:space="preserve">on</w:t>
      </w:r>
      <w:r>
        <w:rPr>
          <w:spacing w:val="-3"/>
        </w:rPr>
        <w:t xml:space="preserve"> </w:t>
      </w:r>
      <w:r>
        <w:t xml:space="preserve">time</w:t>
      </w:r>
      <w:r>
        <w:rPr>
          <w:spacing w:val="-4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clinical</w:t>
      </w:r>
      <w:r>
        <w:rPr>
          <w:spacing w:val="-4"/>
        </w:rPr>
        <w:t xml:space="preserve"> </w:t>
      </w:r>
      <w:r>
        <w:t xml:space="preserve">practice,</w:t>
      </w:r>
      <w:r>
        <w:rPr>
          <w:spacing w:val="-2"/>
        </w:rPr>
        <w:t xml:space="preserve"> </w:t>
      </w:r>
      <w:r>
        <w:t xml:space="preserve">dressed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appropriate</w:t>
      </w:r>
      <w:r>
        <w:rPr>
          <w:spacing w:val="-3"/>
        </w:rPr>
        <w:t xml:space="preserve"> </w:t>
      </w:r>
      <w:r>
        <w:t xml:space="preserve">clinical</w:t>
      </w:r>
      <w:r>
        <w:rPr>
          <w:spacing w:val="-3"/>
        </w:rPr>
        <w:t xml:space="preserve"> </w:t>
      </w:r>
      <w:r>
        <w:t xml:space="preserve">attire,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be prepared to work.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79"/>
          <w:tab w:val="left" w:leader="none" w:pos="481"/>
        </w:tabs>
        <w:spacing w:before="59"/>
        <w:ind w:right="1129"/>
        <w:rPr/>
      </w:pPr>
      <w:r>
        <w:t xml:space="preserve">Students</w:t>
      </w:r>
      <w:r>
        <w:rPr>
          <w:spacing w:val="-2"/>
        </w:rPr>
        <w:t xml:space="preserve"> </w:t>
      </w:r>
      <w:r>
        <w:t xml:space="preserve">must</w:t>
      </w:r>
      <w:r>
        <w:rPr>
          <w:spacing w:val="-4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courteous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classmates,</w:t>
      </w:r>
      <w:r>
        <w:rPr>
          <w:spacing w:val="-4"/>
        </w:rPr>
        <w:t xml:space="preserve"> </w:t>
      </w:r>
      <w:r>
        <w:t xml:space="preserve">clinical</w:t>
      </w:r>
      <w:r>
        <w:rPr>
          <w:spacing w:val="-4"/>
        </w:rPr>
        <w:t xml:space="preserve"> </w:t>
      </w:r>
      <w:r>
        <w:t xml:space="preserve">instructors,</w:t>
      </w:r>
      <w:r>
        <w:rPr>
          <w:spacing w:val="-4"/>
        </w:rPr>
        <w:t xml:space="preserve"> </w:t>
      </w:r>
      <w:r>
        <w:t xml:space="preserve">employees,</w:t>
      </w:r>
      <w:r>
        <w:rPr>
          <w:spacing w:val="-4"/>
        </w:rPr>
        <w:t xml:space="preserve"> </w:t>
      </w:r>
      <w:r>
        <w:t xml:space="preserve">faculty,</w:t>
      </w:r>
      <w:r>
        <w:rPr>
          <w:spacing w:val="-4"/>
        </w:rPr>
        <w:t xml:space="preserve"> </w:t>
      </w:r>
      <w:r>
        <w:t xml:space="preserve">patients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their </w:t>
      </w:r>
      <w:r>
        <w:rPr>
          <w:spacing w:val="-2"/>
        </w:rPr>
        <w:t xml:space="preserve">families.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60"/>
        <w:ind w:hanging="359" w:left="480"/>
        <w:rPr/>
      </w:pPr>
      <w:r>
        <w:t xml:space="preserve">Eating</w:t>
      </w:r>
      <w:r>
        <w:rPr>
          <w:spacing w:val="-7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medical</w:t>
      </w:r>
      <w:r>
        <w:rPr>
          <w:spacing w:val="-7"/>
        </w:rPr>
        <w:t xml:space="preserve"> </w:t>
      </w:r>
      <w:r>
        <w:t xml:space="preserve">imaging</w:t>
      </w:r>
      <w:r>
        <w:rPr>
          <w:spacing w:val="-7"/>
        </w:rPr>
        <w:t xml:space="preserve"> </w:t>
      </w:r>
      <w:r>
        <w:t xml:space="preserve">rooms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surrounding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6"/>
        </w:rPr>
        <w:t xml:space="preserve"> </w:t>
      </w:r>
      <w:r>
        <w:t xml:space="preserve">areas</w:t>
      </w:r>
      <w:r>
        <w:rPr>
          <w:spacing w:val="-6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not</w:t>
      </w:r>
      <w:r>
        <w:rPr>
          <w:spacing w:val="-7"/>
        </w:rPr>
        <w:t xml:space="preserve"> </w:t>
      </w:r>
      <w:r>
        <w:rPr>
          <w:spacing w:val="-2"/>
        </w:rPr>
        <w:t xml:space="preserve">allowed.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60"/>
        <w:ind w:hanging="359" w:left="480"/>
        <w:rPr/>
      </w:pPr>
      <w:r>
        <w:t xml:space="preserve">Mobile</w:t>
      </w:r>
      <w:r>
        <w:rPr>
          <w:spacing w:val="-10"/>
        </w:rPr>
        <w:t xml:space="preserve"> </w:t>
      </w:r>
      <w:r>
        <w:t xml:space="preserve">phones,</w:t>
      </w:r>
      <w:r>
        <w:rPr>
          <w:spacing w:val="-8"/>
        </w:rPr>
        <w:t xml:space="preserve"> </w:t>
      </w:r>
      <w:r>
        <w:t xml:space="preserve">Text</w:t>
      </w:r>
      <w:r>
        <w:rPr>
          <w:spacing w:val="-8"/>
        </w:rPr>
        <w:t xml:space="preserve"> </w:t>
      </w:r>
      <w:r>
        <w:t xml:space="preserve">messengers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other</w:t>
      </w:r>
      <w:r>
        <w:rPr>
          <w:spacing w:val="-9"/>
        </w:rPr>
        <w:t xml:space="preserve"> </w:t>
      </w:r>
      <w:r>
        <w:t xml:space="preserve">electronic</w:t>
      </w:r>
      <w:r>
        <w:rPr>
          <w:spacing w:val="-8"/>
        </w:rPr>
        <w:t xml:space="preserve"> </w:t>
      </w:r>
      <w:r>
        <w:t xml:space="preserve">devices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9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turned</w:t>
      </w:r>
      <w:r>
        <w:rPr>
          <w:spacing w:val="-8"/>
        </w:rPr>
        <w:t xml:space="preserve"> </w:t>
      </w:r>
      <w:r>
        <w:rPr>
          <w:spacing w:val="-4"/>
        </w:rPr>
        <w:t xml:space="preserve">off.</w:t>
      </w:r>
      <w:r/>
    </w:p>
    <w:p>
      <w:pPr>
        <w:pStyle w:val="739"/>
        <w:pBdr/>
        <w:spacing w:before="201"/>
        <w:ind/>
        <w:rPr/>
      </w:pPr>
      <w:r/>
      <w:r/>
    </w:p>
    <w:p>
      <w:pPr>
        <w:pStyle w:val="735"/>
        <w:pBdr/>
        <w:spacing/>
        <w:ind w:left="121"/>
        <w:rPr/>
      </w:pPr>
      <w:r>
        <w:t xml:space="preserve">ACADEMIC</w:t>
      </w:r>
      <w:r>
        <w:rPr>
          <w:spacing w:val="-12"/>
        </w:rPr>
        <w:t xml:space="preserve"> </w:t>
      </w:r>
      <w:r>
        <w:rPr>
          <w:spacing w:val="-2"/>
        </w:rPr>
        <w:t xml:space="preserve">ADVANCEMENT</w:t>
      </w:r>
      <w:r/>
    </w:p>
    <w:p>
      <w:pPr>
        <w:pStyle w:val="739"/>
        <w:pBdr/>
        <w:spacing w:before="142" w:line="259" w:lineRule="auto"/>
        <w:ind w:right="1194" w:left="121"/>
        <w:rPr/>
      </w:pPr>
      <w:r>
        <w:t xml:space="preserve">At</w:t>
      </w:r>
      <w:r>
        <w:rPr>
          <w:spacing w:val="-3"/>
        </w:rPr>
        <w:t xml:space="preserve"> </w:t>
      </w:r>
      <w:r>
        <w:t xml:space="preserve">mid-point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at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end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each</w:t>
      </w:r>
      <w:r>
        <w:rPr>
          <w:spacing w:val="-3"/>
        </w:rPr>
        <w:t xml:space="preserve"> </w:t>
      </w:r>
      <w:r>
        <w:t xml:space="preserve">Clinical</w:t>
      </w:r>
      <w:r>
        <w:rPr>
          <w:spacing w:val="-3"/>
        </w:rPr>
        <w:t xml:space="preserve"> </w:t>
      </w:r>
      <w:r>
        <w:t xml:space="preserve">Placement,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clinical</w:t>
      </w:r>
      <w:r>
        <w:rPr>
          <w:spacing w:val="-2"/>
        </w:rPr>
        <w:t xml:space="preserve"> </w:t>
      </w:r>
      <w:r>
        <w:t xml:space="preserve">educator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faculty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Medical Radiologic Technology program meet to review the progress of all students. Following these meetings each student is advised orally and in writing of their status in the program.</w:t>
      </w:r>
      <w:r/>
    </w:p>
    <w:p>
      <w:pPr>
        <w:pStyle w:val="739"/>
        <w:pBdr/>
        <w:spacing w:before="119" w:line="259" w:lineRule="auto"/>
        <w:ind w:right="1194" w:hanging="1" w:left="121"/>
        <w:rPr/>
      </w:pPr>
      <w:r>
        <w:t xml:space="preserve">Students</w:t>
      </w:r>
      <w:r>
        <w:rPr>
          <w:spacing w:val="-2"/>
        </w:rPr>
        <w:t xml:space="preserve"> </w:t>
      </w:r>
      <w:r>
        <w:t xml:space="preserve">experiencing</w:t>
      </w:r>
      <w:r>
        <w:rPr>
          <w:spacing w:val="-3"/>
        </w:rPr>
        <w:t xml:space="preserve"> </w:t>
      </w:r>
      <w:r>
        <w:t xml:space="preserve">difficulty</w:t>
      </w:r>
      <w:r>
        <w:rPr>
          <w:spacing w:val="-2"/>
        </w:rPr>
        <w:t xml:space="preserve"> </w:t>
      </w:r>
      <w:r>
        <w:t xml:space="preserve">at</w:t>
      </w:r>
      <w:r>
        <w:rPr>
          <w:spacing w:val="-3"/>
        </w:rPr>
        <w:t xml:space="preserve"> </w:t>
      </w:r>
      <w:r>
        <w:t xml:space="preserve">clinical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counseled</w:t>
      </w:r>
      <w:r>
        <w:rPr>
          <w:spacing w:val="-4"/>
        </w:rPr>
        <w:t xml:space="preserve"> </w:t>
      </w:r>
      <w:r>
        <w:t xml:space="preserve">regarding</w:t>
      </w:r>
      <w:r>
        <w:rPr>
          <w:spacing w:val="-4"/>
        </w:rPr>
        <w:t xml:space="preserve"> </w:t>
      </w:r>
      <w:r>
        <w:t xml:space="preserve">assistance</w:t>
      </w:r>
      <w:r>
        <w:rPr>
          <w:spacing w:val="-4"/>
        </w:rPr>
        <w:t xml:space="preserve"> </w:t>
      </w:r>
      <w:r>
        <w:t xml:space="preserve">available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foster learning success.</w:t>
      </w:r>
      <w:r/>
    </w:p>
    <w:p>
      <w:pPr>
        <w:pBdr/>
        <w:spacing w:line="259" w:lineRule="auto"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39"/>
        <w:pBdr/>
        <w:spacing w:line="259" w:lineRule="auto"/>
        <w:ind w:right="1194" w:left="119"/>
        <w:rPr/>
      </w:pPr>
      <w:r>
        <w:t xml:space="preserve">At the end of each clinical placement, the Clinical Instructor, Medical Radiologic Technology Program Instructor and </w:t>
      </w:r>
      <w:r>
        <w:t xml:space="preserve">or</w:t>
      </w:r>
      <w:r>
        <w:t xml:space="preserve"> Director of Education will make recommendations after deliberating on all relevant information.</w:t>
      </w:r>
      <w:r>
        <w:rPr>
          <w:spacing w:val="-3"/>
        </w:rPr>
        <w:t xml:space="preserve"> </w:t>
      </w:r>
      <w:r>
        <w:t xml:space="preserve">Decisions</w:t>
      </w:r>
      <w:r>
        <w:rPr>
          <w:spacing w:val="-4"/>
        </w:rPr>
        <w:t xml:space="preserve"> </w:t>
      </w:r>
      <w:r>
        <w:t xml:space="preserve">regarding</w:t>
      </w:r>
      <w:r>
        <w:rPr>
          <w:spacing w:val="-4"/>
        </w:rPr>
        <w:t xml:space="preserve"> </w:t>
      </w:r>
      <w:r>
        <w:t xml:space="preserve">each</w:t>
      </w:r>
      <w:r>
        <w:rPr>
          <w:spacing w:val="-4"/>
        </w:rPr>
        <w:t xml:space="preserve"> </w:t>
      </w:r>
      <w:r>
        <w:t xml:space="preserve">student</w:t>
      </w:r>
      <w:r>
        <w:rPr>
          <w:spacing w:val="-3"/>
        </w:rPr>
        <w:t xml:space="preserve"> </w:t>
      </w:r>
      <w:r>
        <w:t xml:space="preserve">may</w:t>
      </w:r>
      <w:r>
        <w:rPr>
          <w:spacing w:val="-4"/>
        </w:rPr>
        <w:t xml:space="preserve"> </w:t>
      </w:r>
      <w:r>
        <w:t xml:space="preserve">include</w:t>
      </w:r>
      <w:r>
        <w:rPr>
          <w:spacing w:val="-4"/>
        </w:rPr>
        <w:t xml:space="preserve"> </w:t>
      </w:r>
      <w:r>
        <w:t xml:space="preserve">(but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not</w:t>
      </w:r>
      <w:r>
        <w:rPr>
          <w:spacing w:val="-4"/>
        </w:rPr>
        <w:t xml:space="preserve"> </w:t>
      </w:r>
      <w:r>
        <w:t xml:space="preserve">limited</w:t>
      </w:r>
      <w:r>
        <w:rPr>
          <w:spacing w:val="-3"/>
        </w:rPr>
        <w:t xml:space="preserve"> </w:t>
      </w:r>
      <w:r>
        <w:t xml:space="preserve">to)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following.</w:t>
      </w:r>
      <w:r>
        <w:rPr>
          <w:spacing w:val="-3"/>
        </w:rPr>
        <w:t xml:space="preserve"> </w:t>
      </w:r>
      <w:r>
        <w:t xml:space="preserve">S/he </w:t>
      </w:r>
      <w:r>
        <w:rPr>
          <w:spacing w:val="-4"/>
        </w:rPr>
        <w:t xml:space="preserve">has: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0"/>
        <w:ind/>
        <w:rPr/>
      </w:pPr>
      <w:r>
        <w:t xml:space="preserve">Successfully</w:t>
      </w:r>
      <w:r>
        <w:rPr>
          <w:spacing w:val="-8"/>
        </w:rPr>
        <w:t xml:space="preserve"> </w:t>
      </w:r>
      <w:r>
        <w:t xml:space="preserve">completed</w:t>
      </w:r>
      <w:r>
        <w:rPr>
          <w:spacing w:val="-9"/>
        </w:rPr>
        <w:t xml:space="preserve"> </w:t>
      </w:r>
      <w:r>
        <w:t xml:space="preserve">all</w:t>
      </w:r>
      <w:r>
        <w:rPr>
          <w:spacing w:val="-6"/>
        </w:rPr>
        <w:t xml:space="preserve"> </w:t>
      </w:r>
      <w:r>
        <w:t xml:space="preserve">program</w:t>
      </w:r>
      <w:r>
        <w:rPr>
          <w:spacing w:val="-9"/>
        </w:rPr>
        <w:t xml:space="preserve"> </w:t>
      </w:r>
      <w:r>
        <w:t xml:space="preserve">requirements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can</w:t>
      </w:r>
      <w:r>
        <w:rPr>
          <w:spacing w:val="-7"/>
        </w:rPr>
        <w:t xml:space="preserve"> </w:t>
      </w:r>
      <w:r>
        <w:t xml:space="preserve">progress</w:t>
      </w:r>
      <w:r>
        <w:rPr>
          <w:spacing w:val="-9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next</w:t>
      </w:r>
      <w:r>
        <w:rPr>
          <w:spacing w:val="-7"/>
        </w:rPr>
        <w:t xml:space="preserve"> </w:t>
      </w:r>
      <w:r>
        <w:rPr>
          <w:spacing w:val="-2"/>
        </w:rPr>
        <w:t xml:space="preserve">semester.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19"/>
        <w:ind w:right="1161"/>
        <w:rPr/>
      </w:pPr>
      <w:r>
        <w:t xml:space="preserve">Successfully</w:t>
      </w:r>
      <w:r>
        <w:rPr>
          <w:spacing w:val="-3"/>
        </w:rPr>
        <w:t xml:space="preserve"> </w:t>
      </w:r>
      <w:r>
        <w:t xml:space="preserve">completed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2"/>
        </w:rPr>
        <w:t xml:space="preserve"> </w:t>
      </w:r>
      <w:r>
        <w:t xml:space="preserve">clinical</w:t>
      </w:r>
      <w:r>
        <w:rPr>
          <w:spacing w:val="-4"/>
        </w:rPr>
        <w:t xml:space="preserve"> </w:t>
      </w:r>
      <w:r>
        <w:t xml:space="preserve">requirements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promoted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next</w:t>
      </w:r>
      <w:r>
        <w:rPr>
          <w:spacing w:val="-4"/>
        </w:rPr>
        <w:t xml:space="preserve"> </w:t>
      </w:r>
      <w:r>
        <w:t xml:space="preserve">Clinical</w:t>
      </w:r>
      <w:r>
        <w:rPr>
          <w:spacing w:val="-4"/>
        </w:rPr>
        <w:t xml:space="preserve"> </w:t>
      </w:r>
      <w:r>
        <w:t xml:space="preserve">Placement</w:t>
      </w:r>
      <w:r>
        <w:rPr>
          <w:spacing w:val="-4"/>
        </w:rPr>
        <w:t xml:space="preserve"> </w:t>
      </w:r>
      <w:r>
        <w:t xml:space="preserve">level in the program.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1"/>
        <w:ind w:right="1391"/>
        <w:rPr/>
      </w:pPr>
      <w:r>
        <w:t xml:space="preserve">Failing an evaluation, discussions will take place with the clinical instructors and faculty, and a remedial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may</w:t>
      </w:r>
      <w:r>
        <w:rPr>
          <w:spacing w:val="-3"/>
        </w:rPr>
        <w:t xml:space="preserve"> </w:t>
      </w:r>
      <w:r>
        <w:t xml:space="preserve">be</w:t>
      </w:r>
      <w:r>
        <w:rPr>
          <w:spacing w:val="-2"/>
        </w:rPr>
        <w:t xml:space="preserve"> </w:t>
      </w:r>
      <w:r>
        <w:t xml:space="preserve">offered.</w:t>
      </w:r>
      <w:r>
        <w:rPr>
          <w:spacing w:val="-4"/>
        </w:rPr>
        <w:t xml:space="preserve"> </w:t>
      </w:r>
      <w:r>
        <w:t xml:space="preserve">Supplemental</w:t>
      </w:r>
      <w:r>
        <w:rPr>
          <w:spacing w:val="-4"/>
        </w:rPr>
        <w:t xml:space="preserve"> </w:t>
      </w:r>
      <w:r>
        <w:t xml:space="preserve">privileges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3"/>
        </w:rPr>
        <w:t xml:space="preserve"> </w:t>
      </w:r>
      <w:r>
        <w:t xml:space="preserve">not</w:t>
      </w:r>
      <w:r>
        <w:rPr>
          <w:spacing w:val="-3"/>
        </w:rPr>
        <w:t xml:space="preserve"> </w:t>
      </w:r>
      <w:r>
        <w:t xml:space="preserve">automatically</w:t>
      </w:r>
      <w:r>
        <w:rPr>
          <w:spacing w:val="-4"/>
        </w:rPr>
        <w:t xml:space="preserve"> </w:t>
      </w:r>
      <w:r>
        <w:t xml:space="preserve">granted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will be limited in number.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0"/>
        <w:ind w:right="1192"/>
        <w:rPr/>
      </w:pPr>
      <w:r>
        <w:t xml:space="preserve">Not</w:t>
      </w:r>
      <w:r>
        <w:rPr>
          <w:spacing w:val="-3"/>
        </w:rPr>
        <w:t xml:space="preserve"> </w:t>
      </w:r>
      <w:r>
        <w:t xml:space="preserve">successfully</w:t>
      </w:r>
      <w:r>
        <w:rPr>
          <w:spacing w:val="-3"/>
        </w:rPr>
        <w:t xml:space="preserve"> </w:t>
      </w:r>
      <w:r>
        <w:t xml:space="preserve">completed</w:t>
      </w:r>
      <w:r>
        <w:rPr>
          <w:spacing w:val="-3"/>
        </w:rPr>
        <w:t xml:space="preserve"> </w:t>
      </w:r>
      <w:r>
        <w:t xml:space="preserve">all</w:t>
      </w:r>
      <w:r>
        <w:rPr>
          <w:spacing w:val="-3"/>
        </w:rPr>
        <w:t xml:space="preserve"> </w:t>
      </w:r>
      <w:r>
        <w:t xml:space="preserve">elements</w:t>
      </w:r>
      <w:r>
        <w:rPr>
          <w:spacing w:val="-3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clinical</w:t>
      </w:r>
      <w:r>
        <w:rPr>
          <w:spacing w:val="-3"/>
        </w:rPr>
        <w:t xml:space="preserve"> </w:t>
      </w:r>
      <w:r>
        <w:t xml:space="preserve">level,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given</w:t>
      </w:r>
      <w:r>
        <w:rPr>
          <w:spacing w:val="-3"/>
        </w:rPr>
        <w:t xml:space="preserve"> </w:t>
      </w:r>
      <w:r>
        <w:t xml:space="preserve">three</w:t>
      </w:r>
      <w:r>
        <w:rPr>
          <w:spacing w:val="-3"/>
        </w:rPr>
        <w:t xml:space="preserve"> </w:t>
      </w:r>
      <w:r>
        <w:t xml:space="preserve">opportunities per clinical term to successfully complete evaluations.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19"/>
        <w:ind w:right="1478"/>
        <w:rPr/>
      </w:pPr>
      <w:r>
        <w:t xml:space="preserve">Experienced such difficulty that the student is asked to leave the training program and if s/he desires</w:t>
      </w:r>
      <w:r>
        <w:rPr>
          <w:spacing w:val="-5"/>
        </w:rPr>
        <w:t xml:space="preserve"> </w:t>
      </w:r>
      <w:r>
        <w:t xml:space="preserve">readmission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4"/>
        </w:rPr>
        <w:t xml:space="preserve"> </w:t>
      </w:r>
      <w:r>
        <w:t xml:space="preserve">complete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admissions</w:t>
      </w:r>
      <w:r>
        <w:rPr>
          <w:spacing w:val="-3"/>
        </w:rPr>
        <w:t xml:space="preserve"> </w:t>
      </w:r>
      <w:r>
        <w:t xml:space="preserve">process</w:t>
      </w:r>
      <w:r>
        <w:rPr>
          <w:spacing w:val="-5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competition</w:t>
      </w:r>
      <w:r>
        <w:rPr>
          <w:spacing w:val="-5"/>
        </w:rPr>
        <w:t xml:space="preserve"> </w:t>
      </w:r>
      <w:r>
        <w:t xml:space="preserve">with</w:t>
      </w:r>
      <w:r>
        <w:rPr>
          <w:spacing w:val="-5"/>
        </w:rPr>
        <w:t xml:space="preserve"> </w:t>
      </w:r>
      <w:r>
        <w:t xml:space="preserve">other</w:t>
      </w:r>
      <w:r>
        <w:rPr>
          <w:spacing w:val="-4"/>
        </w:rPr>
        <w:t xml:space="preserve"> </w:t>
      </w:r>
      <w:r>
        <w:t xml:space="preserve">applicants.</w:t>
      </w:r>
      <w:r/>
    </w:p>
    <w:p>
      <w:pPr>
        <w:pStyle w:val="739"/>
        <w:pBdr/>
        <w:spacing w:before="261"/>
        <w:ind/>
        <w:rPr/>
      </w:pPr>
      <w:r/>
      <w:r/>
    </w:p>
    <w:p>
      <w:pPr>
        <w:pStyle w:val="735"/>
        <w:pBdr/>
        <w:spacing/>
        <w:ind w:left="119"/>
        <w:rPr/>
      </w:pPr>
      <w:r>
        <w:rPr>
          <w:spacing w:val="-2"/>
        </w:rPr>
        <w:t xml:space="preserve">ATTENDANCE</w:t>
      </w:r>
      <w:r/>
    </w:p>
    <w:p>
      <w:pPr>
        <w:pStyle w:val="739"/>
        <w:pBdr/>
        <w:spacing w:before="142" w:line="259" w:lineRule="auto"/>
        <w:ind w:right="1194" w:left="119"/>
        <w:rPr/>
      </w:pPr>
      <w:r>
        <w:t xml:space="preserve">Attendance is mandatory – The College reserves the right to determine whether absences are excused or unexcused (may affect student funding) and to request any medical evidence that may be required. Student</w:t>
      </w:r>
      <w:r>
        <w:rPr>
          <w:spacing w:val="-4"/>
        </w:rPr>
        <w:t xml:space="preserve"> </w:t>
      </w:r>
      <w:r>
        <w:t xml:space="preserve">tardiness</w:t>
      </w:r>
      <w:r>
        <w:rPr>
          <w:spacing w:val="-5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unacceptable,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5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demonstrate</w:t>
      </w:r>
      <w:r>
        <w:rPr>
          <w:spacing w:val="-4"/>
        </w:rPr>
        <w:t xml:space="preserve"> </w:t>
      </w:r>
      <w:r>
        <w:t xml:space="preserve">professional</w:t>
      </w:r>
      <w:r>
        <w:rPr>
          <w:spacing w:val="-5"/>
        </w:rPr>
        <w:t xml:space="preserve"> </w:t>
      </w:r>
      <w:r>
        <w:t xml:space="preserve">behaviour</w:t>
      </w:r>
      <w:r>
        <w:rPr>
          <w:spacing w:val="-5"/>
        </w:rPr>
        <w:t xml:space="preserve"> </w:t>
      </w:r>
      <w:r>
        <w:t xml:space="preserve">at all times</w:t>
      </w:r>
      <w:r>
        <w:t xml:space="preserve">, in class or </w:t>
      </w:r>
      <w:r>
        <w:t xml:space="preserve">on</w:t>
      </w:r>
      <w:r>
        <w:t xml:space="preserve"> a Clinical Placement. Students are entirely responsible for catching up on their own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arrange</w:t>
      </w:r>
      <w:r>
        <w:rPr>
          <w:spacing w:val="-3"/>
        </w:rPr>
        <w:t xml:space="preserve"> </w:t>
      </w:r>
      <w:r>
        <w:t xml:space="preserve">with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clinical</w:t>
      </w:r>
      <w:r>
        <w:rPr>
          <w:spacing w:val="-3"/>
        </w:rPr>
        <w:t xml:space="preserve"> </w:t>
      </w:r>
      <w:r>
        <w:t xml:space="preserve">instructor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completion</w:t>
      </w:r>
      <w:r>
        <w:rPr>
          <w:spacing w:val="-3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missed</w:t>
      </w:r>
      <w:r>
        <w:rPr>
          <w:spacing w:val="-3"/>
        </w:rPr>
        <w:t xml:space="preserve"> </w:t>
      </w:r>
      <w:r>
        <w:t xml:space="preserve">assessments.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doctor’s</w:t>
      </w:r>
      <w:r>
        <w:rPr>
          <w:spacing w:val="-3"/>
        </w:rPr>
        <w:t xml:space="preserve"> </w:t>
      </w:r>
      <w:r>
        <w:t xml:space="preserve">note</w:t>
      </w:r>
      <w:r>
        <w:rPr>
          <w:spacing w:val="-2"/>
        </w:rPr>
        <w:t xml:space="preserve"> </w:t>
      </w:r>
      <w:r>
        <w:t xml:space="preserve">may be requested for each absence.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31"/>
        <w:ind/>
        <w:rPr/>
      </w:pPr>
      <w:r/>
      <w:r/>
    </w:p>
    <w:p>
      <w:pPr>
        <w:pStyle w:val="735"/>
        <w:pBdr/>
        <w:spacing/>
        <w:ind w:left="119"/>
        <w:rPr/>
      </w:pPr>
      <w:r>
        <w:rPr>
          <w:spacing w:val="-2"/>
        </w:rPr>
        <w:t xml:space="preserve">ABSENCE</w:t>
      </w:r>
      <w:r/>
    </w:p>
    <w:p>
      <w:pPr>
        <w:pStyle w:val="739"/>
        <w:pBdr/>
        <w:spacing w:before="141" w:line="259" w:lineRule="auto"/>
        <w:ind w:right="1194" w:hanging="1" w:left="119"/>
        <w:rPr/>
      </w:pPr>
      <w:r>
        <w:t xml:space="preserve">The</w:t>
      </w:r>
      <w:r>
        <w:rPr>
          <w:spacing w:val="-4"/>
        </w:rPr>
        <w:t xml:space="preserve"> </w:t>
      </w:r>
      <w:r>
        <w:t xml:space="preserve">College</w:t>
      </w:r>
      <w:r>
        <w:rPr>
          <w:spacing w:val="-6"/>
        </w:rPr>
        <w:t xml:space="preserve"> </w:t>
      </w:r>
      <w:r>
        <w:t xml:space="preserve">monitors</w:t>
      </w:r>
      <w:r>
        <w:rPr>
          <w:spacing w:val="-6"/>
        </w:rPr>
        <w:t xml:space="preserve"> </w:t>
      </w:r>
      <w:r>
        <w:t xml:space="preserve">attendance</w:t>
      </w:r>
      <w:r>
        <w:rPr>
          <w:spacing w:val="-7"/>
        </w:rPr>
        <w:t xml:space="preserve"> </w:t>
      </w:r>
      <w:r>
        <w:t xml:space="preserve">closely.</w:t>
      </w:r>
      <w:r>
        <w:rPr>
          <w:spacing w:val="-4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student</w:t>
      </w:r>
      <w:r>
        <w:rPr>
          <w:spacing w:val="-3"/>
        </w:rPr>
        <w:t xml:space="preserve"> </w:t>
      </w:r>
      <w:r>
        <w:t xml:space="preserve">who</w:t>
      </w:r>
      <w:r>
        <w:rPr>
          <w:spacing w:val="-3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absent</w:t>
      </w:r>
      <w:r>
        <w:rPr>
          <w:spacing w:val="-4"/>
        </w:rPr>
        <w:t xml:space="preserve"> </w:t>
      </w:r>
      <w:r>
        <w:t xml:space="preserve">from</w:t>
      </w:r>
      <w:r>
        <w:rPr>
          <w:spacing w:val="-4"/>
        </w:rPr>
        <w:t xml:space="preserve"> </w:t>
      </w:r>
      <w:r>
        <w:t xml:space="preserve">Clinical</w:t>
      </w:r>
      <w:r>
        <w:rPr>
          <w:spacing w:val="-4"/>
        </w:rPr>
        <w:t xml:space="preserve"> </w:t>
      </w:r>
      <w:r>
        <w:t xml:space="preserve">Placement</w:t>
      </w:r>
      <w:r>
        <w:rPr>
          <w:spacing w:val="-2"/>
        </w:rPr>
        <w:t xml:space="preserve"> </w:t>
      </w:r>
      <w:r>
        <w:t xml:space="preserve">more</w:t>
      </w:r>
      <w:r>
        <w:rPr>
          <w:spacing w:val="-4"/>
        </w:rPr>
        <w:t xml:space="preserve"> </w:t>
      </w:r>
      <w:r>
        <w:t xml:space="preserve">than</w:t>
      </w:r>
      <w:r>
        <w:rPr>
          <w:spacing w:val="-7"/>
        </w:rPr>
        <w:t xml:space="preserve"> </w:t>
      </w:r>
      <w:r>
        <w:t xml:space="preserve">3 times in a semester, will be identified at risk and required to submit</w:t>
      </w:r>
      <w:r>
        <w:rPr>
          <w:spacing w:val="40"/>
        </w:rPr>
        <w:t xml:space="preserve"> </w:t>
      </w:r>
      <w:r>
        <w:t xml:space="preserve">a doctor’s note or approved excusable</w:t>
      </w:r>
      <w:r>
        <w:rPr>
          <w:spacing w:val="-2"/>
        </w:rPr>
        <w:t xml:space="preserve"> </w:t>
      </w:r>
      <w:r>
        <w:t xml:space="preserve">absence to their clinical instructor(s) and the program instructor prior to readmission to the clinical environment.</w:t>
      </w:r>
      <w:r/>
    </w:p>
    <w:p>
      <w:pPr>
        <w:pStyle w:val="739"/>
        <w:pBdr/>
        <w:spacing w:before="160" w:line="259" w:lineRule="auto"/>
        <w:ind w:right="1194" w:left="119"/>
        <w:rPr/>
      </w:pPr>
      <w:r>
        <w:t xml:space="preserve">Failure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submit</w:t>
      </w:r>
      <w:r>
        <w:rPr>
          <w:spacing w:val="-4"/>
        </w:rPr>
        <w:t xml:space="preserve"> </w:t>
      </w:r>
      <w:r>
        <w:t xml:space="preserve">an</w:t>
      </w:r>
      <w:r>
        <w:rPr>
          <w:spacing w:val="-4"/>
        </w:rPr>
        <w:t xml:space="preserve"> </w:t>
      </w:r>
      <w:r>
        <w:t xml:space="preserve">approved</w:t>
      </w:r>
      <w:r>
        <w:rPr>
          <w:spacing w:val="-4"/>
        </w:rPr>
        <w:t xml:space="preserve"> </w:t>
      </w:r>
      <w:r>
        <w:t xml:space="preserve">excuse</w:t>
      </w:r>
      <w:r>
        <w:rPr>
          <w:spacing w:val="-3"/>
        </w:rPr>
        <w:t xml:space="preserve"> </w:t>
      </w:r>
      <w:r>
        <w:t xml:space="preserve">within</w:t>
      </w:r>
      <w:r>
        <w:rPr>
          <w:spacing w:val="-6"/>
        </w:rPr>
        <w:t xml:space="preserve"> </w:t>
      </w:r>
      <w:r>
        <w:t xml:space="preserve">5</w:t>
      </w:r>
      <w:r>
        <w:rPr>
          <w:spacing w:val="-2"/>
        </w:rPr>
        <w:t xml:space="preserve"> </w:t>
      </w:r>
      <w:r>
        <w:t xml:space="preserve">days</w:t>
      </w:r>
      <w:r>
        <w:rPr>
          <w:spacing w:val="-4"/>
        </w:rPr>
        <w:t xml:space="preserve"> </w:t>
      </w:r>
      <w:r>
        <w:t xml:space="preserve">upon</w:t>
      </w:r>
      <w:r>
        <w:rPr>
          <w:spacing w:val="-4"/>
        </w:rPr>
        <w:t xml:space="preserve"> </w:t>
      </w:r>
      <w:r>
        <w:t xml:space="preserve">return,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receive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zero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all missed clinical assessments.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1"/>
        <w:ind/>
        <w:rPr/>
      </w:pPr>
      <w:r/>
      <w:r/>
    </w:p>
    <w:p>
      <w:pPr>
        <w:pStyle w:val="735"/>
        <w:pBdr/>
        <w:spacing w:before="1"/>
        <w:ind w:left="119"/>
        <w:rPr/>
      </w:pPr>
      <w:r/>
      <w:bookmarkStart w:id="4" w:name="MAKE-UP_PROCEDURE"/>
      <w:r/>
      <w:bookmarkEnd w:id="4"/>
      <w:r>
        <w:rPr>
          <w:spacing w:val="-2"/>
        </w:rPr>
        <w:t xml:space="preserve">MAKE-UP</w:t>
      </w:r>
      <w:r>
        <w:rPr>
          <w:spacing w:val="-5"/>
        </w:rPr>
        <w:t xml:space="preserve"> </w:t>
      </w:r>
      <w:r>
        <w:rPr>
          <w:spacing w:val="-2"/>
        </w:rPr>
        <w:t xml:space="preserve">PROCEDURE</w:t>
      </w:r>
      <w:r/>
    </w:p>
    <w:p>
      <w:pPr>
        <w:pStyle w:val="739"/>
        <w:pBdr/>
        <w:spacing w:before="119"/>
        <w:ind w:right="1194" w:left="120"/>
        <w:rPr/>
      </w:pPr>
      <w:r/>
      <w:bookmarkStart w:id="5" w:name="All_students_are_expected_to_take_and_co"/>
      <w:r/>
      <w:bookmarkEnd w:id="5"/>
      <w:r>
        <w:t xml:space="preserve">All students are expected to take and complete clinical assessments.</w:t>
      </w:r>
      <w:r>
        <w:rPr>
          <w:spacing w:val="40"/>
        </w:rPr>
        <w:t xml:space="preserve"> </w:t>
      </w:r>
      <w:r>
        <w:t xml:space="preserve">Make-up assessments will be arranged</w:t>
      </w:r>
      <w:r>
        <w:rPr>
          <w:spacing w:val="-10"/>
        </w:rPr>
        <w:t xml:space="preserve"> </w:t>
      </w:r>
      <w:r>
        <w:t xml:space="preserve">only</w:t>
      </w:r>
      <w:r>
        <w:rPr>
          <w:spacing w:val="-9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recognized</w:t>
      </w:r>
      <w:r>
        <w:rPr>
          <w:spacing w:val="-11"/>
        </w:rPr>
        <w:t xml:space="preserve"> </w:t>
      </w:r>
      <w:r>
        <w:t xml:space="preserve">emergency</w:t>
      </w:r>
      <w:r>
        <w:rPr>
          <w:spacing w:val="-10"/>
        </w:rPr>
        <w:t xml:space="preserve"> </w:t>
      </w:r>
      <w:r>
        <w:t xml:space="preserve">cases.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clinical</w:t>
      </w:r>
      <w:r>
        <w:rPr>
          <w:spacing w:val="-9"/>
        </w:rPr>
        <w:t xml:space="preserve"> </w:t>
      </w:r>
      <w:r>
        <w:t xml:space="preserve">instructor</w:t>
      </w:r>
      <w:r>
        <w:rPr>
          <w:spacing w:val="-10"/>
        </w:rPr>
        <w:t xml:space="preserve"> </w:t>
      </w:r>
      <w:r>
        <w:t xml:space="preserve">must</w:t>
      </w:r>
      <w:r>
        <w:rPr>
          <w:spacing w:val="-10"/>
        </w:rPr>
        <w:t xml:space="preserve"> </w:t>
      </w:r>
      <w:r>
        <w:t xml:space="preserve">be</w:t>
      </w:r>
      <w:r>
        <w:rPr>
          <w:spacing w:val="-9"/>
        </w:rPr>
        <w:t xml:space="preserve"> </w:t>
      </w:r>
      <w:r>
        <w:t xml:space="preserve">informed</w:t>
      </w:r>
      <w:r>
        <w:rPr>
          <w:spacing w:val="-11"/>
        </w:rPr>
        <w:t xml:space="preserve"> </w:t>
      </w:r>
      <w:r>
        <w:t xml:space="preserve">before</w:t>
      </w:r>
      <w:r>
        <w:rPr>
          <w:spacing w:val="-10"/>
        </w:rPr>
        <w:t xml:space="preserve"> </w:t>
      </w:r>
      <w:r>
        <w:t xml:space="preserve">or</w:t>
      </w:r>
      <w:r>
        <w:rPr>
          <w:spacing w:val="-9"/>
        </w:rPr>
        <w:t xml:space="preserve"> </w:t>
      </w:r>
      <w:r>
        <w:t xml:space="preserve">during the</w:t>
      </w:r>
      <w:r>
        <w:rPr>
          <w:spacing w:val="-3"/>
        </w:rPr>
        <w:t xml:space="preserve"> </w:t>
      </w:r>
      <w:r>
        <w:t xml:space="preserve">clinical</w:t>
      </w:r>
      <w:r>
        <w:rPr>
          <w:spacing w:val="-2"/>
        </w:rPr>
        <w:t xml:space="preserve"> </w:t>
      </w:r>
      <w:r>
        <w:t xml:space="preserve">assessment,</w:t>
      </w:r>
      <w:r>
        <w:rPr>
          <w:spacing w:val="-2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eligible.</w:t>
      </w:r>
      <w:r>
        <w:rPr>
          <w:spacing w:val="-4"/>
        </w:rPr>
        <w:t xml:space="preserve"> </w:t>
      </w:r>
      <w:r>
        <w:t xml:space="preserve">Clinical</w:t>
      </w:r>
      <w:r>
        <w:rPr>
          <w:spacing w:val="-3"/>
        </w:rPr>
        <w:t xml:space="preserve"> </w:t>
      </w:r>
      <w:r>
        <w:t xml:space="preserve">assessments</w:t>
      </w:r>
      <w:r>
        <w:rPr>
          <w:spacing w:val="-1"/>
        </w:rPr>
        <w:t xml:space="preserve"> </w:t>
      </w:r>
      <w:r>
        <w:t xml:space="preserve">are</w:t>
      </w:r>
      <w:r>
        <w:rPr>
          <w:spacing w:val="-3"/>
        </w:rPr>
        <w:t xml:space="preserve"> </w:t>
      </w:r>
      <w:r>
        <w:t xml:space="preserve">conducted</w:t>
      </w:r>
      <w:r>
        <w:rPr>
          <w:spacing w:val="-6"/>
        </w:rPr>
        <w:t xml:space="preserve"> </w:t>
      </w:r>
      <w:r>
        <w:t xml:space="preserve">at</w:t>
      </w:r>
      <w:r>
        <w:rPr>
          <w:spacing w:val="-5"/>
        </w:rPr>
        <w:t xml:space="preserve"> </w:t>
      </w:r>
      <w:r>
        <w:t xml:space="preserve">clinical</w:t>
      </w:r>
      <w:r>
        <w:rPr>
          <w:spacing w:val="-5"/>
        </w:rPr>
        <w:t xml:space="preserve"> </w:t>
      </w:r>
      <w:r>
        <w:t xml:space="preserve">practice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at</w:t>
      </w:r>
      <w:r>
        <w:rPr>
          <w:spacing w:val="-3"/>
        </w:rPr>
        <w:t xml:space="preserve"> </w:t>
      </w:r>
      <w:r>
        <w:t xml:space="preserve">the time specified by the clinical instructor. Late students will be given no extra time for completion of clinical assessments.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35"/>
        <w:pBdr/>
        <w:spacing/>
        <w:ind/>
        <w:rPr/>
      </w:pPr>
      <w:r/>
      <w:bookmarkStart w:id="6" w:name="DISHONESTY_AND_UNACCEPTABLE_BEHAVIOUR"/>
      <w:r/>
      <w:bookmarkEnd w:id="6"/>
      <w:r>
        <w:rPr>
          <w:spacing w:val="-4"/>
        </w:rPr>
        <w:t xml:space="preserve">DISHONESTY</w:t>
      </w:r>
      <w:r>
        <w:rPr>
          <w:spacing w:val="7"/>
        </w:rPr>
        <w:t xml:space="preserve"> </w:t>
      </w:r>
      <w:r>
        <w:rPr>
          <w:spacing w:val="-4"/>
        </w:rPr>
        <w:t xml:space="preserve">AND</w:t>
      </w:r>
      <w:r>
        <w:rPr>
          <w:spacing w:val="2"/>
        </w:rPr>
        <w:t xml:space="preserve"> </w:t>
      </w:r>
      <w:r>
        <w:rPr>
          <w:spacing w:val="-4"/>
        </w:rPr>
        <w:t xml:space="preserve">UNACCEPTABLE</w:t>
      </w:r>
      <w:r>
        <w:t xml:space="preserve"> </w:t>
      </w:r>
      <w:r>
        <w:rPr>
          <w:spacing w:val="-4"/>
        </w:rPr>
        <w:t xml:space="preserve">BEHAVIOUR</w:t>
      </w:r>
      <w:r/>
    </w:p>
    <w:p>
      <w:pPr>
        <w:pStyle w:val="739"/>
        <w:pBdr/>
        <w:spacing w:before="121"/>
        <w:ind w:right="583" w:left="120"/>
        <w:rPr/>
      </w:pPr>
      <w:r/>
      <w:bookmarkStart w:id="7" w:name="Dishonestly_and_unacceptable_behaviour_t"/>
      <w:r/>
      <w:bookmarkEnd w:id="7"/>
      <w:r>
        <w:t xml:space="preserve">Dishonestly and unacceptable </w:t>
      </w:r>
      <w:r>
        <w:t xml:space="preserve">behaviour</w:t>
      </w:r>
      <w:r>
        <w:t xml:space="preserve"> that goes against clinical practice rules, protocols, and safety </w:t>
      </w:r>
      <w:r>
        <w:rPr>
          <w:spacing w:val="-2"/>
        </w:rPr>
        <w:t xml:space="preserve">procedures will not be tolerated </w:t>
      </w:r>
      <w:r>
        <w:rPr>
          <w:spacing w:val="-2"/>
        </w:rPr>
        <w:t xml:space="preserve">at</w:t>
      </w:r>
      <w:r>
        <w:rPr>
          <w:spacing w:val="-2"/>
        </w:rPr>
        <w:t xml:space="preserve"> the clinical environment. Any evidence of dishonesty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unacceptable </w:t>
      </w:r>
      <w:r>
        <w:t xml:space="preserve">behaviour</w:t>
      </w:r>
      <w:r>
        <w:rPr>
          <w:spacing w:val="-9"/>
        </w:rPr>
        <w:t xml:space="preserve"> </w:t>
      </w:r>
      <w:r>
        <w:t xml:space="preserve">at</w:t>
      </w:r>
      <w:r>
        <w:rPr>
          <w:spacing w:val="-11"/>
        </w:rPr>
        <w:t xml:space="preserve"> </w:t>
      </w:r>
      <w:r>
        <w:t xml:space="preserve">Clinical</w:t>
      </w:r>
      <w:r>
        <w:rPr>
          <w:spacing w:val="-9"/>
        </w:rPr>
        <w:t xml:space="preserve"> </w:t>
      </w:r>
      <w:r>
        <w:t xml:space="preserve">Placement</w:t>
      </w:r>
      <w:r>
        <w:rPr>
          <w:spacing w:val="-10"/>
        </w:rPr>
        <w:t xml:space="preserve"> </w:t>
      </w:r>
      <w:r>
        <w:t xml:space="preserve">will</w:t>
      </w:r>
      <w:r>
        <w:rPr>
          <w:spacing w:val="-2"/>
        </w:rPr>
        <w:t xml:space="preserve"> </w:t>
      </w:r>
      <w:r>
        <w:t xml:space="preserve">result</w:t>
      </w:r>
      <w:r>
        <w:rPr>
          <w:spacing w:val="-3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failure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clinical</w:t>
      </w:r>
      <w:r>
        <w:rPr>
          <w:spacing w:val="-2"/>
        </w:rPr>
        <w:t xml:space="preserve"> </w:t>
      </w:r>
      <w:r>
        <w:t xml:space="preserve">course.</w:t>
      </w:r>
      <w:r>
        <w:rPr>
          <w:spacing w:val="-2"/>
        </w:rPr>
        <w:t xml:space="preserve"> </w:t>
      </w:r>
      <w:r>
        <w:t xml:space="preserve">Evidence</w:t>
      </w:r>
      <w:r>
        <w:rPr>
          <w:spacing w:val="-2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dishonesty and unacceptable </w:t>
      </w:r>
      <w:r>
        <w:t xml:space="preserve">behaviour</w:t>
      </w:r>
      <w:r>
        <w:t xml:space="preserve"> will result in </w:t>
      </w:r>
      <w:r>
        <w:t xml:space="preserve">a failure</w:t>
      </w:r>
      <w:r>
        <w:t xml:space="preserve"> for all students involved.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53"/>
        <w:ind/>
        <w:rPr/>
      </w:pPr>
      <w:r/>
      <w:r/>
    </w:p>
    <w:p>
      <w:pPr>
        <w:pStyle w:val="735"/>
        <w:pBdr/>
        <w:spacing/>
        <w:ind w:left="121"/>
        <w:rPr/>
      </w:pPr>
      <w:r>
        <w:t xml:space="preserve">MOBILE</w:t>
      </w:r>
      <w:r>
        <w:rPr>
          <w:spacing w:val="-8"/>
        </w:rPr>
        <w:t xml:space="preserve"> </w:t>
      </w:r>
      <w:r>
        <w:t xml:space="preserve">PHONE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LAPTOP</w:t>
      </w:r>
      <w:r>
        <w:rPr>
          <w:spacing w:val="-9"/>
        </w:rPr>
        <w:t xml:space="preserve"> </w:t>
      </w:r>
      <w:r>
        <w:rPr>
          <w:spacing w:val="-2"/>
        </w:rPr>
        <w:t xml:space="preserve">COMPUTER</w:t>
      </w:r>
      <w:r/>
    </w:p>
    <w:p>
      <w:pPr>
        <w:pStyle w:val="739"/>
        <w:pBdr/>
        <w:spacing w:before="142" w:line="259" w:lineRule="auto"/>
        <w:ind w:right="1194" w:hanging="1" w:left="121"/>
        <w:rPr/>
      </w:pPr>
      <w:r>
        <w:t xml:space="preserve">Mobile</w:t>
      </w:r>
      <w:r>
        <w:rPr>
          <w:spacing w:val="-9"/>
        </w:rPr>
        <w:t xml:space="preserve"> </w:t>
      </w:r>
      <w:r>
        <w:t xml:space="preserve">phones</w:t>
      </w:r>
      <w:r>
        <w:rPr>
          <w:spacing w:val="-10"/>
        </w:rPr>
        <w:t xml:space="preserve"> </w:t>
      </w:r>
      <w:r>
        <w:t xml:space="preserve">are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be</w:t>
      </w:r>
      <w:r>
        <w:rPr>
          <w:spacing w:val="-9"/>
        </w:rPr>
        <w:t xml:space="preserve"> </w:t>
      </w:r>
      <w:r>
        <w:t xml:space="preserve">turned</w:t>
      </w:r>
      <w:r>
        <w:rPr>
          <w:spacing w:val="-11"/>
        </w:rPr>
        <w:t xml:space="preserve"> </w:t>
      </w:r>
      <w:r>
        <w:t xml:space="preserve">completely</w:t>
      </w:r>
      <w:r>
        <w:rPr>
          <w:spacing w:val="-10"/>
        </w:rPr>
        <w:t xml:space="preserve"> </w:t>
      </w:r>
      <w:r>
        <w:t xml:space="preserve">OFF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kept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lockers</w:t>
      </w:r>
      <w:r>
        <w:rPr>
          <w:spacing w:val="-10"/>
        </w:rPr>
        <w:t xml:space="preserve"> </w:t>
      </w:r>
      <w:r>
        <w:t xml:space="preserve">if</w:t>
      </w:r>
      <w:r>
        <w:rPr>
          <w:spacing w:val="-10"/>
        </w:rPr>
        <w:t xml:space="preserve"> </w:t>
      </w:r>
      <w:r>
        <w:t xml:space="preserve">available</w:t>
      </w:r>
      <w:r>
        <w:rPr>
          <w:spacing w:val="-9"/>
        </w:rPr>
        <w:t xml:space="preserve"> </w:t>
      </w:r>
      <w:r>
        <w:t xml:space="preserve">during</w:t>
      </w:r>
      <w:r>
        <w:rPr>
          <w:spacing w:val="-10"/>
        </w:rPr>
        <w:t xml:space="preserve"> </w:t>
      </w:r>
      <w:r>
        <w:t xml:space="preserve">Clinical</w:t>
      </w:r>
      <w:r>
        <w:rPr>
          <w:spacing w:val="-10"/>
        </w:rPr>
        <w:t xml:space="preserve"> </w:t>
      </w:r>
      <w:r>
        <w:t xml:space="preserve">Placement. Students can access their mobile phones during breaks.</w:t>
      </w:r>
      <w:r/>
    </w:p>
    <w:p>
      <w:pPr>
        <w:pStyle w:val="739"/>
        <w:pBdr/>
        <w:spacing w:before="159" w:line="259" w:lineRule="auto"/>
        <w:ind w:right="1194" w:hanging="1" w:left="122"/>
        <w:rPr/>
      </w:pPr>
      <w:r>
        <w:t xml:space="preserve">Please use laptop</w:t>
      </w:r>
      <w:r>
        <w:rPr>
          <w:spacing w:val="-1"/>
        </w:rPr>
        <w:t xml:space="preserve"> </w:t>
      </w:r>
      <w:r>
        <w:t xml:space="preserve">computers responsibly.</w:t>
      </w:r>
      <w:r>
        <w:rPr>
          <w:spacing w:val="-2"/>
        </w:rPr>
        <w:t xml:space="preserve"> </w:t>
      </w:r>
      <w:r>
        <w:t xml:space="preserve">Web browsing, messaging, emailing, and recording are otherwise</w:t>
      </w:r>
      <w:r>
        <w:rPr>
          <w:spacing w:val="-12"/>
        </w:rPr>
        <w:t xml:space="preserve"> </w:t>
      </w:r>
      <w:r>
        <w:t xml:space="preserve">prohibited</w:t>
      </w:r>
      <w:r>
        <w:rPr>
          <w:spacing w:val="-10"/>
        </w:rPr>
        <w:t xml:space="preserve"> </w:t>
      </w:r>
      <w:r>
        <w:t xml:space="preserve">during</w:t>
      </w:r>
      <w:r>
        <w:rPr>
          <w:spacing w:val="-11"/>
        </w:rPr>
        <w:t xml:space="preserve"> </w:t>
      </w:r>
      <w:r>
        <w:t xml:space="preserve">Clinical</w:t>
      </w:r>
      <w:r>
        <w:rPr>
          <w:spacing w:val="-11"/>
        </w:rPr>
        <w:t xml:space="preserve"> </w:t>
      </w:r>
      <w:r>
        <w:t xml:space="preserve">Placement.</w:t>
      </w:r>
      <w:r>
        <w:rPr>
          <w:spacing w:val="28"/>
        </w:rPr>
        <w:t xml:space="preserve"> </w:t>
      </w:r>
      <w:r>
        <w:t xml:space="preserve">Students</w:t>
      </w:r>
      <w:r>
        <w:rPr>
          <w:spacing w:val="-8"/>
        </w:rPr>
        <w:t xml:space="preserve"> </w:t>
      </w:r>
      <w:r>
        <w:t xml:space="preserve">who</w:t>
      </w:r>
      <w:r>
        <w:rPr>
          <w:spacing w:val="-11"/>
        </w:rPr>
        <w:t xml:space="preserve"> </w:t>
      </w:r>
      <w:r>
        <w:t xml:space="preserve">abuse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privilege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using</w:t>
      </w:r>
      <w:r>
        <w:rPr>
          <w:spacing w:val="-10"/>
        </w:rPr>
        <w:t xml:space="preserve"> </w:t>
      </w:r>
      <w:r>
        <w:t xml:space="preserve">their</w:t>
      </w:r>
      <w:r>
        <w:rPr>
          <w:spacing w:val="-10"/>
        </w:rPr>
        <w:t xml:space="preserve"> </w:t>
      </w:r>
      <w:r>
        <w:t xml:space="preserve">mobile phones and laptops will be asked to</w:t>
      </w:r>
      <w:r>
        <w:rPr>
          <w:spacing w:val="-1"/>
        </w:rPr>
        <w:t xml:space="preserve"> </w:t>
      </w:r>
      <w:r>
        <w:t xml:space="preserve">put them away for the</w:t>
      </w:r>
      <w:r>
        <w:rPr>
          <w:spacing w:val="-2"/>
        </w:rPr>
        <w:t xml:space="preserve"> </w:t>
      </w:r>
      <w:r>
        <w:t xml:space="preserve">duration</w:t>
      </w:r>
      <w:r>
        <w:rPr>
          <w:spacing w:val="-1"/>
        </w:rPr>
        <w:t xml:space="preserve"> </w:t>
      </w:r>
      <w:r>
        <w:t xml:space="preserve">of the clinical</w:t>
      </w:r>
      <w:r>
        <w:rPr>
          <w:spacing w:val="-2"/>
        </w:rPr>
        <w:t xml:space="preserve"> </w:t>
      </w:r>
      <w:r>
        <w:t xml:space="preserve">shift.</w:t>
      </w:r>
      <w:r/>
    </w:p>
    <w:sectPr>
      <w:footnotePr/>
      <w:endnotePr/>
      <w:type w:val="nextPage"/>
      <w:pgSz w:h="15840" w:orient="portrait" w:w="12240"/>
      <w:pgMar w:top="0" w:right="320" w:bottom="900" w:left="1320" w:header="0" w:footer="712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Carlito">
    <w:panose1 w:val="020F050202020403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9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444480" behindDoc="1" locked="0" layoutInCell="1" allowOverlap="1">
              <wp:simplePos x="0" y="0"/>
              <wp:positionH relativeFrom="page">
                <wp:posOffset>2440939</wp:posOffset>
              </wp:positionH>
              <wp:positionV relativeFrom="page">
                <wp:posOffset>9466389</wp:posOffset>
              </wp:positionV>
              <wp:extent cx="2891790" cy="153035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891790" cy="1530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Bdr/>
                            <w:spacing w:line="224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©</w:t>
                          </w:r>
                          <w:r>
                            <w:rPr>
                              <w:sz w:val="20"/>
                            </w:rPr>
                            <w:t xml:space="preserve">Eden Brook College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-487444480;o:allowoverlap:true;o:allowincell:true;mso-position-horizontal-relative:page;margin-left:192.20pt;mso-position-horizontal:absolute;mso-position-vertical-relative:page;margin-top:745.38pt;mso-position-vertical:absolute;width:227.70pt;height:12.05pt;mso-wrap-distance-left:0.00pt;mso-wrap-distance-top:0.00pt;mso-wrap-distance-right:0.00pt;mso-wrap-distance-bottom:0.00pt;visibility:visible;" filled="f">
              <v:textbox inset="0,0,0,0">
                <w:txbxContent>
                  <w:p>
                    <w:pPr>
                      <w:pBdr/>
                      <w:spacing w:line="224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©</w:t>
                    </w:r>
                    <w:r>
                      <w:rPr>
                        <w:sz w:val="20"/>
                      </w:rPr>
                      <w:t xml:space="preserve">Eden Brook College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1" w:left="481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479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576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1" w:left="480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1" w:left="1492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8576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216" w:left="336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%1.%2"/>
      <w:numFmt w:val="decimal"/>
      <w:pPr>
        <w:pBdr/>
        <w:spacing/>
        <w:ind w:hanging="328" w:left="839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28" w:left="116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28" w:left="234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28" w:left="352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28" w:left="47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28" w:left="588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28" w:left="706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28" w:left="8240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0">
    <w:name w:val="Heading 3"/>
    <w:basedOn w:val="733"/>
    <w:next w:val="733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33"/>
    <w:next w:val="73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33"/>
    <w:next w:val="73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33"/>
    <w:next w:val="73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3"/>
    <w:next w:val="73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3"/>
    <w:next w:val="73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3"/>
    <w:next w:val="73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36"/>
    <w:link w:val="73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36"/>
    <w:link w:val="73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36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36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36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36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36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36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36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36"/>
    <w:link w:val="74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3"/>
    <w:next w:val="73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36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3"/>
    <w:next w:val="73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36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3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3"/>
    <w:next w:val="73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36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3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33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3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36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36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3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3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733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736"/>
    <w:link w:val="175"/>
    <w:uiPriority w:val="99"/>
    <w:pPr>
      <w:pBdr/>
      <w:spacing/>
      <w:ind/>
    </w:pPr>
  </w:style>
  <w:style w:type="paragraph" w:styleId="177">
    <w:name w:val="Footer"/>
    <w:basedOn w:val="733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736"/>
    <w:link w:val="177"/>
    <w:uiPriority w:val="99"/>
    <w:pPr>
      <w:pBdr/>
      <w:spacing/>
      <w:ind/>
    </w:pPr>
  </w:style>
  <w:style w:type="paragraph" w:styleId="179">
    <w:name w:val="Caption"/>
    <w:basedOn w:val="733"/>
    <w:next w:val="73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36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36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3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3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3"/>
    <w:next w:val="733"/>
    <w:uiPriority w:val="39"/>
    <w:unhideWhenUsed/>
    <w:pPr>
      <w:pBdr/>
      <w:spacing w:after="100"/>
      <w:ind/>
    </w:pPr>
  </w:style>
  <w:style w:type="paragraph" w:styleId="189">
    <w:name w:val="toc 2"/>
    <w:basedOn w:val="733"/>
    <w:next w:val="733"/>
    <w:uiPriority w:val="39"/>
    <w:unhideWhenUsed/>
    <w:pPr>
      <w:pBdr/>
      <w:spacing w:after="100"/>
      <w:ind w:left="220"/>
    </w:pPr>
  </w:style>
  <w:style w:type="paragraph" w:styleId="190">
    <w:name w:val="toc 3"/>
    <w:basedOn w:val="733"/>
    <w:next w:val="733"/>
    <w:uiPriority w:val="39"/>
    <w:unhideWhenUsed/>
    <w:pPr>
      <w:pBdr/>
      <w:spacing w:after="100"/>
      <w:ind w:left="440"/>
    </w:pPr>
  </w:style>
  <w:style w:type="paragraph" w:styleId="191">
    <w:name w:val="toc 4"/>
    <w:basedOn w:val="733"/>
    <w:next w:val="733"/>
    <w:uiPriority w:val="39"/>
    <w:unhideWhenUsed/>
    <w:pPr>
      <w:pBdr/>
      <w:spacing w:after="100"/>
      <w:ind w:left="660"/>
    </w:pPr>
  </w:style>
  <w:style w:type="paragraph" w:styleId="192">
    <w:name w:val="toc 5"/>
    <w:basedOn w:val="733"/>
    <w:next w:val="733"/>
    <w:uiPriority w:val="39"/>
    <w:unhideWhenUsed/>
    <w:pPr>
      <w:pBdr/>
      <w:spacing w:after="100"/>
      <w:ind w:left="880"/>
    </w:pPr>
  </w:style>
  <w:style w:type="paragraph" w:styleId="193">
    <w:name w:val="toc 6"/>
    <w:basedOn w:val="733"/>
    <w:next w:val="733"/>
    <w:uiPriority w:val="39"/>
    <w:unhideWhenUsed/>
    <w:pPr>
      <w:pBdr/>
      <w:spacing w:after="100"/>
      <w:ind w:left="1100"/>
    </w:pPr>
  </w:style>
  <w:style w:type="paragraph" w:styleId="194">
    <w:name w:val="toc 7"/>
    <w:basedOn w:val="733"/>
    <w:next w:val="733"/>
    <w:uiPriority w:val="39"/>
    <w:unhideWhenUsed/>
    <w:pPr>
      <w:pBdr/>
      <w:spacing w:after="100"/>
      <w:ind w:left="1320"/>
    </w:pPr>
  </w:style>
  <w:style w:type="paragraph" w:styleId="195">
    <w:name w:val="toc 8"/>
    <w:basedOn w:val="733"/>
    <w:next w:val="733"/>
    <w:uiPriority w:val="39"/>
    <w:unhideWhenUsed/>
    <w:pPr>
      <w:pBdr/>
      <w:spacing w:after="100"/>
      <w:ind w:left="1540"/>
    </w:pPr>
  </w:style>
  <w:style w:type="paragraph" w:styleId="196">
    <w:name w:val="toc 9"/>
    <w:basedOn w:val="733"/>
    <w:next w:val="73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3"/>
    <w:next w:val="733"/>
    <w:uiPriority w:val="99"/>
    <w:unhideWhenUsed/>
    <w:pPr>
      <w:pBdr/>
      <w:spacing w:after="0" w:afterAutospacing="0"/>
      <w:ind/>
    </w:pPr>
  </w:style>
  <w:style w:type="paragraph" w:styleId="733" w:default="1">
    <w:name w:val="Normal"/>
    <w:qFormat/>
    <w:pPr>
      <w:pBdr/>
      <w:spacing/>
      <w:ind/>
    </w:pPr>
    <w:rPr>
      <w:rFonts w:ascii="Carlito" w:hAnsi="Carlito" w:eastAsia="Carlito" w:cs="Carlito"/>
    </w:rPr>
  </w:style>
  <w:style w:type="paragraph" w:styleId="734">
    <w:name w:val="Heading 1"/>
    <w:basedOn w:val="733"/>
    <w:uiPriority w:val="9"/>
    <w:qFormat/>
    <w:pPr>
      <w:pBdr/>
      <w:spacing/>
      <w:ind w:left="120"/>
      <w:outlineLvl w:val="0"/>
    </w:pPr>
    <w:rPr>
      <w:b/>
      <w:bCs/>
      <w:sz w:val="28"/>
      <w:szCs w:val="28"/>
    </w:rPr>
  </w:style>
  <w:style w:type="paragraph" w:styleId="735">
    <w:name w:val="Heading 2"/>
    <w:basedOn w:val="733"/>
    <w:uiPriority w:val="9"/>
    <w:unhideWhenUsed/>
    <w:qFormat/>
    <w:pPr>
      <w:pBdr/>
      <w:spacing/>
      <w:ind w:left="120"/>
      <w:outlineLvl w:val="1"/>
    </w:pPr>
    <w:rPr>
      <w:b/>
      <w:bCs/>
    </w:rPr>
  </w:style>
  <w:style w:type="character" w:styleId="736" w:default="1">
    <w:name w:val="Default Paragraph Font"/>
    <w:uiPriority w:val="1"/>
    <w:semiHidden/>
    <w:unhideWhenUsed/>
    <w:pPr>
      <w:pBdr/>
      <w:spacing/>
      <w:ind/>
    </w:pPr>
  </w:style>
  <w:style w:type="table" w:styleId="73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8" w:default="1">
    <w:name w:val="No List"/>
    <w:uiPriority w:val="99"/>
    <w:semiHidden/>
    <w:unhideWhenUsed/>
    <w:pPr>
      <w:pBdr/>
      <w:spacing/>
      <w:ind/>
    </w:pPr>
  </w:style>
  <w:style w:type="paragraph" w:styleId="739">
    <w:name w:val="Body Text"/>
    <w:basedOn w:val="733"/>
    <w:uiPriority w:val="1"/>
    <w:qFormat/>
    <w:pPr>
      <w:pBdr/>
      <w:spacing/>
      <w:ind/>
    </w:pPr>
  </w:style>
  <w:style w:type="paragraph" w:styleId="740">
    <w:name w:val="Title"/>
    <w:basedOn w:val="733"/>
    <w:uiPriority w:val="10"/>
    <w:qFormat/>
    <w:pPr>
      <w:pBdr/>
      <w:spacing w:before="313"/>
      <w:ind w:right="1000"/>
      <w:jc w:val="center"/>
    </w:pPr>
    <w:rPr>
      <w:b/>
      <w:bCs/>
      <w:sz w:val="48"/>
      <w:szCs w:val="48"/>
    </w:rPr>
  </w:style>
  <w:style w:type="paragraph" w:styleId="741">
    <w:name w:val="List Paragraph"/>
    <w:basedOn w:val="733"/>
    <w:uiPriority w:val="1"/>
    <w:qFormat/>
    <w:pPr>
      <w:pBdr/>
      <w:spacing/>
      <w:ind w:hanging="359" w:left="479"/>
    </w:pPr>
  </w:style>
  <w:style w:type="paragraph" w:styleId="742" w:customStyle="1">
    <w:name w:val="Table Paragraph"/>
    <w:basedOn w:val="733"/>
    <w:uiPriority w:val="1"/>
    <w:qFormat/>
    <w:pPr>
      <w:pBdr/>
      <w:spacing w:before="110"/>
      <w:ind w:left="115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Galyna Vavryniuk | Anderson College | Downtown</dc:creator>
  <dc:description/>
  <cp:lastModifiedBy>Qaiser Rehman</cp:lastModifiedBy>
  <cp:revision>3</cp:revision>
  <dcterms:created xsi:type="dcterms:W3CDTF">2025-02-05T23:19:00Z</dcterms:created>
  <dcterms:modified xsi:type="dcterms:W3CDTF">2025-05-07T19:45:40Z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Created">
    <vt:filetime>2023-08-29T00:00:00Z</vt:filetime>
  </property>
  <property fmtid="{D5CDD505-2E9C-101B-9397-08002B2CF9AE}" pid="4" name="Creator">
    <vt:lpwstr>Acrobat PDFMaker 23 for Word</vt:lpwstr>
  </property>
  <property fmtid="{D5CDD505-2E9C-101B-9397-08002B2CF9AE}" pid="5" name="LastSaved">
    <vt:filetime>2025-02-05T00:00:00Z</vt:filetime>
  </property>
  <property fmtid="{D5CDD505-2E9C-101B-9397-08002B2CF9AE}" pid="6" name="MediaServiceImageTags">
    <vt:lpwstr/>
  </property>
  <property fmtid="{D5CDD505-2E9C-101B-9397-08002B2CF9AE}" pid="7" name="Producer">
    <vt:lpwstr>3-Heights(TM) PDF Security Shell 4.8.25.2 (http://www.pdf-tools.com)</vt:lpwstr>
  </property>
  <property fmtid="{D5CDD505-2E9C-101B-9397-08002B2CF9AE}" pid="8" name="SourceModified">
    <vt:lpwstr/>
  </property>
</Properties>
</file>