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F87CA4C" w14:textId="7058D99B" w:rsidR="00AD4420" w:rsidRDefault="002374F4">
      <w:pPr>
        <w:spacing w:before="321"/>
        <w:ind w:right="65"/>
        <w:jc w:val="center"/>
        <w:rPr>
          <w:b/>
          <w:sz w:val="28"/>
        </w:rPr>
      </w:pPr>
      <w:r>
        <w:rPr>
          <w:b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487265792" behindDoc="1" locked="0" layoutInCell="1" allowOverlap="1" wp14:anchorId="1BA110DD" wp14:editId="5A4CE685">
                <wp:simplePos x="0" y="0"/>
                <wp:positionH relativeFrom="column">
                  <wp:posOffset>825500</wp:posOffset>
                </wp:positionH>
                <wp:positionV relativeFrom="paragraph">
                  <wp:posOffset>155575</wp:posOffset>
                </wp:positionV>
                <wp:extent cx="5943600" cy="26034"/>
                <wp:effectExtent l="0" t="0" r="0" b="0"/>
                <wp:wrapNone/>
                <wp:docPr id="1218008494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A24EAA" id="Graphic 6" o:spid="_x0000_s1026" style="position:absolute;margin-left:65pt;margin-top:12.25pt;width:468pt;height:2.05pt;z-index:-1605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" path="m5943600,l,,,26034r5943600,l5943600,xe" fillcolor="#005eb8" stroked="f">
                <v:path arrowok="t"/>
              </v:shape>
            </w:pict>
          </mc:Fallback>
        </mc:AlternateContent>
      </w:r>
      <w:r w:rsidR="008D5060">
        <w:rPr>
          <w:b/>
          <w:sz w:val="28"/>
          <w:u w:val="single"/>
        </w:rPr>
        <w:t>Lab</w:t>
      </w:r>
      <w:r w:rsidR="008D5060">
        <w:rPr>
          <w:b/>
          <w:spacing w:val="-16"/>
          <w:sz w:val="28"/>
          <w:u w:val="single"/>
        </w:rPr>
        <w:t xml:space="preserve"> </w:t>
      </w:r>
      <w:r w:rsidR="008D5060">
        <w:rPr>
          <w:b/>
          <w:sz w:val="28"/>
          <w:u w:val="single"/>
        </w:rPr>
        <w:t>“Mock”</w:t>
      </w:r>
      <w:r w:rsidR="008D5060">
        <w:rPr>
          <w:b/>
          <w:spacing w:val="-16"/>
          <w:sz w:val="28"/>
          <w:u w:val="single"/>
        </w:rPr>
        <w:t xml:space="preserve"> </w:t>
      </w:r>
      <w:r w:rsidR="008D5060">
        <w:rPr>
          <w:b/>
          <w:sz w:val="28"/>
          <w:u w:val="single"/>
        </w:rPr>
        <w:t>Final</w:t>
      </w:r>
      <w:r w:rsidR="008D5060">
        <w:rPr>
          <w:b/>
          <w:spacing w:val="-13"/>
          <w:sz w:val="28"/>
          <w:u w:val="single"/>
        </w:rPr>
        <w:t xml:space="preserve"> </w:t>
      </w:r>
      <w:r w:rsidR="008D5060">
        <w:rPr>
          <w:b/>
          <w:sz w:val="28"/>
          <w:u w:val="single"/>
        </w:rPr>
        <w:t>&amp;</w:t>
      </w:r>
      <w:r w:rsidR="008D5060">
        <w:rPr>
          <w:b/>
          <w:spacing w:val="-19"/>
          <w:sz w:val="28"/>
          <w:u w:val="single"/>
        </w:rPr>
        <w:t xml:space="preserve"> </w:t>
      </w:r>
      <w:r w:rsidR="008D5060">
        <w:rPr>
          <w:b/>
          <w:sz w:val="28"/>
          <w:u w:val="single"/>
        </w:rPr>
        <w:t>Lab</w:t>
      </w:r>
      <w:r w:rsidR="008D5060">
        <w:rPr>
          <w:b/>
          <w:spacing w:val="-8"/>
          <w:sz w:val="28"/>
          <w:u w:val="single"/>
        </w:rPr>
        <w:t xml:space="preserve"> </w:t>
      </w:r>
      <w:r w:rsidR="008D5060">
        <w:rPr>
          <w:b/>
          <w:sz w:val="28"/>
          <w:u w:val="single"/>
        </w:rPr>
        <w:t>Final:</w:t>
      </w:r>
      <w:r w:rsidR="008D5060">
        <w:rPr>
          <w:b/>
          <w:spacing w:val="-15"/>
          <w:sz w:val="28"/>
          <w:u w:val="single"/>
        </w:rPr>
        <w:t xml:space="preserve"> </w:t>
      </w:r>
      <w:r w:rsidR="008D5060">
        <w:rPr>
          <w:b/>
          <w:spacing w:val="-2"/>
          <w:sz w:val="28"/>
          <w:u w:val="single"/>
        </w:rPr>
        <w:t>Guidelines</w:t>
      </w:r>
    </w:p>
    <w:p w14:paraId="1768AFEF" w14:textId="77777777" w:rsidR="00AD4420" w:rsidRDefault="00AD4420">
      <w:pPr>
        <w:pStyle w:val="BodyText"/>
        <w:spacing w:before="61"/>
        <w:rPr>
          <w:b/>
        </w:rPr>
      </w:pPr>
    </w:p>
    <w:p w14:paraId="26323413" w14:textId="77777777" w:rsidR="00AD4420" w:rsidRDefault="008D5060">
      <w:pPr>
        <w:spacing w:line="249" w:lineRule="auto"/>
        <w:ind w:left="1300" w:right="7449"/>
        <w:rPr>
          <w:i/>
        </w:rPr>
      </w:pPr>
      <w:r>
        <w:rPr>
          <w:b/>
        </w:rPr>
        <w:t xml:space="preserve">When: </w:t>
      </w:r>
      <w:r>
        <w:rPr>
          <w:i/>
        </w:rPr>
        <w:t xml:space="preserve">Your scheduled lab time </w:t>
      </w:r>
      <w:proofErr w:type="gramStart"/>
      <w:r>
        <w:rPr>
          <w:b/>
        </w:rPr>
        <w:t>Where</w:t>
      </w:r>
      <w:proofErr w:type="gramEnd"/>
      <w:r>
        <w:rPr>
          <w:b/>
        </w:rPr>
        <w:t xml:space="preserve">: </w:t>
      </w:r>
      <w:r>
        <w:rPr>
          <w:i/>
        </w:rPr>
        <w:t xml:space="preserve">In your assigned room </w:t>
      </w:r>
      <w:r>
        <w:rPr>
          <w:b/>
        </w:rPr>
        <w:t>Assessment</w:t>
      </w:r>
      <w:r>
        <w:rPr>
          <w:b/>
          <w:spacing w:val="-13"/>
        </w:rPr>
        <w:t xml:space="preserve"> </w:t>
      </w:r>
      <w:r>
        <w:rPr>
          <w:b/>
        </w:rPr>
        <w:t>Length:</w:t>
      </w:r>
      <w:r>
        <w:rPr>
          <w:b/>
          <w:spacing w:val="-13"/>
        </w:rPr>
        <w:t xml:space="preserve"> </w:t>
      </w:r>
      <w:r>
        <w:rPr>
          <w:b/>
        </w:rPr>
        <w:t>20</w:t>
      </w:r>
      <w:r>
        <w:rPr>
          <w:b/>
          <w:spacing w:val="-13"/>
        </w:rPr>
        <w:t xml:space="preserve"> </w:t>
      </w:r>
      <w:r>
        <w:rPr>
          <w:i/>
        </w:rPr>
        <w:t>minutes</w:t>
      </w:r>
      <w:r>
        <w:rPr>
          <w:i/>
          <w:spacing w:val="-12"/>
        </w:rPr>
        <w:t xml:space="preserve"> </w:t>
      </w:r>
      <w:r>
        <w:rPr>
          <w:i/>
        </w:rPr>
        <w:t>total</w:t>
      </w:r>
    </w:p>
    <w:p w14:paraId="6F0484FB" w14:textId="77777777" w:rsidR="00AD4420" w:rsidRDefault="008D5060">
      <w:pPr>
        <w:pStyle w:val="BodyText"/>
        <w:spacing w:before="10"/>
        <w:ind w:left="1300"/>
      </w:pPr>
      <w:r>
        <w:rPr>
          <w:b/>
          <w:spacing w:val="-2"/>
        </w:rPr>
        <w:t>Testable</w:t>
      </w:r>
      <w:r>
        <w:rPr>
          <w:b/>
          <w:spacing w:val="-22"/>
        </w:rPr>
        <w:t xml:space="preserve"> </w:t>
      </w:r>
      <w:r>
        <w:rPr>
          <w:b/>
          <w:spacing w:val="-2"/>
        </w:rPr>
        <w:t>Content:</w:t>
      </w:r>
      <w:r>
        <w:rPr>
          <w:b/>
          <w:spacing w:val="-6"/>
        </w:rPr>
        <w:t xml:space="preserve"> </w:t>
      </w:r>
      <w:r>
        <w:rPr>
          <w:spacing w:val="-2"/>
        </w:rPr>
        <w:t>Anything</w:t>
      </w:r>
      <w:r>
        <w:rPr>
          <w:spacing w:val="-8"/>
        </w:rPr>
        <w:t xml:space="preserve"> </w:t>
      </w:r>
      <w:r>
        <w:rPr>
          <w:spacing w:val="-2"/>
        </w:rPr>
        <w:t>covered</w:t>
      </w:r>
      <w:r>
        <w:rPr>
          <w:spacing w:val="-11"/>
        </w:rPr>
        <w:t xml:space="preserve"> </w:t>
      </w:r>
      <w:r>
        <w:rPr>
          <w:spacing w:val="-2"/>
        </w:rPr>
        <w:t>(aka.</w:t>
      </w:r>
      <w:r>
        <w:rPr>
          <w:spacing w:val="-1"/>
        </w:rPr>
        <w:t xml:space="preserve"> </w:t>
      </w:r>
      <w:r>
        <w:rPr>
          <w:spacing w:val="-2"/>
        </w:rPr>
        <w:t>practiced)</w:t>
      </w:r>
      <w:r>
        <w:rPr>
          <w:spacing w:val="-10"/>
        </w:rPr>
        <w:t xml:space="preserve"> </w:t>
      </w:r>
      <w:r>
        <w:rPr>
          <w:spacing w:val="-2"/>
        </w:rPr>
        <w:t>during</w:t>
      </w:r>
      <w:r>
        <w:rPr>
          <w:spacing w:val="-1"/>
        </w:rPr>
        <w:t xml:space="preserve"> </w:t>
      </w:r>
      <w:r>
        <w:rPr>
          <w:spacing w:val="-2"/>
        </w:rPr>
        <w:t>labs</w:t>
      </w:r>
      <w:r>
        <w:rPr>
          <w:spacing w:val="6"/>
        </w:rPr>
        <w:t xml:space="preserve"> </w:t>
      </w:r>
      <w:r>
        <w:rPr>
          <w:spacing w:val="-2"/>
        </w:rPr>
        <w:t>(i.e.</w:t>
      </w:r>
      <w:r>
        <w:t xml:space="preserve"> </w:t>
      </w:r>
      <w:r>
        <w:rPr>
          <w:spacing w:val="-2"/>
        </w:rPr>
        <w:t>upper</w:t>
      </w:r>
      <w:r>
        <w:rPr>
          <w:spacing w:val="3"/>
        </w:rPr>
        <w:t xml:space="preserve"> </w:t>
      </w:r>
      <w:r>
        <w:rPr>
          <w:spacing w:val="-2"/>
        </w:rPr>
        <w:t>limb</w:t>
      </w:r>
      <w:r>
        <w:rPr>
          <w:spacing w:val="-9"/>
        </w:rPr>
        <w:t xml:space="preserve"> </w:t>
      </w:r>
      <w:r>
        <w:rPr>
          <w:spacing w:val="-2"/>
        </w:rPr>
        <w:t>&amp;</w:t>
      </w:r>
      <w:r>
        <w:rPr>
          <w:spacing w:val="6"/>
        </w:rPr>
        <w:t xml:space="preserve"> </w:t>
      </w:r>
      <w:r>
        <w:rPr>
          <w:spacing w:val="-2"/>
        </w:rPr>
        <w:t>lower</w:t>
      </w:r>
      <w:r>
        <w:rPr>
          <w:spacing w:val="7"/>
        </w:rPr>
        <w:t xml:space="preserve"> </w:t>
      </w:r>
      <w:r>
        <w:rPr>
          <w:spacing w:val="-2"/>
        </w:rPr>
        <w:t>limb)</w:t>
      </w:r>
    </w:p>
    <w:p w14:paraId="1B6E8759" w14:textId="77777777" w:rsidR="00AD4420" w:rsidRDefault="008D5060">
      <w:pPr>
        <w:pStyle w:val="ListParagraph"/>
        <w:numPr>
          <w:ilvl w:val="0"/>
          <w:numId w:val="3"/>
        </w:numPr>
        <w:tabs>
          <w:tab w:val="left" w:pos="2020"/>
        </w:tabs>
        <w:ind w:hanging="362"/>
        <w:rPr>
          <w:i/>
        </w:rPr>
      </w:pPr>
      <w:r>
        <w:rPr>
          <w:i/>
          <w:spacing w:val="-2"/>
        </w:rPr>
        <w:t>Note: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all</w:t>
      </w:r>
      <w:r>
        <w:rPr>
          <w:i/>
          <w:spacing w:val="-17"/>
        </w:rPr>
        <w:t xml:space="preserve"> </w:t>
      </w:r>
      <w:r>
        <w:rPr>
          <w:i/>
          <w:spacing w:val="-2"/>
        </w:rPr>
        <w:t>requisitions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will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have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6</w:t>
      </w:r>
      <w:r>
        <w:rPr>
          <w:i/>
          <w:spacing w:val="2"/>
        </w:rPr>
        <w:t xml:space="preserve"> </w:t>
      </w:r>
      <w:r>
        <w:rPr>
          <w:i/>
          <w:spacing w:val="-2"/>
        </w:rPr>
        <w:t>projections</w:t>
      </w:r>
      <w:r>
        <w:rPr>
          <w:i/>
          <w:spacing w:val="3"/>
        </w:rPr>
        <w:t xml:space="preserve"> </w:t>
      </w:r>
      <w:r>
        <w:rPr>
          <w:i/>
          <w:spacing w:val="-4"/>
        </w:rPr>
        <w:t>and:</w:t>
      </w:r>
    </w:p>
    <w:p w14:paraId="7A4B260A" w14:textId="77777777" w:rsidR="00AD4420" w:rsidRDefault="008D5060">
      <w:pPr>
        <w:pStyle w:val="ListParagraph"/>
        <w:numPr>
          <w:ilvl w:val="1"/>
          <w:numId w:val="3"/>
        </w:numPr>
        <w:tabs>
          <w:tab w:val="left" w:pos="2739"/>
        </w:tabs>
        <w:spacing w:before="34"/>
        <w:ind w:left="2739" w:hanging="361"/>
        <w:rPr>
          <w:i/>
        </w:rPr>
      </w:pPr>
      <w:r>
        <w:rPr>
          <w:i/>
        </w:rPr>
        <w:t>A</w:t>
      </w:r>
      <w:r>
        <w:rPr>
          <w:i/>
          <w:spacing w:val="-13"/>
        </w:rPr>
        <w:t xml:space="preserve"> </w:t>
      </w:r>
      <w:r>
        <w:rPr>
          <w:i/>
        </w:rPr>
        <w:t>right</w:t>
      </w:r>
      <w:r>
        <w:rPr>
          <w:i/>
          <w:spacing w:val="-12"/>
        </w:rPr>
        <w:t xml:space="preserve"> </w:t>
      </w:r>
      <w:r>
        <w:rPr>
          <w:i/>
        </w:rPr>
        <w:t>&amp;</w:t>
      </w:r>
      <w:r>
        <w:rPr>
          <w:i/>
          <w:spacing w:val="-5"/>
        </w:rPr>
        <w:t xml:space="preserve"> </w:t>
      </w:r>
      <w:r>
        <w:rPr>
          <w:i/>
        </w:rPr>
        <w:t>left</w:t>
      </w:r>
      <w:r>
        <w:rPr>
          <w:i/>
          <w:spacing w:val="-5"/>
        </w:rPr>
        <w:t xml:space="preserve"> </w:t>
      </w:r>
      <w:r>
        <w:rPr>
          <w:i/>
        </w:rPr>
        <w:t>anatomical</w:t>
      </w:r>
      <w:r>
        <w:rPr>
          <w:i/>
          <w:spacing w:val="-5"/>
        </w:rPr>
        <w:t xml:space="preserve"> </w:t>
      </w:r>
      <w:r>
        <w:rPr>
          <w:i/>
        </w:rPr>
        <w:t>side</w:t>
      </w:r>
      <w:r>
        <w:rPr>
          <w:i/>
          <w:spacing w:val="-3"/>
        </w:rPr>
        <w:t xml:space="preserve"> </w:t>
      </w:r>
      <w:r>
        <w:rPr>
          <w:i/>
        </w:rPr>
        <w:t>to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image</w:t>
      </w:r>
    </w:p>
    <w:p w14:paraId="2FFF3D21" w14:textId="77777777" w:rsidR="00AD4420" w:rsidRDefault="008D5060">
      <w:pPr>
        <w:pStyle w:val="ListParagraph"/>
        <w:numPr>
          <w:ilvl w:val="1"/>
          <w:numId w:val="3"/>
        </w:numPr>
        <w:tabs>
          <w:tab w:val="left" w:pos="2739"/>
        </w:tabs>
        <w:spacing w:before="2"/>
        <w:ind w:left="2739" w:hanging="361"/>
        <w:rPr>
          <w:i/>
        </w:rPr>
      </w:pPr>
      <w:r>
        <w:rPr>
          <w:i/>
        </w:rPr>
        <w:t>At</w:t>
      </w:r>
      <w:r>
        <w:rPr>
          <w:i/>
          <w:spacing w:val="-6"/>
        </w:rPr>
        <w:t xml:space="preserve"> </w:t>
      </w:r>
      <w:r>
        <w:rPr>
          <w:i/>
        </w:rPr>
        <w:t>least</w:t>
      </w:r>
      <w:r>
        <w:rPr>
          <w:i/>
          <w:spacing w:val="-9"/>
        </w:rPr>
        <w:t xml:space="preserve"> </w:t>
      </w:r>
      <w:r>
        <w:rPr>
          <w:i/>
        </w:rPr>
        <w:t>1</w:t>
      </w:r>
      <w:r>
        <w:rPr>
          <w:i/>
          <w:spacing w:val="-5"/>
        </w:rPr>
        <w:t xml:space="preserve"> </w:t>
      </w:r>
      <w:r>
        <w:rPr>
          <w:i/>
        </w:rPr>
        <w:t>image</w:t>
      </w:r>
      <w:r>
        <w:rPr>
          <w:i/>
          <w:spacing w:val="-5"/>
        </w:rPr>
        <w:t xml:space="preserve"> </w:t>
      </w:r>
      <w:r>
        <w:rPr>
          <w:i/>
        </w:rPr>
        <w:t>that</w:t>
      </w:r>
      <w:r>
        <w:rPr>
          <w:i/>
          <w:spacing w:val="-12"/>
        </w:rPr>
        <w:t xml:space="preserve"> </w:t>
      </w:r>
      <w:r>
        <w:rPr>
          <w:i/>
        </w:rPr>
        <w:t>may</w:t>
      </w:r>
      <w:r>
        <w:rPr>
          <w:i/>
          <w:spacing w:val="-17"/>
        </w:rPr>
        <w:t xml:space="preserve"> </w:t>
      </w:r>
      <w:r>
        <w:rPr>
          <w:i/>
        </w:rPr>
        <w:t>require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8"/>
        </w:rPr>
        <w:t xml:space="preserve"> </w:t>
      </w:r>
      <w:r>
        <w:rPr>
          <w:i/>
        </w:rPr>
        <w:t>Central</w:t>
      </w:r>
      <w:r>
        <w:rPr>
          <w:i/>
          <w:spacing w:val="-3"/>
        </w:rPr>
        <w:t xml:space="preserve"> </w:t>
      </w:r>
      <w:r>
        <w:rPr>
          <w:i/>
        </w:rPr>
        <w:t>Ray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angulation</w:t>
      </w:r>
    </w:p>
    <w:p w14:paraId="6DD8D940" w14:textId="77777777" w:rsidR="00AD4420" w:rsidRDefault="008D5060">
      <w:pPr>
        <w:pStyle w:val="BodyText"/>
        <w:spacing w:before="260"/>
        <w:ind w:left="1300"/>
      </w:pPr>
      <w:r>
        <w:rPr>
          <w:u w:val="single"/>
        </w:rPr>
        <w:t>How it</w:t>
      </w:r>
      <w:r>
        <w:rPr>
          <w:spacing w:val="1"/>
          <w:u w:val="single"/>
        </w:rPr>
        <w:t xml:space="preserve"> </w:t>
      </w:r>
      <w:r>
        <w:rPr>
          <w:u w:val="single"/>
        </w:rPr>
        <w:t>will</w:t>
      </w:r>
      <w:r>
        <w:rPr>
          <w:spacing w:val="-15"/>
          <w:u w:val="single"/>
        </w:rPr>
        <w:t xml:space="preserve"> </w:t>
      </w:r>
      <w:r>
        <w:rPr>
          <w:spacing w:val="-2"/>
          <w:u w:val="single"/>
        </w:rPr>
        <w:t>work:</w:t>
      </w:r>
    </w:p>
    <w:p w14:paraId="33136A48" w14:textId="77777777" w:rsidR="00AD4420" w:rsidRDefault="008D5060">
      <w:pPr>
        <w:spacing w:before="19"/>
        <w:ind w:left="1300"/>
      </w:pPr>
      <w:r>
        <w:rPr>
          <w:b/>
          <w:spacing w:val="-2"/>
        </w:rPr>
        <w:t>Before</w:t>
      </w:r>
      <w:r>
        <w:rPr>
          <w:b/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20-minute</w:t>
      </w:r>
      <w:r>
        <w:rPr>
          <w:spacing w:val="-5"/>
        </w:rPr>
        <w:t xml:space="preserve"> </w:t>
      </w:r>
      <w:r>
        <w:rPr>
          <w:spacing w:val="-2"/>
        </w:rPr>
        <w:t>timer</w:t>
      </w:r>
      <w:r>
        <w:rPr>
          <w:spacing w:val="3"/>
        </w:rPr>
        <w:t xml:space="preserve"> </w:t>
      </w:r>
      <w:r>
        <w:rPr>
          <w:spacing w:val="-2"/>
        </w:rPr>
        <w:t>starts:</w:t>
      </w:r>
    </w:p>
    <w:p w14:paraId="0AE113B7" w14:textId="77777777" w:rsidR="00AD4420" w:rsidRDefault="008D5060">
      <w:pPr>
        <w:pStyle w:val="ListParagraph"/>
        <w:numPr>
          <w:ilvl w:val="0"/>
          <w:numId w:val="3"/>
        </w:numPr>
        <w:tabs>
          <w:tab w:val="left" w:pos="2020"/>
        </w:tabs>
        <w:spacing w:before="26"/>
        <w:ind w:hanging="362"/>
      </w:pPr>
      <w:r>
        <w:t>The</w:t>
      </w:r>
      <w:r>
        <w:rPr>
          <w:spacing w:val="-13"/>
        </w:rPr>
        <w:t xml:space="preserve"> </w:t>
      </w:r>
      <w:r>
        <w:t>room</w:t>
      </w:r>
      <w:r>
        <w:rPr>
          <w:spacing w:val="-12"/>
        </w:rPr>
        <w:t xml:space="preserve"> </w:t>
      </w:r>
      <w:r>
        <w:t>must</w:t>
      </w:r>
      <w:r>
        <w:rPr>
          <w:spacing w:val="-12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set-up</w:t>
      </w:r>
      <w:r>
        <w:rPr>
          <w:spacing w:val="-12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rPr>
          <w:spacing w:val="-2"/>
        </w:rPr>
        <w:t>follows:</w:t>
      </w:r>
    </w:p>
    <w:p w14:paraId="77BE18DC" w14:textId="77777777" w:rsidR="00AD4420" w:rsidRDefault="008D5060">
      <w:pPr>
        <w:pStyle w:val="ListParagraph"/>
        <w:numPr>
          <w:ilvl w:val="1"/>
          <w:numId w:val="3"/>
        </w:numPr>
        <w:tabs>
          <w:tab w:val="left" w:pos="2739"/>
        </w:tabs>
        <w:spacing w:before="21"/>
        <w:ind w:left="2739" w:hanging="359"/>
      </w:pPr>
      <w:r>
        <w:rPr>
          <w:spacing w:val="-6"/>
        </w:rPr>
        <w:t>X-ray</w:t>
      </w:r>
      <w:r>
        <w:rPr>
          <w:spacing w:val="-1"/>
        </w:rPr>
        <w:t xml:space="preserve"> </w:t>
      </w:r>
      <w:r>
        <w:rPr>
          <w:spacing w:val="-6"/>
        </w:rPr>
        <w:t>tube</w:t>
      </w:r>
      <w:r>
        <w:rPr>
          <w:spacing w:val="2"/>
        </w:rPr>
        <w:t xml:space="preserve"> </w:t>
      </w:r>
      <w:r>
        <w:rPr>
          <w:spacing w:val="-6"/>
        </w:rPr>
        <w:t>placed</w:t>
      </w:r>
      <w:r>
        <w:rPr>
          <w:spacing w:val="-9"/>
        </w:rPr>
        <w:t xml:space="preserve"> </w:t>
      </w:r>
      <w:r>
        <w:rPr>
          <w:spacing w:val="-6"/>
        </w:rPr>
        <w:t>at</w:t>
      </w:r>
      <w:r>
        <w:rPr>
          <w:spacing w:val="-10"/>
        </w:rPr>
        <w:t xml:space="preserve"> </w:t>
      </w:r>
      <w:r>
        <w:rPr>
          <w:spacing w:val="-6"/>
        </w:rPr>
        <w:t>foot</w:t>
      </w:r>
      <w:r>
        <w:rPr>
          <w:spacing w:val="-7"/>
        </w:rPr>
        <w:t xml:space="preserve"> </w:t>
      </w:r>
      <w:r>
        <w:rPr>
          <w:spacing w:val="-6"/>
        </w:rPr>
        <w:t>end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table</w:t>
      </w:r>
    </w:p>
    <w:p w14:paraId="52CCB7C4" w14:textId="77777777" w:rsidR="00AD4420" w:rsidRDefault="008D5060">
      <w:pPr>
        <w:pStyle w:val="ListParagraph"/>
        <w:numPr>
          <w:ilvl w:val="1"/>
          <w:numId w:val="3"/>
        </w:numPr>
        <w:tabs>
          <w:tab w:val="left" w:pos="2739"/>
        </w:tabs>
        <w:spacing w:before="13" w:line="271" w:lineRule="exact"/>
        <w:ind w:left="2739" w:hanging="359"/>
      </w:pPr>
      <w:r>
        <w:t>IR</w:t>
      </w:r>
      <w:r>
        <w:rPr>
          <w:spacing w:val="-13"/>
        </w:rPr>
        <w:t xml:space="preserve"> </w:t>
      </w:r>
      <w:r>
        <w:t>selection</w:t>
      </w:r>
      <w:r>
        <w:rPr>
          <w:spacing w:val="-12"/>
        </w:rPr>
        <w:t xml:space="preserve"> </w:t>
      </w:r>
      <w:r>
        <w:t>set</w:t>
      </w:r>
      <w:r>
        <w:rPr>
          <w:spacing w:val="-1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rPr>
          <w:spacing w:val="-2"/>
        </w:rPr>
        <w:t>TABLE</w:t>
      </w:r>
    </w:p>
    <w:p w14:paraId="12B2C02F" w14:textId="77777777" w:rsidR="00AD4420" w:rsidRDefault="008D5060">
      <w:pPr>
        <w:pStyle w:val="ListParagraph"/>
        <w:numPr>
          <w:ilvl w:val="1"/>
          <w:numId w:val="3"/>
        </w:numPr>
        <w:tabs>
          <w:tab w:val="left" w:pos="2739"/>
        </w:tabs>
        <w:spacing w:before="0" w:line="265" w:lineRule="exact"/>
        <w:ind w:left="2739" w:hanging="359"/>
      </w:pPr>
      <w:r>
        <w:t>Control</w:t>
      </w:r>
      <w:r>
        <w:rPr>
          <w:spacing w:val="-11"/>
        </w:rPr>
        <w:t xml:space="preserve"> </w:t>
      </w:r>
      <w:r>
        <w:t>panel</w:t>
      </w:r>
      <w:r>
        <w:rPr>
          <w:spacing w:val="-11"/>
        </w:rPr>
        <w:t xml:space="preserve"> </w:t>
      </w:r>
      <w:r>
        <w:t>prepared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4"/>
        </w:rPr>
        <w:t>case</w:t>
      </w:r>
    </w:p>
    <w:p w14:paraId="6E8386B7" w14:textId="77777777" w:rsidR="00AD4420" w:rsidRDefault="008D5060">
      <w:pPr>
        <w:pStyle w:val="ListParagraph"/>
        <w:numPr>
          <w:ilvl w:val="1"/>
          <w:numId w:val="3"/>
        </w:numPr>
        <w:tabs>
          <w:tab w:val="left" w:pos="2739"/>
        </w:tabs>
        <w:spacing w:before="0" w:line="270" w:lineRule="exact"/>
        <w:ind w:left="2739" w:hanging="359"/>
      </w:pPr>
      <w:r>
        <w:t>Input</w:t>
      </w:r>
      <w:r>
        <w:rPr>
          <w:spacing w:val="-10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information</w:t>
      </w:r>
      <w:r>
        <w:rPr>
          <w:spacing w:val="-12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monitor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prepare</w:t>
      </w:r>
      <w:r>
        <w:rPr>
          <w:spacing w:val="-9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4"/>
        </w:rPr>
        <w:t>case</w:t>
      </w:r>
    </w:p>
    <w:p w14:paraId="46D40ACC" w14:textId="77777777" w:rsidR="00AD4420" w:rsidRDefault="008D5060">
      <w:pPr>
        <w:spacing w:before="3"/>
        <w:ind w:left="1300"/>
        <w:rPr>
          <w:b/>
        </w:rPr>
      </w:pPr>
      <w:r>
        <w:rPr>
          <w:b/>
          <w:spacing w:val="-2"/>
        </w:rPr>
        <w:t>The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timer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will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start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immediately</w:t>
      </w:r>
      <w:r>
        <w:rPr>
          <w:b/>
          <w:spacing w:val="6"/>
        </w:rPr>
        <w:t xml:space="preserve"> </w:t>
      </w:r>
      <w:r>
        <w:rPr>
          <w:b/>
          <w:spacing w:val="-2"/>
          <w:u w:val="single"/>
        </w:rPr>
        <w:t>after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you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select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first</w:t>
      </w:r>
      <w:r>
        <w:rPr>
          <w:b/>
          <w:spacing w:val="1"/>
        </w:rPr>
        <w:t xml:space="preserve"> </w:t>
      </w:r>
      <w:r>
        <w:rPr>
          <w:b/>
          <w:spacing w:val="-2"/>
        </w:rPr>
        <w:t>projection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on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console.</w:t>
      </w:r>
    </w:p>
    <w:p w14:paraId="4FAF18BD" w14:textId="77777777" w:rsidR="00AD4420" w:rsidRDefault="008D5060">
      <w:pPr>
        <w:spacing w:before="22"/>
        <w:ind w:left="1300"/>
        <w:rPr>
          <w:i/>
        </w:rPr>
      </w:pPr>
      <w:r>
        <w:rPr>
          <w:i/>
        </w:rPr>
        <w:t>*The</w:t>
      </w:r>
      <w:r>
        <w:rPr>
          <w:i/>
          <w:spacing w:val="-15"/>
        </w:rPr>
        <w:t xml:space="preserve"> </w:t>
      </w:r>
      <w:r>
        <w:rPr>
          <w:i/>
        </w:rPr>
        <w:t>exam</w:t>
      </w:r>
      <w:r>
        <w:rPr>
          <w:i/>
          <w:spacing w:val="-12"/>
        </w:rPr>
        <w:t xml:space="preserve"> </w:t>
      </w:r>
      <w:r>
        <w:rPr>
          <w:i/>
        </w:rPr>
        <w:t>ends</w:t>
      </w:r>
      <w:r>
        <w:rPr>
          <w:i/>
          <w:spacing w:val="-13"/>
        </w:rPr>
        <w:t xml:space="preserve"> </w:t>
      </w:r>
      <w:r>
        <w:rPr>
          <w:i/>
        </w:rPr>
        <w:t>after</w:t>
      </w:r>
      <w:r>
        <w:rPr>
          <w:i/>
          <w:spacing w:val="-12"/>
        </w:rPr>
        <w:t xml:space="preserve"> </w:t>
      </w:r>
      <w:r>
        <w:rPr>
          <w:i/>
        </w:rPr>
        <w:t>you</w:t>
      </w:r>
      <w:r>
        <w:rPr>
          <w:i/>
          <w:spacing w:val="-13"/>
        </w:rPr>
        <w:t xml:space="preserve"> </w:t>
      </w:r>
      <w:r>
        <w:rPr>
          <w:i/>
        </w:rPr>
        <w:t>dismiss</w:t>
      </w:r>
      <w:r>
        <w:rPr>
          <w:i/>
          <w:spacing w:val="-13"/>
        </w:rPr>
        <w:t xml:space="preserve"> </w:t>
      </w:r>
      <w:r>
        <w:rPr>
          <w:i/>
        </w:rPr>
        <w:t>your</w:t>
      </w:r>
      <w:r>
        <w:rPr>
          <w:i/>
          <w:spacing w:val="-12"/>
        </w:rPr>
        <w:t xml:space="preserve"> </w:t>
      </w:r>
      <w:r>
        <w:rPr>
          <w:i/>
        </w:rPr>
        <w:t>patient</w:t>
      </w:r>
      <w:r>
        <w:rPr>
          <w:i/>
          <w:spacing w:val="-13"/>
        </w:rPr>
        <w:t xml:space="preserve"> </w:t>
      </w:r>
      <w:r>
        <w:rPr>
          <w:i/>
        </w:rPr>
        <w:t>and</w:t>
      </w:r>
      <w:r>
        <w:rPr>
          <w:i/>
          <w:spacing w:val="-9"/>
        </w:rPr>
        <w:t xml:space="preserve"> </w:t>
      </w:r>
      <w:r>
        <w:rPr>
          <w:i/>
        </w:rPr>
        <w:t>clean</w:t>
      </w:r>
      <w:r>
        <w:rPr>
          <w:i/>
          <w:spacing w:val="-20"/>
        </w:rPr>
        <w:t xml:space="preserve"> </w:t>
      </w:r>
      <w:r>
        <w:rPr>
          <w:i/>
        </w:rPr>
        <w:t>the</w:t>
      </w:r>
      <w:r>
        <w:rPr>
          <w:i/>
          <w:spacing w:val="-10"/>
        </w:rPr>
        <w:t xml:space="preserve"> </w:t>
      </w:r>
      <w:r>
        <w:rPr>
          <w:i/>
        </w:rPr>
        <w:t>room,</w:t>
      </w:r>
      <w:r>
        <w:rPr>
          <w:i/>
          <w:spacing w:val="-5"/>
        </w:rPr>
        <w:t xml:space="preserve"> </w:t>
      </w:r>
      <w:r>
        <w:rPr>
          <w:i/>
          <w:u w:val="single"/>
        </w:rPr>
        <w:t>or</w:t>
      </w:r>
      <w:r>
        <w:rPr>
          <w:i/>
          <w:spacing w:val="7"/>
        </w:rPr>
        <w:t xml:space="preserve"> </w:t>
      </w:r>
      <w:r>
        <w:rPr>
          <w:i/>
        </w:rPr>
        <w:t>if</w:t>
      </w:r>
      <w:r>
        <w:rPr>
          <w:i/>
          <w:spacing w:val="-12"/>
        </w:rPr>
        <w:t xml:space="preserve"> </w:t>
      </w:r>
      <w:r>
        <w:rPr>
          <w:i/>
        </w:rPr>
        <w:t>the</w:t>
      </w:r>
      <w:r>
        <w:rPr>
          <w:i/>
          <w:spacing w:val="-12"/>
        </w:rPr>
        <w:t xml:space="preserve"> </w:t>
      </w:r>
      <w:r>
        <w:rPr>
          <w:i/>
        </w:rPr>
        <w:t>time</w:t>
      </w:r>
      <w:r>
        <w:rPr>
          <w:i/>
          <w:spacing w:val="-13"/>
        </w:rPr>
        <w:t xml:space="preserve"> </w:t>
      </w:r>
      <w:r>
        <w:rPr>
          <w:i/>
        </w:rPr>
        <w:t>runs</w:t>
      </w:r>
      <w:r>
        <w:rPr>
          <w:i/>
          <w:spacing w:val="-4"/>
        </w:rPr>
        <w:t xml:space="preserve"> out.</w:t>
      </w:r>
    </w:p>
    <w:p w14:paraId="0B54E254" w14:textId="51C1BCCE" w:rsidR="00AD4420" w:rsidRDefault="008D5060">
      <w:pPr>
        <w:pStyle w:val="BodyText"/>
        <w:spacing w:before="26" w:line="254" w:lineRule="auto"/>
        <w:ind w:left="1300" w:right="1186"/>
      </w:pPr>
      <w:r>
        <w:t>Marks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posted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 w:rsidR="00876227">
        <w:t>EDENBROOK</w:t>
      </w:r>
      <w:r>
        <w:t xml:space="preserve"> </w:t>
      </w:r>
      <w:r>
        <w:rPr>
          <w:i/>
        </w:rPr>
        <w:t>after</w:t>
      </w:r>
      <w:r>
        <w:rPr>
          <w:i/>
          <w:spacing w:val="-1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lab</w:t>
      </w:r>
      <w:r>
        <w:rPr>
          <w:spacing w:val="-5"/>
        </w:rPr>
        <w:t xml:space="preserve"> </w:t>
      </w:r>
      <w:r>
        <w:t>exams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completed.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wish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discuss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assessment</w:t>
      </w:r>
      <w:r>
        <w:rPr>
          <w:spacing w:val="-4"/>
        </w:rPr>
        <w:t xml:space="preserve"> </w:t>
      </w:r>
      <w:r>
        <w:t>to enhance your learning, you</w:t>
      </w:r>
      <w:r>
        <w:rPr>
          <w:spacing w:val="-6"/>
        </w:rPr>
        <w:t xml:space="preserve"> </w:t>
      </w:r>
      <w:r>
        <w:t>must reach</w:t>
      </w:r>
      <w:r>
        <w:rPr>
          <w:spacing w:val="-6"/>
        </w:rPr>
        <w:t xml:space="preserve"> </w:t>
      </w:r>
      <w:r>
        <w:t>out to the instructor who marked</w:t>
      </w:r>
      <w:r>
        <w:rPr>
          <w:spacing w:val="-4"/>
        </w:rPr>
        <w:t xml:space="preserve"> </w:t>
      </w:r>
      <w:r>
        <w:t>you.</w:t>
      </w:r>
    </w:p>
    <w:p w14:paraId="527B77EC" w14:textId="77777777" w:rsidR="00AD4420" w:rsidRDefault="00AD4420">
      <w:pPr>
        <w:pStyle w:val="BodyText"/>
        <w:spacing w:before="24"/>
      </w:pPr>
    </w:p>
    <w:p w14:paraId="65B4768B" w14:textId="77777777" w:rsidR="00AD4420" w:rsidRDefault="008D5060">
      <w:pPr>
        <w:pStyle w:val="BodyText"/>
        <w:ind w:left="1300"/>
      </w:pPr>
      <w:r>
        <w:rPr>
          <w:u w:val="single"/>
        </w:rPr>
        <w:t>General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Rules:</w:t>
      </w:r>
    </w:p>
    <w:p w14:paraId="57349C38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rPr>
          <w:rFonts w:ascii="Symbol" w:hAnsi="Symbol"/>
        </w:rPr>
      </w:pPr>
      <w:r>
        <w:rPr>
          <w:spacing w:val="-2"/>
        </w:rPr>
        <w:t>Everyone</w:t>
      </w:r>
      <w:r>
        <w:rPr>
          <w:spacing w:val="-15"/>
        </w:rPr>
        <w:t xml:space="preserve"> </w:t>
      </w:r>
      <w:r>
        <w:rPr>
          <w:spacing w:val="-2"/>
        </w:rPr>
        <w:t>must</w:t>
      </w:r>
      <w:r>
        <w:rPr>
          <w:spacing w:val="2"/>
        </w:rPr>
        <w:t xml:space="preserve"> </w:t>
      </w:r>
      <w:r>
        <w:rPr>
          <w:spacing w:val="-2"/>
        </w:rPr>
        <w:t>participate</w:t>
      </w:r>
      <w:r>
        <w:rPr>
          <w:spacing w:val="-18"/>
        </w:rPr>
        <w:t xml:space="preserve"> </w:t>
      </w:r>
      <w:r>
        <w:rPr>
          <w:spacing w:val="-2"/>
        </w:rPr>
        <w:t>as</w:t>
      </w:r>
      <w:r>
        <w:t xml:space="preserve"> </w:t>
      </w:r>
      <w:r>
        <w:rPr>
          <w:spacing w:val="-2"/>
        </w:rPr>
        <w:t>a</w:t>
      </w:r>
      <w:r>
        <w:rPr>
          <w:spacing w:val="-4"/>
        </w:rPr>
        <w:t xml:space="preserve"> </w:t>
      </w:r>
      <w:r>
        <w:rPr>
          <w:spacing w:val="-2"/>
        </w:rPr>
        <w:t>technologist</w:t>
      </w:r>
      <w:r>
        <w:rPr>
          <w:spacing w:val="-9"/>
        </w:rPr>
        <w:t xml:space="preserve"> </w:t>
      </w:r>
      <w:r>
        <w:rPr>
          <w:spacing w:val="-2"/>
        </w:rPr>
        <w:t>when</w:t>
      </w:r>
      <w:r>
        <w:rPr>
          <w:spacing w:val="-5"/>
        </w:rPr>
        <w:t xml:space="preserve"> </w:t>
      </w:r>
      <w:r>
        <w:rPr>
          <w:spacing w:val="-2"/>
        </w:rPr>
        <w:t>being</w:t>
      </w:r>
      <w:r>
        <w:rPr>
          <w:spacing w:val="-4"/>
        </w:rPr>
        <w:t xml:space="preserve"> </w:t>
      </w:r>
      <w:r>
        <w:rPr>
          <w:spacing w:val="-2"/>
        </w:rPr>
        <w:t>assessed.</w:t>
      </w:r>
    </w:p>
    <w:p w14:paraId="1859F580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spacing w:before="23"/>
        <w:rPr>
          <w:rFonts w:ascii="Symbol" w:hAnsi="Symbol"/>
        </w:rPr>
      </w:pPr>
      <w:r>
        <w:t>Everyone</w:t>
      </w:r>
      <w:r>
        <w:rPr>
          <w:spacing w:val="-16"/>
        </w:rPr>
        <w:t xml:space="preserve"> </w:t>
      </w:r>
      <w:r>
        <w:t>must</w:t>
      </w:r>
      <w:r>
        <w:rPr>
          <w:spacing w:val="-13"/>
        </w:rPr>
        <w:t xml:space="preserve"> </w:t>
      </w:r>
      <w:r>
        <w:t>participate</w:t>
      </w:r>
      <w:r>
        <w:rPr>
          <w:spacing w:val="-13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least</w:t>
      </w:r>
      <w:r>
        <w:rPr>
          <w:spacing w:val="-14"/>
        </w:rPr>
        <w:t xml:space="preserve"> </w:t>
      </w:r>
      <w:r>
        <w:t>once,</w:t>
      </w:r>
      <w:r>
        <w:rPr>
          <w:spacing w:val="-16"/>
        </w:rPr>
        <w:t xml:space="preserve"> </w:t>
      </w:r>
      <w:r>
        <w:t>when</w:t>
      </w:r>
      <w:r>
        <w:rPr>
          <w:spacing w:val="-12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being</w:t>
      </w:r>
      <w:r>
        <w:rPr>
          <w:spacing w:val="-12"/>
        </w:rPr>
        <w:t xml:space="preserve"> </w:t>
      </w:r>
      <w:r>
        <w:rPr>
          <w:spacing w:val="-2"/>
        </w:rPr>
        <w:t>assessed.</w:t>
      </w:r>
    </w:p>
    <w:p w14:paraId="4E2BEB38" w14:textId="77777777" w:rsidR="00AD4420" w:rsidRDefault="008D5060">
      <w:pPr>
        <w:pStyle w:val="ListParagraph"/>
        <w:numPr>
          <w:ilvl w:val="1"/>
          <w:numId w:val="2"/>
        </w:numPr>
        <w:tabs>
          <w:tab w:val="left" w:pos="2020"/>
        </w:tabs>
        <w:spacing w:before="19" w:line="259" w:lineRule="auto"/>
        <w:ind w:right="1807"/>
      </w:pPr>
      <w:r>
        <w:t>“Patients”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allowed</w:t>
      </w:r>
      <w:r>
        <w:rPr>
          <w:spacing w:val="-1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purposefully</w:t>
      </w:r>
      <w:r>
        <w:rPr>
          <w:spacing w:val="-10"/>
        </w:rPr>
        <w:t xml:space="preserve"> </w:t>
      </w:r>
      <w:r>
        <w:t>help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“Technologist”</w:t>
      </w:r>
      <w:r>
        <w:rPr>
          <w:spacing w:val="-11"/>
        </w:rPr>
        <w:t xml:space="preserve"> </w:t>
      </w:r>
      <w:r>
        <w:t>during</w:t>
      </w:r>
      <w:r>
        <w:rPr>
          <w:spacing w:val="-13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(ex. place yourself into a perfect AP or lateral position)</w:t>
      </w:r>
    </w:p>
    <w:p w14:paraId="05EB9445" w14:textId="77777777" w:rsidR="00AD4420" w:rsidRDefault="008D5060">
      <w:pPr>
        <w:pStyle w:val="ListParagraph"/>
        <w:numPr>
          <w:ilvl w:val="1"/>
          <w:numId w:val="2"/>
        </w:numPr>
        <w:tabs>
          <w:tab w:val="left" w:pos="2020"/>
        </w:tabs>
        <w:spacing w:before="23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purposefully</w:t>
      </w:r>
      <w:r>
        <w:rPr>
          <w:spacing w:val="-4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lab</w:t>
      </w:r>
      <w:r>
        <w:rPr>
          <w:spacing w:val="-3"/>
        </w:rPr>
        <w:t xml:space="preserve"> </w:t>
      </w:r>
      <w:r>
        <w:t>partner,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awarded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zero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lab</w:t>
      </w:r>
      <w:r>
        <w:rPr>
          <w:spacing w:val="-2"/>
        </w:rPr>
        <w:t xml:space="preserve"> </w:t>
      </w:r>
      <w:r>
        <w:rPr>
          <w:spacing w:val="-4"/>
        </w:rPr>
        <w:t>exam</w:t>
      </w:r>
    </w:p>
    <w:p w14:paraId="39A3D523" w14:textId="48ED4B1F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spacing w:before="10"/>
        <w:rPr>
          <w:rFonts w:ascii="Symbol" w:hAnsi="Symbol"/>
        </w:rPr>
      </w:pPr>
      <w:r>
        <w:t>Requisitions</w:t>
      </w:r>
      <w:r>
        <w:rPr>
          <w:spacing w:val="-15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recycled</w:t>
      </w:r>
      <w:r>
        <w:rPr>
          <w:spacing w:val="-13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select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requisition</w:t>
      </w:r>
      <w:r>
        <w:rPr>
          <w:spacing w:val="-12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random</w:t>
      </w:r>
      <w:r>
        <w:rPr>
          <w:spacing w:val="-11"/>
        </w:rPr>
        <w:t xml:space="preserve"> </w:t>
      </w:r>
    </w:p>
    <w:p w14:paraId="5D3470C9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rPr>
          <w:rFonts w:ascii="Symbol" w:hAnsi="Symbol"/>
        </w:rPr>
      </w:pPr>
      <w:r>
        <w:t>Inappropriate</w:t>
      </w:r>
      <w:r>
        <w:rPr>
          <w:spacing w:val="-5"/>
        </w:rPr>
        <w:t xml:space="preserve"> </w:t>
      </w:r>
      <w:r>
        <w:t>language</w:t>
      </w:r>
      <w:r>
        <w:rPr>
          <w:spacing w:val="-3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assessment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classmate’s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rewarded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5%</w:t>
      </w:r>
      <w:r>
        <w:rPr>
          <w:spacing w:val="-3"/>
        </w:rPr>
        <w:t xml:space="preserve"> </w:t>
      </w:r>
      <w:r>
        <w:rPr>
          <w:spacing w:val="-2"/>
        </w:rPr>
        <w:t>deduction</w:t>
      </w:r>
    </w:p>
    <w:p w14:paraId="3FD7BD64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rPr>
          <w:rFonts w:ascii="Symbol" w:hAnsi="Symbol"/>
        </w:rPr>
      </w:pPr>
      <w:r>
        <w:t>Medical</w:t>
      </w:r>
      <w:r>
        <w:rPr>
          <w:spacing w:val="-13"/>
        </w:rPr>
        <w:t xml:space="preserve"> </w:t>
      </w:r>
      <w:r>
        <w:t>asepsis</w:t>
      </w:r>
      <w:r>
        <w:rPr>
          <w:spacing w:val="-12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required,</w:t>
      </w:r>
      <w:r>
        <w:rPr>
          <w:spacing w:val="-13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part</w:t>
      </w:r>
      <w:r>
        <w:rPr>
          <w:spacing w:val="-12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rPr>
          <w:spacing w:val="-2"/>
        </w:rPr>
        <w:t>assessment</w:t>
      </w:r>
    </w:p>
    <w:p w14:paraId="52896E28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rPr>
          <w:rFonts w:ascii="Symbol" w:hAnsi="Symbol"/>
        </w:rPr>
      </w:pPr>
      <w:r>
        <w:rPr>
          <w:spacing w:val="-2"/>
        </w:rPr>
        <w:t>Instructors</w:t>
      </w:r>
      <w:r>
        <w:rPr>
          <w:spacing w:val="-16"/>
        </w:rPr>
        <w:t xml:space="preserve"> </w:t>
      </w:r>
      <w:r>
        <w:rPr>
          <w:spacing w:val="-2"/>
        </w:rPr>
        <w:t>are</w:t>
      </w:r>
      <w:r>
        <w:rPr>
          <w:spacing w:val="4"/>
        </w:rPr>
        <w:t xml:space="preserve"> </w:t>
      </w:r>
      <w:r>
        <w:rPr>
          <w:spacing w:val="-2"/>
        </w:rPr>
        <w:t>not allowed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5"/>
        </w:rPr>
        <w:t xml:space="preserve"> </w:t>
      </w:r>
      <w:r>
        <w:rPr>
          <w:spacing w:val="-2"/>
        </w:rPr>
        <w:t>assist</w:t>
      </w:r>
      <w:r>
        <w:rPr>
          <w:spacing w:val="1"/>
        </w:rPr>
        <w:t xml:space="preserve"> </w:t>
      </w:r>
      <w:r>
        <w:rPr>
          <w:spacing w:val="-2"/>
        </w:rPr>
        <w:t>students</w:t>
      </w:r>
      <w:r>
        <w:rPr>
          <w:spacing w:val="-4"/>
        </w:rPr>
        <w:t xml:space="preserve"> </w:t>
      </w:r>
      <w:r>
        <w:rPr>
          <w:spacing w:val="-2"/>
        </w:rPr>
        <w:t>during</w:t>
      </w:r>
      <w:r>
        <w:rPr>
          <w:spacing w:val="-3"/>
        </w:rPr>
        <w:t xml:space="preserve"> </w:t>
      </w:r>
      <w:r>
        <w:rPr>
          <w:spacing w:val="-2"/>
        </w:rPr>
        <w:t>an</w:t>
      </w:r>
      <w:r>
        <w:rPr>
          <w:spacing w:val="-6"/>
        </w:rPr>
        <w:t xml:space="preserve"> </w:t>
      </w:r>
      <w:r>
        <w:rPr>
          <w:spacing w:val="-2"/>
        </w:rPr>
        <w:t>assessment,</w:t>
      </w:r>
      <w:r>
        <w:rPr>
          <w:spacing w:val="5"/>
        </w:rPr>
        <w:t xml:space="preserve"> </w:t>
      </w:r>
      <w:r>
        <w:rPr>
          <w:spacing w:val="-2"/>
        </w:rPr>
        <w:t>however</w:t>
      </w:r>
      <w:r>
        <w:t xml:space="preserve"> </w:t>
      </w:r>
      <w:r>
        <w:rPr>
          <w:spacing w:val="-2"/>
        </w:rPr>
        <w:t>they</w:t>
      </w:r>
      <w:r>
        <w:rPr>
          <w:spacing w:val="-5"/>
        </w:rPr>
        <w:t xml:space="preserve"> </w:t>
      </w:r>
      <w:r>
        <w:rPr>
          <w:spacing w:val="-4"/>
        </w:rPr>
        <w:t>may:</w:t>
      </w:r>
    </w:p>
    <w:p w14:paraId="7D53E3A6" w14:textId="77777777" w:rsidR="00AD4420" w:rsidRDefault="008D5060">
      <w:pPr>
        <w:pStyle w:val="ListParagraph"/>
        <w:numPr>
          <w:ilvl w:val="1"/>
          <w:numId w:val="2"/>
        </w:numPr>
        <w:tabs>
          <w:tab w:val="left" w:pos="2020"/>
        </w:tabs>
        <w:spacing w:before="20"/>
      </w:pPr>
      <w:r>
        <w:t>Give</w:t>
      </w:r>
      <w:r>
        <w:rPr>
          <w:spacing w:val="-18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time</w:t>
      </w:r>
      <w:r>
        <w:rPr>
          <w:spacing w:val="-13"/>
        </w:rPr>
        <w:t xml:space="preserve"> </w:t>
      </w:r>
      <w:r>
        <w:t>prompts</w:t>
      </w:r>
      <w:r>
        <w:rPr>
          <w:spacing w:val="-10"/>
        </w:rPr>
        <w:t xml:space="preserve"> </w:t>
      </w:r>
      <w:r>
        <w:t>(as</w:t>
      </w:r>
      <w:r>
        <w:rPr>
          <w:spacing w:val="-11"/>
        </w:rPr>
        <w:t xml:space="preserve"> </w:t>
      </w:r>
      <w:r>
        <w:t>requested)</w:t>
      </w:r>
      <w:r>
        <w:rPr>
          <w:spacing w:val="-16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encourage</w:t>
      </w:r>
      <w:r>
        <w:rPr>
          <w:spacing w:val="-10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move</w:t>
      </w:r>
      <w:r>
        <w:rPr>
          <w:spacing w:val="-13"/>
        </w:rPr>
        <w:t xml:space="preserve"> </w:t>
      </w:r>
      <w:r>
        <w:t>onto</w:t>
      </w:r>
      <w:r>
        <w:rPr>
          <w:spacing w:val="-9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rPr>
          <w:spacing w:val="-2"/>
        </w:rPr>
        <w:t>projection</w:t>
      </w:r>
    </w:p>
    <w:p w14:paraId="16513F75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rPr>
          <w:rFonts w:ascii="Symbol" w:hAnsi="Symbol"/>
        </w:rPr>
      </w:pPr>
      <w:r>
        <w:rPr>
          <w:spacing w:val="-2"/>
        </w:rPr>
        <w:t>Personal</w:t>
      </w:r>
      <w:r>
        <w:rPr>
          <w:spacing w:val="-21"/>
        </w:rPr>
        <w:t xml:space="preserve"> </w:t>
      </w:r>
      <w:r>
        <w:rPr>
          <w:spacing w:val="-2"/>
        </w:rPr>
        <w:t>verbal</w:t>
      </w:r>
      <w:r>
        <w:rPr>
          <w:spacing w:val="-8"/>
        </w:rPr>
        <w:t xml:space="preserve"> </w:t>
      </w:r>
      <w:r>
        <w:rPr>
          <w:spacing w:val="-2"/>
        </w:rPr>
        <w:t>cues</w:t>
      </w:r>
      <w:r>
        <w:rPr>
          <w:spacing w:val="1"/>
        </w:rPr>
        <w:t xml:space="preserve"> </w:t>
      </w:r>
      <w:r>
        <w:rPr>
          <w:spacing w:val="-2"/>
        </w:rPr>
        <w:t>during</w:t>
      </w:r>
      <w:r>
        <w:rPr>
          <w:spacing w:val="-10"/>
        </w:rPr>
        <w:t xml:space="preserve"> </w:t>
      </w:r>
      <w:r>
        <w:rPr>
          <w:spacing w:val="-2"/>
          <w:u w:val="single"/>
        </w:rPr>
        <w:t>your</w:t>
      </w:r>
      <w:r>
        <w:rPr>
          <w:spacing w:val="-2"/>
        </w:rPr>
        <w:t xml:space="preserve"> assessment are</w:t>
      </w:r>
      <w:r>
        <w:rPr>
          <w:spacing w:val="1"/>
        </w:rPr>
        <w:t xml:space="preserve"> </w:t>
      </w:r>
      <w:r>
        <w:rPr>
          <w:spacing w:val="-2"/>
        </w:rPr>
        <w:t>allowed</w:t>
      </w:r>
      <w:r>
        <w:rPr>
          <w:spacing w:val="5"/>
        </w:rPr>
        <w:t xml:space="preserve"> </w:t>
      </w:r>
      <w:r>
        <w:rPr>
          <w:spacing w:val="-2"/>
        </w:rPr>
        <w:t>(ex.</w:t>
      </w:r>
      <w:r>
        <w:rPr>
          <w:spacing w:val="-8"/>
        </w:rPr>
        <w:t xml:space="preserve"> </w:t>
      </w:r>
      <w:r>
        <w:rPr>
          <w:spacing w:val="-2"/>
        </w:rPr>
        <w:t>“I</w:t>
      </w:r>
      <w:r>
        <w:rPr>
          <w:spacing w:val="-6"/>
        </w:rPr>
        <w:t xml:space="preserve"> </w:t>
      </w:r>
      <w:r>
        <w:rPr>
          <w:spacing w:val="-2"/>
        </w:rPr>
        <w:t>placed</w:t>
      </w:r>
      <w:r>
        <w:rPr>
          <w:spacing w:val="-15"/>
        </w:rPr>
        <w:t xml:space="preserve"> </w:t>
      </w:r>
      <w:r>
        <w:rPr>
          <w:spacing w:val="-2"/>
        </w:rPr>
        <w:t>my</w:t>
      </w:r>
      <w:r>
        <w:rPr>
          <w:spacing w:val="-1"/>
        </w:rPr>
        <w:t xml:space="preserve"> </w:t>
      </w:r>
      <w:r>
        <w:rPr>
          <w:spacing w:val="-2"/>
        </w:rPr>
        <w:t>marker, I</w:t>
      </w:r>
      <w:r>
        <w:rPr>
          <w:spacing w:val="2"/>
        </w:rPr>
        <w:t xml:space="preserve"> </w:t>
      </w:r>
      <w:r>
        <w:rPr>
          <w:spacing w:val="-2"/>
        </w:rPr>
        <w:t>collimated…”)</w:t>
      </w:r>
    </w:p>
    <w:p w14:paraId="45FC3190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spacing w:before="32" w:line="247" w:lineRule="auto"/>
        <w:ind w:right="1990"/>
        <w:rPr>
          <w:rFonts w:ascii="Symbol" w:hAnsi="Symbol"/>
        </w:rPr>
      </w:pPr>
      <w:r>
        <w:t>“Technologists”</w:t>
      </w:r>
      <w:r>
        <w:rPr>
          <w:spacing w:val="-3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instruct</w:t>
      </w:r>
      <w:r>
        <w:rPr>
          <w:spacing w:val="-1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“patient”</w:t>
      </w:r>
      <w:r>
        <w:rPr>
          <w:spacing w:val="-3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(ex.</w:t>
      </w:r>
      <w:r>
        <w:rPr>
          <w:spacing w:val="-2"/>
        </w:rPr>
        <w:t xml:space="preserve"> </w:t>
      </w:r>
      <w:r>
        <w:t>“you</w:t>
      </w:r>
      <w:r>
        <w:rPr>
          <w:spacing w:val="-6"/>
        </w:rPr>
        <w:t xml:space="preserve"> </w:t>
      </w:r>
      <w:r>
        <w:t>can breathe,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 move”) HOWEVER, “patient’s” cannot move out of position until the instructor gives</w:t>
      </w:r>
      <w:r>
        <w:rPr>
          <w:spacing w:val="40"/>
        </w:rPr>
        <w:t xml:space="preserve"> </w:t>
      </w:r>
      <w:r>
        <w:rPr>
          <w:spacing w:val="-2"/>
        </w:rPr>
        <w:t>approval</w:t>
      </w:r>
    </w:p>
    <w:p w14:paraId="770634C8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spacing w:before="13"/>
        <w:rPr>
          <w:rFonts w:ascii="Symbol" w:hAnsi="Symbol"/>
          <w:sz w:val="24"/>
        </w:rPr>
      </w:pPr>
      <w:r>
        <w:t>Changes</w:t>
      </w:r>
      <w:r>
        <w:rPr>
          <w:spacing w:val="-13"/>
        </w:rPr>
        <w:t xml:space="preserve"> </w:t>
      </w:r>
      <w:r>
        <w:t>cannot</w:t>
      </w:r>
      <w:r>
        <w:rPr>
          <w:spacing w:val="-12"/>
        </w:rPr>
        <w:t xml:space="preserve"> </w:t>
      </w:r>
      <w:r>
        <w:t>be</w:t>
      </w:r>
      <w:r>
        <w:rPr>
          <w:spacing w:val="-19"/>
        </w:rPr>
        <w:t xml:space="preserve"> </w:t>
      </w:r>
      <w:r>
        <w:t>made</w:t>
      </w:r>
      <w:r>
        <w:rPr>
          <w:spacing w:val="-13"/>
        </w:rPr>
        <w:t xml:space="preserve"> </w:t>
      </w:r>
      <w:r>
        <w:t>after</w:t>
      </w:r>
      <w:r>
        <w:rPr>
          <w:spacing w:val="-12"/>
        </w:rPr>
        <w:t xml:space="preserve"> </w:t>
      </w:r>
      <w:r>
        <w:t>an</w:t>
      </w:r>
      <w:r>
        <w:rPr>
          <w:spacing w:val="-17"/>
        </w:rPr>
        <w:t xml:space="preserve"> </w:t>
      </w:r>
      <w:r>
        <w:t>exposure</w:t>
      </w:r>
      <w:r>
        <w:rPr>
          <w:spacing w:val="-13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taken</w:t>
      </w:r>
      <w:r>
        <w:rPr>
          <w:spacing w:val="-12"/>
        </w:rPr>
        <w:t xml:space="preserve"> </w:t>
      </w:r>
      <w:r>
        <w:t>(example:</w:t>
      </w:r>
      <w:r>
        <w:rPr>
          <w:spacing w:val="-13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lead</w:t>
      </w:r>
      <w:r>
        <w:rPr>
          <w:spacing w:val="-15"/>
        </w:rPr>
        <w:t xml:space="preserve"> </w:t>
      </w:r>
      <w:r>
        <w:t>anatomical</w:t>
      </w:r>
      <w:r>
        <w:rPr>
          <w:spacing w:val="-12"/>
        </w:rPr>
        <w:t xml:space="preserve"> </w:t>
      </w:r>
      <w:r>
        <w:rPr>
          <w:spacing w:val="-2"/>
        </w:rPr>
        <w:t>marker)</w:t>
      </w:r>
    </w:p>
    <w:p w14:paraId="4423C3D5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spacing w:before="38"/>
        <w:ind w:right="1550"/>
        <w:rPr>
          <w:rFonts w:ascii="Symbol" w:hAnsi="Symbol"/>
          <w:sz w:val="24"/>
        </w:rPr>
      </w:pPr>
      <w:r>
        <w:rPr>
          <w:u w:val="single"/>
        </w:rPr>
        <w:t>Projections</w:t>
      </w:r>
      <w:r>
        <w:rPr>
          <w:spacing w:val="-3"/>
          <w:u w:val="single"/>
        </w:rPr>
        <w:t xml:space="preserve"> </w:t>
      </w:r>
      <w:r>
        <w:rPr>
          <w:u w:val="single"/>
        </w:rPr>
        <w:t>cannot</w:t>
      </w:r>
      <w:r>
        <w:rPr>
          <w:spacing w:val="-3"/>
          <w:u w:val="single"/>
        </w:rPr>
        <w:t xml:space="preserve"> </w:t>
      </w:r>
      <w:r>
        <w:rPr>
          <w:u w:val="single"/>
        </w:rPr>
        <w:t>be</w:t>
      </w:r>
      <w:r>
        <w:rPr>
          <w:spacing w:val="-3"/>
          <w:u w:val="single"/>
        </w:rPr>
        <w:t xml:space="preserve"> </w:t>
      </w:r>
      <w:r>
        <w:rPr>
          <w:u w:val="single"/>
        </w:rPr>
        <w:t>repeated.</w:t>
      </w:r>
      <w:r>
        <w:rPr>
          <w:spacing w:val="-3"/>
          <w:u w:val="single"/>
        </w:rPr>
        <w:t xml:space="preserve"> </w:t>
      </w:r>
      <w:r>
        <w:rPr>
          <w:u w:val="single"/>
        </w:rPr>
        <w:t>However,</w:t>
      </w:r>
      <w:r>
        <w:rPr>
          <w:spacing w:val="-5"/>
          <w:u w:val="single"/>
        </w:rPr>
        <w:t xml:space="preserve"> </w:t>
      </w:r>
      <w:r>
        <w:rPr>
          <w:u w:val="single"/>
        </w:rPr>
        <w:t>if</w:t>
      </w:r>
      <w:r>
        <w:rPr>
          <w:spacing w:val="-3"/>
          <w:u w:val="single"/>
        </w:rPr>
        <w:t xml:space="preserve"> </w:t>
      </w:r>
      <w:r>
        <w:rPr>
          <w:u w:val="single"/>
        </w:rPr>
        <w:t>you</w:t>
      </w:r>
      <w:r>
        <w:rPr>
          <w:spacing w:val="-1"/>
          <w:u w:val="single"/>
        </w:rPr>
        <w:t xml:space="preserve"> </w:t>
      </w:r>
      <w:r>
        <w:rPr>
          <w:u w:val="single"/>
        </w:rPr>
        <w:t>completely</w:t>
      </w:r>
      <w:r>
        <w:rPr>
          <w:spacing w:val="-5"/>
          <w:u w:val="single"/>
        </w:rPr>
        <w:t xml:space="preserve"> </w:t>
      </w:r>
      <w:r>
        <w:rPr>
          <w:u w:val="single"/>
        </w:rPr>
        <w:t>forget</w:t>
      </w:r>
      <w:r>
        <w:rPr>
          <w:spacing w:val="-3"/>
          <w:u w:val="single"/>
        </w:rPr>
        <w:t xml:space="preserve"> </w:t>
      </w:r>
      <w:r>
        <w:rPr>
          <w:u w:val="single"/>
        </w:rPr>
        <w:t>to</w:t>
      </w:r>
      <w:r>
        <w:rPr>
          <w:spacing w:val="-2"/>
          <w:u w:val="single"/>
        </w:rPr>
        <w:t xml:space="preserve"> </w:t>
      </w:r>
      <w:r>
        <w:rPr>
          <w:u w:val="single"/>
        </w:rPr>
        <w:t>do</w:t>
      </w:r>
      <w:r>
        <w:rPr>
          <w:spacing w:val="-2"/>
          <w:u w:val="single"/>
        </w:rPr>
        <w:t xml:space="preserve"> </w:t>
      </w: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r>
        <w:rPr>
          <w:u w:val="single"/>
        </w:rPr>
        <w:t>routine</w:t>
      </w:r>
      <w:r>
        <w:rPr>
          <w:spacing w:val="-3"/>
          <w:u w:val="single"/>
        </w:rPr>
        <w:t xml:space="preserve"> </w:t>
      </w:r>
      <w:r>
        <w:rPr>
          <w:u w:val="single"/>
        </w:rPr>
        <w:t>projection,</w:t>
      </w:r>
      <w:r>
        <w:rPr>
          <w:spacing w:val="-3"/>
          <w:u w:val="single"/>
        </w:rPr>
        <w:t xml:space="preserve"> </w:t>
      </w:r>
      <w:r>
        <w:rPr>
          <w:u w:val="single"/>
        </w:rPr>
        <w:t>and</w:t>
      </w:r>
      <w:r>
        <w:t xml:space="preserve"> </w:t>
      </w:r>
      <w:r>
        <w:rPr>
          <w:u w:val="single"/>
        </w:rPr>
        <w:lastRenderedPageBreak/>
        <w:t>still have time left to complete it, you can</w:t>
      </w:r>
    </w:p>
    <w:p w14:paraId="2B1CA0DD" w14:textId="77777777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spacing w:before="17"/>
        <w:rPr>
          <w:rFonts w:ascii="Symbol" w:hAnsi="Symbol"/>
        </w:rPr>
      </w:pPr>
      <w:r>
        <w:t>Required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audibly</w:t>
      </w:r>
      <w:r>
        <w:rPr>
          <w:spacing w:val="-13"/>
        </w:rPr>
        <w:t xml:space="preserve"> </w:t>
      </w:r>
      <w:r>
        <w:t>say</w:t>
      </w:r>
      <w:r>
        <w:rPr>
          <w:spacing w:val="-12"/>
        </w:rPr>
        <w:t xml:space="preserve"> </w:t>
      </w:r>
      <w:r>
        <w:t>“BEEP”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identify</w:t>
      </w:r>
      <w:r>
        <w:rPr>
          <w:spacing w:val="-8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exposure</w:t>
      </w:r>
      <w:r>
        <w:rPr>
          <w:spacing w:val="-12"/>
        </w:rPr>
        <w:t xml:space="preserve"> </w:t>
      </w:r>
      <w:r>
        <w:t>was</w:t>
      </w:r>
      <w:r>
        <w:rPr>
          <w:spacing w:val="-13"/>
        </w:rPr>
        <w:t xml:space="preserve"> </w:t>
      </w:r>
      <w:r>
        <w:t>taken</w:t>
      </w:r>
      <w:r>
        <w:rPr>
          <w:spacing w:val="-12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rPr>
          <w:u w:val="single"/>
        </w:rPr>
        <w:t>ensure</w:t>
      </w:r>
      <w:r>
        <w:rPr>
          <w:spacing w:val="-13"/>
          <w:u w:val="single"/>
        </w:rPr>
        <w:t xml:space="preserve"> </w:t>
      </w:r>
      <w:r>
        <w:rPr>
          <w:u w:val="single"/>
        </w:rPr>
        <w:t>the</w:t>
      </w:r>
      <w:r>
        <w:rPr>
          <w:spacing w:val="-9"/>
          <w:u w:val="single"/>
        </w:rPr>
        <w:t xml:space="preserve"> </w:t>
      </w:r>
      <w:r>
        <w:rPr>
          <w:u w:val="single"/>
        </w:rPr>
        <w:t>instructor</w:t>
      </w:r>
      <w:r>
        <w:rPr>
          <w:spacing w:val="-12"/>
          <w:u w:val="single"/>
        </w:rPr>
        <w:t xml:space="preserve"> </w:t>
      </w:r>
      <w:r>
        <w:rPr>
          <w:u w:val="single"/>
        </w:rPr>
        <w:t>hears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you</w:t>
      </w:r>
    </w:p>
    <w:p w14:paraId="04541A00" w14:textId="72A62503" w:rsidR="00AD4420" w:rsidRDefault="008D5060">
      <w:pPr>
        <w:pStyle w:val="ListParagraph"/>
        <w:numPr>
          <w:ilvl w:val="0"/>
          <w:numId w:val="2"/>
        </w:numPr>
        <w:tabs>
          <w:tab w:val="left" w:pos="1727"/>
        </w:tabs>
        <w:spacing w:before="20"/>
        <w:rPr>
          <w:rFonts w:ascii="Symbol" w:hAnsi="Symbol"/>
        </w:rPr>
      </w:pPr>
      <w:r>
        <w:rPr>
          <w:spacing w:val="-2"/>
        </w:rPr>
        <w:t>Follow</w:t>
      </w:r>
      <w:r>
        <w:rPr>
          <w:spacing w:val="-4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rubric</w:t>
      </w:r>
      <w:r>
        <w:rPr>
          <w:spacing w:val="-5"/>
        </w:rPr>
        <w:t xml:space="preserve"> </w:t>
      </w:r>
      <w:r>
        <w:rPr>
          <w:spacing w:val="-2"/>
        </w:rPr>
        <w:t>below</w:t>
      </w:r>
      <w:r>
        <w:rPr>
          <w:spacing w:val="-1"/>
        </w:rPr>
        <w:t xml:space="preserve"> </w:t>
      </w:r>
      <w:r>
        <w:rPr>
          <w:spacing w:val="-2"/>
        </w:rPr>
        <w:t>(note:</w:t>
      </w:r>
      <w:r>
        <w:t xml:space="preserve"> </w:t>
      </w:r>
      <w:r>
        <w:rPr>
          <w:spacing w:val="-2"/>
        </w:rPr>
        <w:t>also</w:t>
      </w:r>
      <w:r>
        <w:rPr>
          <w:spacing w:val="5"/>
        </w:rPr>
        <w:t xml:space="preserve"> </w:t>
      </w:r>
      <w:r>
        <w:rPr>
          <w:spacing w:val="-2"/>
        </w:rPr>
        <w:t>accessible</w:t>
      </w:r>
      <w:r>
        <w:rPr>
          <w:spacing w:val="-8"/>
        </w:rPr>
        <w:t xml:space="preserve"> </w:t>
      </w:r>
      <w:r>
        <w:rPr>
          <w:spacing w:val="-2"/>
        </w:rPr>
        <w:t>via</w:t>
      </w:r>
      <w:r>
        <w:rPr>
          <w:spacing w:val="-7"/>
        </w:rPr>
        <w:t xml:space="preserve"> </w:t>
      </w:r>
      <w:r w:rsidR="00876227">
        <w:rPr>
          <w:spacing w:val="-4"/>
        </w:rPr>
        <w:t>EDENBROOK</w:t>
      </w:r>
      <w:r>
        <w:rPr>
          <w:spacing w:val="-4"/>
        </w:rPr>
        <w:t>)</w:t>
      </w:r>
    </w:p>
    <w:p w14:paraId="29763211" w14:textId="77777777" w:rsidR="00AD4420" w:rsidRDefault="00AD4420">
      <w:pPr>
        <w:rPr>
          <w:rFonts w:ascii="Symbol" w:hAnsi="Symbol"/>
        </w:rPr>
        <w:sectPr w:rsidR="00AD4420">
          <w:headerReference w:type="default" r:id="rId10"/>
          <w:footerReference w:type="default" r:id="rId11"/>
          <w:type w:val="continuous"/>
          <w:pgSz w:w="12240" w:h="15840"/>
          <w:pgMar w:top="1060" w:right="60" w:bottom="1600" w:left="140" w:header="714" w:footer="1414" w:gutter="0"/>
          <w:pgNumType w:start="1"/>
          <w:cols w:space="720"/>
        </w:sectPr>
      </w:pPr>
    </w:p>
    <w:p w14:paraId="366B7544" w14:textId="53346DE8" w:rsidR="00AD4420" w:rsidRDefault="00AD4420">
      <w:pPr>
        <w:pStyle w:val="BodyText"/>
        <w:spacing w:before="6"/>
        <w:rPr>
          <w:sz w:val="10"/>
        </w:rPr>
      </w:pPr>
    </w:p>
    <w:p w14:paraId="537E894B" w14:textId="77777777" w:rsidR="00AD4420" w:rsidRDefault="008D5060">
      <w:pPr>
        <w:pStyle w:val="BodyText"/>
        <w:spacing w:line="41" w:lineRule="exact"/>
        <w:ind w:left="130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5E48E942" wp14:editId="2E2965AA">
                <wp:extent cx="5943600" cy="26034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Group 9" style="width:468pt;height:2.05pt;mso-position-horizontal-relative:char;mso-position-vertical-relative:line" coordsize="59436,260" o:spid="_x0000_s1026" w14:anchorId="4E251A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sAySK28CAAD3BQAADgAAAAAAAAAAAAAAAAAu&#10;AgAAZHJzL2Uyb0RvYy54bWxQSwECLQAUAAYACAAAACEAH16fVNoAAAADAQAADwAAAAAAAAAAAAAA&#10;AADJBAAAZHJzL2Rvd25yZXYueG1sUEsFBgAAAAAEAAQA8wAAANAFAAAAAA==&#10;">
                <v:shape id="Graphic 10" style="position:absolute;width:59436;height:260;visibility:visible;mso-wrap-style:square;v-text-anchor:top" coordsize="5943600,26034" o:spid="_x0000_s1027" fillcolor="#005eb8" stroked="f" path="m5943600,l,,,26034r5943600,l59436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">
                  <v:path arrowok="t"/>
                </v:shape>
                <w10:anchorlock/>
              </v:group>
            </w:pict>
          </mc:Fallback>
        </mc:AlternateContent>
      </w:r>
    </w:p>
    <w:p w14:paraId="3865E90C" w14:textId="77777777" w:rsidR="00AD4420" w:rsidRDefault="008D5060">
      <w:pPr>
        <w:spacing w:before="137"/>
        <w:ind w:left="1300"/>
        <w:rPr>
          <w:sz w:val="24"/>
        </w:rPr>
      </w:pPr>
      <w:r>
        <w:rPr>
          <w:sz w:val="24"/>
          <w:u w:val="single"/>
        </w:rPr>
        <w:t>Marking</w:t>
      </w:r>
      <w:r>
        <w:rPr>
          <w:spacing w:val="-4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Rubric:</w:t>
      </w:r>
    </w:p>
    <w:p w14:paraId="38AA534B" w14:textId="77777777" w:rsidR="00AD4420" w:rsidRDefault="008D5060">
      <w:pPr>
        <w:pStyle w:val="BodyText"/>
        <w:spacing w:before="182"/>
        <w:ind w:left="1300"/>
      </w:pPr>
      <w:r>
        <w:t>Total</w:t>
      </w:r>
      <w:r>
        <w:rPr>
          <w:spacing w:val="-24"/>
        </w:rPr>
        <w:t xml:space="preserve"> </w:t>
      </w:r>
      <w:r>
        <w:t>Marks:</w:t>
      </w:r>
      <w:r>
        <w:rPr>
          <w:spacing w:val="-13"/>
        </w:rPr>
        <w:t xml:space="preserve"> </w:t>
      </w:r>
      <w:r>
        <w:t>35</w:t>
      </w:r>
      <w:r>
        <w:rPr>
          <w:spacing w:val="-12"/>
        </w:rPr>
        <w:t xml:space="preserve"> </w:t>
      </w:r>
      <w:r>
        <w:t>(worth</w:t>
      </w:r>
      <w:r>
        <w:rPr>
          <w:spacing w:val="-13"/>
        </w:rPr>
        <w:t xml:space="preserve"> </w:t>
      </w:r>
      <w:r>
        <w:t>15%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final</w:t>
      </w:r>
      <w:r>
        <w:rPr>
          <w:spacing w:val="-10"/>
        </w:rPr>
        <w:t xml:space="preserve"> </w:t>
      </w:r>
      <w:r>
        <w:t>course</w:t>
      </w:r>
      <w:r>
        <w:rPr>
          <w:spacing w:val="-3"/>
        </w:rPr>
        <w:t xml:space="preserve"> </w:t>
      </w:r>
      <w:r>
        <w:rPr>
          <w:spacing w:val="-2"/>
        </w:rPr>
        <w:t>grade)</w:t>
      </w:r>
    </w:p>
    <w:p w14:paraId="794A273B" w14:textId="77777777" w:rsidR="00AD4420" w:rsidRDefault="00AD4420">
      <w:pPr>
        <w:pStyle w:val="BodyText"/>
        <w:spacing w:before="5"/>
        <w:rPr>
          <w:sz w:val="15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2"/>
        <w:gridCol w:w="2454"/>
        <w:gridCol w:w="1825"/>
        <w:gridCol w:w="2137"/>
        <w:gridCol w:w="2118"/>
        <w:gridCol w:w="2019"/>
      </w:tblGrid>
      <w:tr w:rsidR="00AD4420" w14:paraId="10329656" w14:textId="77777777">
        <w:trPr>
          <w:trHeight w:val="265"/>
        </w:trPr>
        <w:tc>
          <w:tcPr>
            <w:tcW w:w="1232" w:type="dxa"/>
          </w:tcPr>
          <w:p w14:paraId="2CCFEB1C" w14:textId="77777777" w:rsidR="00AD4420" w:rsidRDefault="008D5060">
            <w:pPr>
              <w:pStyle w:val="TableParagraph"/>
              <w:spacing w:line="246" w:lineRule="exact"/>
              <w:ind w:left="55" w:right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Equipment</w:t>
            </w:r>
          </w:p>
        </w:tc>
        <w:tc>
          <w:tcPr>
            <w:tcW w:w="2454" w:type="dxa"/>
          </w:tcPr>
          <w:p w14:paraId="3F7B6192" w14:textId="77777777" w:rsidR="00AD4420" w:rsidRDefault="008D5060">
            <w:pPr>
              <w:pStyle w:val="TableParagraph"/>
              <w:spacing w:line="246" w:lineRule="exact"/>
              <w:ind w:left="5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825" w:type="dxa"/>
          </w:tcPr>
          <w:p w14:paraId="7B5AF40E" w14:textId="77777777" w:rsidR="00AD4420" w:rsidRDefault="008D5060">
            <w:pPr>
              <w:pStyle w:val="TableParagraph"/>
              <w:spacing w:line="246" w:lineRule="exact"/>
              <w:ind w:left="56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7" w:type="dxa"/>
          </w:tcPr>
          <w:p w14:paraId="6B51AB01" w14:textId="77777777" w:rsidR="00AD4420" w:rsidRDefault="008D5060">
            <w:pPr>
              <w:pStyle w:val="TableParagraph"/>
              <w:spacing w:line="246" w:lineRule="exact"/>
              <w:ind w:left="71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8" w:type="dxa"/>
          </w:tcPr>
          <w:p w14:paraId="371A3130" w14:textId="77777777" w:rsidR="00AD4420" w:rsidRDefault="008D5060">
            <w:pPr>
              <w:pStyle w:val="TableParagraph"/>
              <w:spacing w:line="246" w:lineRule="exact"/>
              <w:ind w:left="76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Point</w:t>
            </w:r>
          </w:p>
        </w:tc>
        <w:tc>
          <w:tcPr>
            <w:tcW w:w="2019" w:type="dxa"/>
          </w:tcPr>
          <w:p w14:paraId="02DDC09A" w14:textId="77777777" w:rsidR="00AD4420" w:rsidRDefault="008D5060">
            <w:pPr>
              <w:pStyle w:val="TableParagraph"/>
              <w:spacing w:line="246" w:lineRule="exact"/>
              <w:ind w:left="66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AD4420" w14:paraId="1057847A" w14:textId="77777777">
        <w:trPr>
          <w:trHeight w:val="4077"/>
        </w:trPr>
        <w:tc>
          <w:tcPr>
            <w:tcW w:w="1232" w:type="dxa"/>
          </w:tcPr>
          <w:p w14:paraId="7FBE122B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9CC03EB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2BF116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70C989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9473E83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D35F703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A521C9B" w14:textId="77777777" w:rsidR="00AD4420" w:rsidRDefault="00AD4420">
            <w:pPr>
              <w:pStyle w:val="TableParagraph"/>
              <w:spacing w:before="22"/>
              <w:rPr>
                <w:rFonts w:ascii="Calibri"/>
              </w:rPr>
            </w:pPr>
          </w:p>
          <w:p w14:paraId="3B206371" w14:textId="77777777" w:rsidR="00AD4420" w:rsidRDefault="008D5060">
            <w:pPr>
              <w:pStyle w:val="TableParagraph"/>
              <w:ind w:left="55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Console</w:t>
            </w:r>
          </w:p>
        </w:tc>
        <w:tc>
          <w:tcPr>
            <w:tcW w:w="2454" w:type="dxa"/>
          </w:tcPr>
          <w:p w14:paraId="6493A6B6" w14:textId="77777777" w:rsidR="00AD4420" w:rsidRDefault="008D5060">
            <w:pPr>
              <w:pStyle w:val="TableParagraph"/>
              <w:ind w:left="129" w:right="635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Patient selection matched patient </w:t>
            </w:r>
            <w:r>
              <w:rPr>
                <w:color w:val="46464E"/>
                <w:spacing w:val="-2"/>
                <w:sz w:val="24"/>
              </w:rPr>
              <w:t>requisition</w:t>
            </w:r>
          </w:p>
          <w:p w14:paraId="0F6F8AF5" w14:textId="77777777" w:rsidR="00AD4420" w:rsidRDefault="008D5060">
            <w:pPr>
              <w:pStyle w:val="TableParagraph"/>
              <w:spacing w:before="289" w:line="242" w:lineRule="auto"/>
              <w:ind w:left="129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Console set to </w:t>
            </w:r>
            <w:r>
              <w:rPr>
                <w:color w:val="46464E"/>
                <w:spacing w:val="-2"/>
                <w:sz w:val="24"/>
              </w:rPr>
              <w:t>Examination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screen</w:t>
            </w:r>
          </w:p>
          <w:p w14:paraId="45328FA0" w14:textId="77777777" w:rsidR="00AD4420" w:rsidRDefault="008D5060">
            <w:pPr>
              <w:pStyle w:val="TableParagraph"/>
              <w:spacing w:before="291"/>
              <w:ind w:left="129" w:right="566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technique selected (view selected matches view performed)</w:t>
            </w:r>
          </w:p>
          <w:p w14:paraId="3FBCD6ED" w14:textId="77777777" w:rsidR="00AD4420" w:rsidRDefault="00AD4420">
            <w:pPr>
              <w:pStyle w:val="TableParagraph"/>
              <w:rPr>
                <w:rFonts w:ascii="Calibri"/>
                <w:sz w:val="24"/>
              </w:rPr>
            </w:pPr>
          </w:p>
          <w:p w14:paraId="4A8E07DB" w14:textId="77777777" w:rsidR="00AD4420" w:rsidRDefault="008D5060">
            <w:pPr>
              <w:pStyle w:val="TableParagraph"/>
              <w:ind w:left="129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17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IR</w:t>
            </w:r>
            <w:r>
              <w:rPr>
                <w:color w:val="46464E"/>
                <w:spacing w:val="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selection</w:t>
            </w:r>
          </w:p>
        </w:tc>
        <w:tc>
          <w:tcPr>
            <w:tcW w:w="1825" w:type="dxa"/>
          </w:tcPr>
          <w:p w14:paraId="45D03A8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061D19D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3B350F3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13536B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182074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45D994A" w14:textId="77777777" w:rsidR="00AD4420" w:rsidRDefault="00AD4420">
            <w:pPr>
              <w:pStyle w:val="TableParagraph"/>
              <w:spacing w:before="154"/>
              <w:rPr>
                <w:rFonts w:ascii="Calibri"/>
              </w:rPr>
            </w:pPr>
          </w:p>
          <w:p w14:paraId="25CE80B4" w14:textId="77777777" w:rsidR="00AD4420" w:rsidRDefault="008D5060">
            <w:pPr>
              <w:pStyle w:val="TableParagraph"/>
              <w:ind w:left="49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7E2C448A" w14:textId="77777777" w:rsidR="00AD4420" w:rsidRDefault="008D5060">
            <w:pPr>
              <w:pStyle w:val="TableParagraph"/>
              <w:ind w:left="406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137" w:type="dxa"/>
          </w:tcPr>
          <w:p w14:paraId="034E697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23062C6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54A4BC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E49056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261158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1840FCC" w14:textId="77777777" w:rsidR="00AD4420" w:rsidRDefault="00AD4420">
            <w:pPr>
              <w:pStyle w:val="TableParagraph"/>
              <w:spacing w:before="154"/>
              <w:rPr>
                <w:rFonts w:ascii="Calibri"/>
              </w:rPr>
            </w:pPr>
          </w:p>
          <w:p w14:paraId="025ED596" w14:textId="77777777" w:rsidR="00AD4420" w:rsidRDefault="008D5060">
            <w:pPr>
              <w:pStyle w:val="TableParagraph"/>
              <w:ind w:left="51" w:right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0B34921E" w14:textId="77777777" w:rsidR="00AD4420" w:rsidRDefault="008D5060">
            <w:pPr>
              <w:pStyle w:val="TableParagraph"/>
              <w:ind w:left="51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118" w:type="dxa"/>
          </w:tcPr>
          <w:p w14:paraId="7AD64C5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A3B5BF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2450B66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DD2FFA7" w14:textId="77777777" w:rsidR="00AD4420" w:rsidRDefault="00AD4420">
            <w:pPr>
              <w:pStyle w:val="TableParagraph"/>
              <w:spacing w:before="156"/>
              <w:rPr>
                <w:rFonts w:ascii="Calibri"/>
              </w:rPr>
            </w:pPr>
          </w:p>
          <w:p w14:paraId="32A67AF7" w14:textId="77777777" w:rsidR="00AD4420" w:rsidRDefault="008D5060">
            <w:pPr>
              <w:pStyle w:val="TableParagraph"/>
              <w:ind w:left="525" w:right="463" w:hanging="5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37C832A4" w14:textId="77777777" w:rsidR="00AD4420" w:rsidRDefault="008D5060">
            <w:pPr>
              <w:pStyle w:val="TableParagraph"/>
              <w:spacing w:before="1"/>
              <w:ind w:left="207" w:right="15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Incorrect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IR </w:t>
            </w:r>
            <w:r>
              <w:rPr>
                <w:rFonts w:ascii="Calibri"/>
                <w:b/>
                <w:color w:val="46464E"/>
                <w:spacing w:val="-2"/>
              </w:rPr>
              <w:t>selected</w:t>
            </w:r>
          </w:p>
        </w:tc>
        <w:tc>
          <w:tcPr>
            <w:tcW w:w="2019" w:type="dxa"/>
          </w:tcPr>
          <w:p w14:paraId="164BA06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E55A60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6CF11C3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0E9611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43ECE35" w14:textId="77777777" w:rsidR="00AD4420" w:rsidRDefault="00AD4420">
            <w:pPr>
              <w:pStyle w:val="TableParagraph"/>
              <w:spacing w:before="24"/>
              <w:rPr>
                <w:rFonts w:ascii="Calibri"/>
              </w:rPr>
            </w:pPr>
          </w:p>
          <w:p w14:paraId="78797DB9" w14:textId="77777777" w:rsidR="00AD4420" w:rsidRDefault="008D5060">
            <w:pPr>
              <w:pStyle w:val="TableParagraph"/>
              <w:ind w:left="414" w:right="360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67D9246E" w14:textId="77777777" w:rsidR="00AD4420" w:rsidRDefault="008D5060">
            <w:pPr>
              <w:pStyle w:val="TableParagraph"/>
              <w:spacing w:before="1"/>
              <w:ind w:left="207" w:right="149" w:hanging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Pt. selection does not</w:t>
            </w:r>
            <w:r>
              <w:rPr>
                <w:rFonts w:ascii="Calibri"/>
                <w:b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match</w:t>
            </w:r>
            <w:r>
              <w:rPr>
                <w:rFonts w:ascii="Calibri"/>
                <w:b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pt.</w:t>
            </w:r>
            <w:r>
              <w:rPr>
                <w:rFonts w:ascii="Calibri"/>
                <w:b/>
                <w:color w:val="46464E"/>
                <w:spacing w:val="-4"/>
              </w:rPr>
              <w:t xml:space="preserve"> req.</w:t>
            </w:r>
          </w:p>
        </w:tc>
      </w:tr>
      <w:tr w:rsidR="00AD4420" w14:paraId="06EF692A" w14:textId="77777777">
        <w:trPr>
          <w:trHeight w:val="748"/>
        </w:trPr>
        <w:tc>
          <w:tcPr>
            <w:tcW w:w="1232" w:type="dxa"/>
            <w:vMerge w:val="restart"/>
          </w:tcPr>
          <w:p w14:paraId="0882011C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E7138E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8A0FCC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30EA96D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4867E7B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6AF244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80E96D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2BDD66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7D60F0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A0B0D4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50859B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C67B3C6" w14:textId="77777777" w:rsidR="00AD4420" w:rsidRDefault="00AD4420">
            <w:pPr>
              <w:pStyle w:val="TableParagraph"/>
              <w:spacing w:before="156"/>
              <w:rPr>
                <w:rFonts w:ascii="Calibri"/>
              </w:rPr>
            </w:pPr>
          </w:p>
          <w:p w14:paraId="6168A664" w14:textId="77777777" w:rsidR="00AD4420" w:rsidRDefault="008D5060">
            <w:pPr>
              <w:pStyle w:val="TableParagraph"/>
              <w:ind w:left="242" w:firstLine="67"/>
              <w:rPr>
                <w:rFonts w:ascii="Calibri"/>
              </w:rPr>
            </w:pPr>
            <w:r>
              <w:rPr>
                <w:rFonts w:ascii="Calibri"/>
              </w:rPr>
              <w:t xml:space="preserve">Tube &amp; </w:t>
            </w:r>
            <w:r>
              <w:rPr>
                <w:rFonts w:ascii="Calibri"/>
                <w:spacing w:val="-2"/>
              </w:rPr>
              <w:t>Detector</w:t>
            </w:r>
          </w:p>
        </w:tc>
        <w:tc>
          <w:tcPr>
            <w:tcW w:w="2454" w:type="dxa"/>
            <w:tcBorders>
              <w:bottom w:val="nil"/>
            </w:tcBorders>
          </w:tcPr>
          <w:p w14:paraId="06C44716" w14:textId="77777777" w:rsidR="00AD4420" w:rsidRDefault="008D5060">
            <w:pPr>
              <w:pStyle w:val="TableParagraph"/>
              <w:spacing w:line="242" w:lineRule="auto"/>
              <w:ind w:left="129" w:right="158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IR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orientation &amp; size used</w:t>
            </w:r>
          </w:p>
        </w:tc>
        <w:tc>
          <w:tcPr>
            <w:tcW w:w="1825" w:type="dxa"/>
            <w:vMerge w:val="restart"/>
          </w:tcPr>
          <w:p w14:paraId="32E7DB0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3CA72B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89E86E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4AB2CC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5E0CF36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C7A486C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A39302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EF9F92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6D7251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6B74689" w14:textId="77777777" w:rsidR="00AD4420" w:rsidRDefault="00AD4420">
            <w:pPr>
              <w:pStyle w:val="TableParagraph"/>
              <w:spacing w:before="21"/>
              <w:rPr>
                <w:rFonts w:ascii="Calibri"/>
              </w:rPr>
            </w:pPr>
          </w:p>
          <w:p w14:paraId="2019EBC9" w14:textId="77777777" w:rsidR="00AD4420" w:rsidRDefault="008D5060">
            <w:pPr>
              <w:pStyle w:val="TableParagraph"/>
              <w:ind w:left="423" w:right="358" w:hanging="10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1 </w:t>
            </w:r>
            <w:r>
              <w:rPr>
                <w:rFonts w:ascii="Calibri"/>
                <w:color w:val="46464E"/>
                <w:spacing w:val="-2"/>
              </w:rPr>
              <w:t xml:space="preserve">component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D7734B8" w14:textId="77777777" w:rsidR="00AD4420" w:rsidRDefault="008D5060">
            <w:pPr>
              <w:pStyle w:val="TableParagraph"/>
              <w:spacing w:before="1"/>
              <w:ind w:left="116" w:right="4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Extra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cassette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in the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room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during an exposure</w:t>
            </w:r>
          </w:p>
        </w:tc>
        <w:tc>
          <w:tcPr>
            <w:tcW w:w="2137" w:type="dxa"/>
            <w:vMerge w:val="restart"/>
          </w:tcPr>
          <w:p w14:paraId="012E414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689F5E3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5AAE3CD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7F208B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B4514C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43A9D8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7BB688B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BA65E0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8733CD1" w14:textId="77777777" w:rsidR="00AD4420" w:rsidRDefault="00AD4420">
            <w:pPr>
              <w:pStyle w:val="TableParagraph"/>
              <w:spacing w:before="155"/>
              <w:rPr>
                <w:rFonts w:ascii="Calibri"/>
              </w:rPr>
            </w:pPr>
          </w:p>
          <w:p w14:paraId="67F0EFD2" w14:textId="77777777" w:rsidR="00AD4420" w:rsidRDefault="008D5060">
            <w:pPr>
              <w:pStyle w:val="TableParagraph"/>
              <w:spacing w:line="242" w:lineRule="auto"/>
              <w:ind w:left="471" w:right="42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2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212D3996" w14:textId="77777777" w:rsidR="00AD4420" w:rsidRDefault="008D5060">
            <w:pPr>
              <w:pStyle w:val="TableParagraph"/>
              <w:ind w:left="187" w:right="128" w:firstLine="14"/>
              <w:jc w:val="both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Double exposed IR </w:t>
            </w:r>
            <w:r>
              <w:rPr>
                <w:rFonts w:ascii="Calibri"/>
                <w:color w:val="46464E"/>
              </w:rPr>
              <w:t>(i.e. used the same cassette for more than one exposure)</w:t>
            </w:r>
          </w:p>
        </w:tc>
        <w:tc>
          <w:tcPr>
            <w:tcW w:w="2118" w:type="dxa"/>
            <w:vMerge w:val="restart"/>
          </w:tcPr>
          <w:p w14:paraId="5F06F15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865FCF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BA5449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E45916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DE6EA0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EAC62A2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650D01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54D050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6C7FB73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1062CF1" w14:textId="77777777" w:rsidR="00AD4420" w:rsidRDefault="00AD4420">
            <w:pPr>
              <w:pStyle w:val="TableParagraph"/>
              <w:spacing w:before="153"/>
              <w:rPr>
                <w:rFonts w:ascii="Calibri"/>
              </w:rPr>
            </w:pPr>
          </w:p>
          <w:p w14:paraId="54F6DBF0" w14:textId="77777777" w:rsidR="00AD4420" w:rsidRDefault="008D5060">
            <w:pPr>
              <w:pStyle w:val="TableParagraph"/>
              <w:spacing w:line="242" w:lineRule="auto"/>
              <w:ind w:left="525" w:right="463" w:hanging="5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D605D7B" w14:textId="77777777" w:rsidR="00AD4420" w:rsidRDefault="008D5060">
            <w:pPr>
              <w:pStyle w:val="TableParagraph"/>
              <w:spacing w:line="237" w:lineRule="auto"/>
              <w:ind w:left="164" w:right="11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All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required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locks not engaged</w:t>
            </w:r>
          </w:p>
        </w:tc>
        <w:tc>
          <w:tcPr>
            <w:tcW w:w="2019" w:type="dxa"/>
            <w:vMerge w:val="restart"/>
          </w:tcPr>
          <w:p w14:paraId="14EF029D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0440D1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DB6ECD8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DA8EAD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4471CAB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72393AD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AE53F9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7C58BD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092F7AC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1345449" w14:textId="77777777" w:rsidR="00AD4420" w:rsidRDefault="00AD4420">
            <w:pPr>
              <w:pStyle w:val="TableParagraph"/>
              <w:spacing w:before="153"/>
              <w:rPr>
                <w:rFonts w:ascii="Calibri"/>
              </w:rPr>
            </w:pPr>
          </w:p>
          <w:p w14:paraId="1F921CFC" w14:textId="77777777" w:rsidR="00AD4420" w:rsidRDefault="008D5060">
            <w:pPr>
              <w:pStyle w:val="TableParagraph"/>
              <w:ind w:left="152" w:right="199" w:firstLine="9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Missing 4 or more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436EA652" w14:textId="77777777" w:rsidR="00AD4420" w:rsidRDefault="008D5060">
            <w:pPr>
              <w:pStyle w:val="TableParagraph"/>
              <w:spacing w:before="1"/>
              <w:ind w:left="84" w:right="3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"Jammed" equipment</w:t>
            </w:r>
          </w:p>
        </w:tc>
      </w:tr>
      <w:tr w:rsidR="00AD4420" w14:paraId="4739DA4D" w14:textId="77777777">
        <w:trPr>
          <w:trHeight w:val="1160"/>
        </w:trPr>
        <w:tc>
          <w:tcPr>
            <w:tcW w:w="1232" w:type="dxa"/>
            <w:vMerge/>
            <w:tcBorders>
              <w:top w:val="nil"/>
            </w:tcBorders>
          </w:tcPr>
          <w:p w14:paraId="29A22DC7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tcBorders>
              <w:top w:val="nil"/>
              <w:bottom w:val="nil"/>
            </w:tcBorders>
          </w:tcPr>
          <w:p w14:paraId="4DC2E3A3" w14:textId="77777777" w:rsidR="00AD4420" w:rsidRDefault="008D5060">
            <w:pPr>
              <w:pStyle w:val="TableParagraph"/>
              <w:spacing w:before="117"/>
              <w:ind w:left="129" w:right="672"/>
              <w:rPr>
                <w:sz w:val="24"/>
              </w:rPr>
            </w:pPr>
            <w:r>
              <w:rPr>
                <w:color w:val="46464E"/>
                <w:sz w:val="24"/>
              </w:rPr>
              <w:t>Aligned tube &amp; detector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without </w:t>
            </w:r>
            <w:r>
              <w:rPr>
                <w:color w:val="46464E"/>
                <w:spacing w:val="-2"/>
                <w:sz w:val="24"/>
              </w:rPr>
              <w:t>"jamming"</w:t>
            </w:r>
          </w:p>
        </w:tc>
        <w:tc>
          <w:tcPr>
            <w:tcW w:w="1825" w:type="dxa"/>
            <w:vMerge/>
            <w:tcBorders>
              <w:top w:val="nil"/>
            </w:tcBorders>
          </w:tcPr>
          <w:p w14:paraId="48A3D4D5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vMerge/>
            <w:tcBorders>
              <w:top w:val="nil"/>
            </w:tcBorders>
          </w:tcPr>
          <w:p w14:paraId="5028C971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118" w:type="dxa"/>
            <w:vMerge/>
            <w:tcBorders>
              <w:top w:val="nil"/>
            </w:tcBorders>
          </w:tcPr>
          <w:p w14:paraId="47C4DAA1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vMerge/>
            <w:tcBorders>
              <w:top w:val="nil"/>
            </w:tcBorders>
          </w:tcPr>
          <w:p w14:paraId="66041F83" w14:textId="77777777" w:rsidR="00AD4420" w:rsidRDefault="00AD4420">
            <w:pPr>
              <w:rPr>
                <w:sz w:val="2"/>
                <w:szCs w:val="2"/>
              </w:rPr>
            </w:pPr>
          </w:p>
        </w:tc>
      </w:tr>
      <w:tr w:rsidR="00AD4420" w14:paraId="3BD11854" w14:textId="77777777">
        <w:trPr>
          <w:trHeight w:val="3505"/>
        </w:trPr>
        <w:tc>
          <w:tcPr>
            <w:tcW w:w="1232" w:type="dxa"/>
            <w:vMerge/>
            <w:tcBorders>
              <w:top w:val="nil"/>
            </w:tcBorders>
          </w:tcPr>
          <w:p w14:paraId="1178A387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tcBorders>
              <w:top w:val="nil"/>
              <w:bottom w:val="nil"/>
            </w:tcBorders>
          </w:tcPr>
          <w:p w14:paraId="5C262691" w14:textId="77777777" w:rsidR="00AD4420" w:rsidRDefault="008D5060">
            <w:pPr>
              <w:pStyle w:val="TableParagraph"/>
              <w:spacing w:before="120"/>
              <w:ind w:left="129" w:right="158"/>
              <w:rPr>
                <w:sz w:val="24"/>
              </w:rPr>
            </w:pPr>
            <w:r>
              <w:rPr>
                <w:color w:val="46464E"/>
                <w:sz w:val="24"/>
              </w:rPr>
              <w:t>Correct 110cm SID détente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used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for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wall IR &amp; 100cm (+/-3cm) measured and used for cassettes</w:t>
            </w:r>
          </w:p>
          <w:p w14:paraId="3EA26F2E" w14:textId="77777777" w:rsidR="00AD4420" w:rsidRDefault="008D5060">
            <w:pPr>
              <w:pStyle w:val="TableParagraph"/>
              <w:spacing w:before="292"/>
              <w:ind w:left="129" w:right="158"/>
              <w:rPr>
                <w:sz w:val="24"/>
              </w:rPr>
            </w:pPr>
            <w:r>
              <w:rPr>
                <w:color w:val="46464E"/>
                <w:sz w:val="24"/>
              </w:rPr>
              <w:t>Appropriate tube angle used (ex. black lock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must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be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engaged for all straight-ray </w:t>
            </w:r>
            <w:r>
              <w:rPr>
                <w:color w:val="46464E"/>
                <w:spacing w:val="-2"/>
                <w:sz w:val="24"/>
              </w:rPr>
              <w:t>imaging)</w:t>
            </w:r>
          </w:p>
        </w:tc>
        <w:tc>
          <w:tcPr>
            <w:tcW w:w="1825" w:type="dxa"/>
            <w:vMerge/>
            <w:tcBorders>
              <w:top w:val="nil"/>
            </w:tcBorders>
          </w:tcPr>
          <w:p w14:paraId="788FFDC4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vMerge/>
            <w:tcBorders>
              <w:top w:val="nil"/>
            </w:tcBorders>
          </w:tcPr>
          <w:p w14:paraId="47074209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118" w:type="dxa"/>
            <w:vMerge/>
            <w:tcBorders>
              <w:top w:val="nil"/>
            </w:tcBorders>
          </w:tcPr>
          <w:p w14:paraId="7C7D3A98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vMerge/>
            <w:tcBorders>
              <w:top w:val="nil"/>
            </w:tcBorders>
          </w:tcPr>
          <w:p w14:paraId="6B3DC590" w14:textId="77777777" w:rsidR="00AD4420" w:rsidRDefault="00AD4420">
            <w:pPr>
              <w:rPr>
                <w:sz w:val="2"/>
                <w:szCs w:val="2"/>
              </w:rPr>
            </w:pPr>
          </w:p>
        </w:tc>
      </w:tr>
      <w:tr w:rsidR="00AD4420" w14:paraId="16462B21" w14:textId="77777777">
        <w:trPr>
          <w:trHeight w:val="1857"/>
        </w:trPr>
        <w:tc>
          <w:tcPr>
            <w:tcW w:w="1232" w:type="dxa"/>
            <w:vMerge/>
            <w:tcBorders>
              <w:top w:val="nil"/>
            </w:tcBorders>
          </w:tcPr>
          <w:p w14:paraId="5F9F2176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tcBorders>
              <w:top w:val="nil"/>
            </w:tcBorders>
          </w:tcPr>
          <w:p w14:paraId="76D388A0" w14:textId="77777777" w:rsidR="00AD4420" w:rsidRDefault="008D5060">
            <w:pPr>
              <w:pStyle w:val="TableParagraph"/>
              <w:spacing w:before="119"/>
              <w:ind w:left="129"/>
              <w:rPr>
                <w:sz w:val="24"/>
              </w:rPr>
            </w:pPr>
            <w:r>
              <w:rPr>
                <w:color w:val="46464E"/>
                <w:sz w:val="24"/>
              </w:rPr>
              <w:t>Correct locks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engaged</w:t>
            </w:r>
          </w:p>
        </w:tc>
        <w:tc>
          <w:tcPr>
            <w:tcW w:w="1825" w:type="dxa"/>
            <w:vMerge/>
            <w:tcBorders>
              <w:top w:val="nil"/>
            </w:tcBorders>
          </w:tcPr>
          <w:p w14:paraId="2C2D5D62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vMerge/>
            <w:tcBorders>
              <w:top w:val="nil"/>
            </w:tcBorders>
          </w:tcPr>
          <w:p w14:paraId="63644ACC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118" w:type="dxa"/>
            <w:vMerge/>
            <w:tcBorders>
              <w:top w:val="nil"/>
            </w:tcBorders>
          </w:tcPr>
          <w:p w14:paraId="199657EB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vMerge/>
            <w:tcBorders>
              <w:top w:val="nil"/>
            </w:tcBorders>
          </w:tcPr>
          <w:p w14:paraId="37B783C0" w14:textId="77777777" w:rsidR="00AD4420" w:rsidRDefault="00AD4420">
            <w:pPr>
              <w:rPr>
                <w:sz w:val="2"/>
                <w:szCs w:val="2"/>
              </w:rPr>
            </w:pPr>
          </w:p>
        </w:tc>
      </w:tr>
    </w:tbl>
    <w:p w14:paraId="1CF14451" w14:textId="77777777" w:rsidR="00AD4420" w:rsidRDefault="00AD4420">
      <w:pPr>
        <w:rPr>
          <w:sz w:val="2"/>
          <w:szCs w:val="2"/>
        </w:rPr>
        <w:sectPr w:rsidR="00AD4420">
          <w:pgSz w:w="12240" w:h="15840"/>
          <w:pgMar w:top="1060" w:right="60" w:bottom="1600" w:left="140" w:header="714" w:footer="1414" w:gutter="0"/>
          <w:cols w:space="720"/>
        </w:sectPr>
      </w:pPr>
    </w:p>
    <w:p w14:paraId="6ED69B29" w14:textId="1D694536" w:rsidR="00AD4420" w:rsidRDefault="00AD4420">
      <w:pPr>
        <w:pStyle w:val="BodyText"/>
        <w:spacing w:before="8"/>
        <w:rPr>
          <w:sz w:val="15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5"/>
        <w:gridCol w:w="2475"/>
        <w:gridCol w:w="1819"/>
        <w:gridCol w:w="2136"/>
        <w:gridCol w:w="2117"/>
        <w:gridCol w:w="2023"/>
      </w:tblGrid>
      <w:tr w:rsidR="00AD4420" w14:paraId="0196B2A7" w14:textId="77777777">
        <w:trPr>
          <w:trHeight w:val="70"/>
        </w:trPr>
        <w:tc>
          <w:tcPr>
            <w:tcW w:w="1215" w:type="dxa"/>
            <w:tcBorders>
              <w:top w:val="nil"/>
              <w:left w:val="nil"/>
              <w:right w:val="nil"/>
            </w:tcBorders>
          </w:tcPr>
          <w:p w14:paraId="3A0B5587" w14:textId="77777777" w:rsidR="00AD4420" w:rsidRDefault="00AD4420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475" w:type="dxa"/>
            <w:tcBorders>
              <w:top w:val="single" w:sz="18" w:space="0" w:color="005EB8"/>
              <w:left w:val="nil"/>
              <w:right w:val="nil"/>
            </w:tcBorders>
          </w:tcPr>
          <w:p w14:paraId="5FDCE998" w14:textId="77777777" w:rsidR="00AD4420" w:rsidRDefault="00AD4420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19" w:type="dxa"/>
            <w:tcBorders>
              <w:top w:val="single" w:sz="18" w:space="0" w:color="005EB8"/>
              <w:left w:val="nil"/>
              <w:right w:val="nil"/>
            </w:tcBorders>
          </w:tcPr>
          <w:p w14:paraId="38FA45FC" w14:textId="77777777" w:rsidR="00AD4420" w:rsidRDefault="00AD4420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36" w:type="dxa"/>
            <w:tcBorders>
              <w:top w:val="single" w:sz="18" w:space="0" w:color="005EB8"/>
              <w:left w:val="nil"/>
              <w:right w:val="nil"/>
            </w:tcBorders>
          </w:tcPr>
          <w:p w14:paraId="745B9F3F" w14:textId="77777777" w:rsidR="00AD4420" w:rsidRDefault="00AD4420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17" w:type="dxa"/>
            <w:tcBorders>
              <w:top w:val="single" w:sz="18" w:space="0" w:color="005EB8"/>
              <w:left w:val="nil"/>
              <w:right w:val="nil"/>
            </w:tcBorders>
          </w:tcPr>
          <w:p w14:paraId="79F937C2" w14:textId="77777777" w:rsidR="00AD4420" w:rsidRDefault="00AD4420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23" w:type="dxa"/>
            <w:tcBorders>
              <w:top w:val="single" w:sz="18" w:space="0" w:color="005EB8"/>
              <w:left w:val="nil"/>
              <w:right w:val="nil"/>
            </w:tcBorders>
          </w:tcPr>
          <w:p w14:paraId="68DD01B0" w14:textId="77777777" w:rsidR="00AD4420" w:rsidRDefault="00AD4420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AD4420" w14:paraId="6AC31CF7" w14:textId="77777777">
        <w:trPr>
          <w:trHeight w:val="818"/>
        </w:trPr>
        <w:tc>
          <w:tcPr>
            <w:tcW w:w="1215" w:type="dxa"/>
            <w:vMerge w:val="restart"/>
          </w:tcPr>
          <w:p w14:paraId="0D5071DC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22CB972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8D33C6A" w14:textId="77777777" w:rsidR="00AD4420" w:rsidRDefault="00AD4420">
            <w:pPr>
              <w:pStyle w:val="TableParagraph"/>
              <w:spacing w:before="129"/>
              <w:rPr>
                <w:rFonts w:ascii="Calibri"/>
              </w:rPr>
            </w:pPr>
          </w:p>
          <w:p w14:paraId="0AC1A98B" w14:textId="77777777" w:rsidR="00AD4420" w:rsidRDefault="008D5060">
            <w:pPr>
              <w:pStyle w:val="TableParagraph"/>
              <w:spacing w:before="1"/>
              <w:ind w:left="266" w:right="58" w:hanging="137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Anatomical Markers</w:t>
            </w:r>
          </w:p>
        </w:tc>
        <w:tc>
          <w:tcPr>
            <w:tcW w:w="2475" w:type="dxa"/>
            <w:tcBorders>
              <w:bottom w:val="nil"/>
            </w:tcBorders>
          </w:tcPr>
          <w:p w14:paraId="4291F6B6" w14:textId="77777777" w:rsidR="00AD4420" w:rsidRDefault="00AD4420">
            <w:pPr>
              <w:pStyle w:val="TableParagraph"/>
              <w:spacing w:before="4"/>
              <w:rPr>
                <w:rFonts w:ascii="Calibri"/>
                <w:sz w:val="24"/>
              </w:rPr>
            </w:pPr>
          </w:p>
          <w:p w14:paraId="74B28D50" w14:textId="77777777" w:rsidR="00AD4420" w:rsidRDefault="008D5060">
            <w:pPr>
              <w:pStyle w:val="TableParagraph"/>
              <w:ind w:left="150"/>
              <w:rPr>
                <w:sz w:val="24"/>
              </w:rPr>
            </w:pPr>
            <w:r>
              <w:rPr>
                <w:color w:val="46464E"/>
                <w:sz w:val="24"/>
              </w:rPr>
              <w:t>Anatomically</w:t>
            </w:r>
            <w:r>
              <w:rPr>
                <w:color w:val="46464E"/>
                <w:spacing w:val="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correct</w:t>
            </w:r>
          </w:p>
        </w:tc>
        <w:tc>
          <w:tcPr>
            <w:tcW w:w="1819" w:type="dxa"/>
            <w:tcBorders>
              <w:bottom w:val="nil"/>
            </w:tcBorders>
          </w:tcPr>
          <w:p w14:paraId="00E4372B" w14:textId="77777777" w:rsidR="00AD4420" w:rsidRDefault="008D5060">
            <w:pPr>
              <w:pStyle w:val="TableParagraph"/>
              <w:ind w:left="424" w:hanging="82"/>
            </w:pPr>
            <w:r>
              <w:rPr>
                <w:color w:val="46464E"/>
                <w:spacing w:val="-2"/>
              </w:rPr>
              <w:t xml:space="preserve">Anatomically </w:t>
            </w:r>
            <w:r>
              <w:rPr>
                <w:color w:val="46464E"/>
              </w:rPr>
              <w:t>correct but</w:t>
            </w:r>
          </w:p>
        </w:tc>
        <w:tc>
          <w:tcPr>
            <w:tcW w:w="2136" w:type="dxa"/>
            <w:tcBorders>
              <w:bottom w:val="nil"/>
            </w:tcBorders>
          </w:tcPr>
          <w:p w14:paraId="4E251EE6" w14:textId="77777777" w:rsidR="00AD4420" w:rsidRDefault="008D5060">
            <w:pPr>
              <w:pStyle w:val="TableParagraph"/>
              <w:spacing w:before="194"/>
              <w:ind w:left="549" w:right="423" w:hanging="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Anatomically </w:t>
            </w:r>
            <w:r>
              <w:rPr>
                <w:sz w:val="24"/>
              </w:rPr>
              <w:t>correct but</w:t>
            </w:r>
          </w:p>
        </w:tc>
        <w:tc>
          <w:tcPr>
            <w:tcW w:w="2117" w:type="dxa"/>
            <w:vMerge w:val="restart"/>
          </w:tcPr>
          <w:p w14:paraId="011F32D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4EDA2B8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B882D0F" w14:textId="77777777" w:rsidR="00AD4420" w:rsidRDefault="00AD4420">
            <w:pPr>
              <w:pStyle w:val="TableParagraph"/>
              <w:spacing w:before="129"/>
              <w:rPr>
                <w:rFonts w:ascii="Calibri"/>
              </w:rPr>
            </w:pPr>
          </w:p>
          <w:p w14:paraId="423570FA" w14:textId="77777777" w:rsidR="00AD4420" w:rsidRDefault="008D5060">
            <w:pPr>
              <w:pStyle w:val="TableParagraph"/>
              <w:spacing w:before="1"/>
              <w:ind w:left="667" w:right="471" w:hanging="178"/>
            </w:pPr>
            <w:r>
              <w:rPr>
                <w:color w:val="46464E"/>
                <w:spacing w:val="-2"/>
              </w:rPr>
              <w:t>Anatomically incorrect</w:t>
            </w:r>
          </w:p>
        </w:tc>
        <w:tc>
          <w:tcPr>
            <w:tcW w:w="2023" w:type="dxa"/>
            <w:vMerge w:val="restart"/>
          </w:tcPr>
          <w:p w14:paraId="173C04C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4903DF3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CA5968D" w14:textId="77777777" w:rsidR="00AD4420" w:rsidRDefault="00AD4420">
            <w:pPr>
              <w:pStyle w:val="TableParagraph"/>
              <w:spacing w:before="264"/>
              <w:rPr>
                <w:rFonts w:ascii="Calibri"/>
              </w:rPr>
            </w:pPr>
          </w:p>
          <w:p w14:paraId="578D820D" w14:textId="77777777" w:rsidR="00AD4420" w:rsidRDefault="008D5060">
            <w:pPr>
              <w:pStyle w:val="TableParagraph"/>
              <w:ind w:left="305"/>
            </w:pPr>
            <w:r>
              <w:rPr>
                <w:color w:val="46464E"/>
              </w:rPr>
              <w:t>No</w:t>
            </w:r>
            <w:r>
              <w:rPr>
                <w:color w:val="46464E"/>
                <w:spacing w:val="1"/>
              </w:rPr>
              <w:t xml:space="preserve">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9"/>
              </w:rPr>
              <w:t xml:space="preserve"> </w:t>
            </w:r>
            <w:r>
              <w:rPr>
                <w:color w:val="46464E"/>
                <w:spacing w:val="-4"/>
              </w:rPr>
              <w:t>used</w:t>
            </w:r>
          </w:p>
        </w:tc>
      </w:tr>
      <w:tr w:rsidR="00AD4420" w14:paraId="4E451F3A" w14:textId="77777777">
        <w:trPr>
          <w:trHeight w:val="1588"/>
        </w:trPr>
        <w:tc>
          <w:tcPr>
            <w:tcW w:w="1215" w:type="dxa"/>
            <w:vMerge/>
            <w:tcBorders>
              <w:top w:val="nil"/>
            </w:tcBorders>
          </w:tcPr>
          <w:p w14:paraId="5A3B0D51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  <w:tcBorders>
              <w:top w:val="nil"/>
            </w:tcBorders>
          </w:tcPr>
          <w:p w14:paraId="267AB13F" w14:textId="77777777" w:rsidR="00AD4420" w:rsidRDefault="008D5060">
            <w:pPr>
              <w:pStyle w:val="TableParagraph"/>
              <w:spacing w:before="54" w:line="482" w:lineRule="auto"/>
              <w:ind w:left="150" w:right="82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 location </w:t>
            </w: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0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orientation</w:t>
            </w:r>
          </w:p>
        </w:tc>
        <w:tc>
          <w:tcPr>
            <w:tcW w:w="1819" w:type="dxa"/>
            <w:tcBorders>
              <w:top w:val="nil"/>
            </w:tcBorders>
          </w:tcPr>
          <w:p w14:paraId="4BEE890A" w14:textId="77777777" w:rsidR="00AD4420" w:rsidRDefault="008D5060">
            <w:pPr>
              <w:pStyle w:val="TableParagraph"/>
              <w:ind w:left="251" w:right="184" w:hanging="6"/>
              <w:jc w:val="center"/>
            </w:pPr>
            <w:r>
              <w:rPr>
                <w:color w:val="46464E"/>
                <w:spacing w:val="-2"/>
              </w:rPr>
              <w:t xml:space="preserve">Incorrect </w:t>
            </w:r>
            <w:r>
              <w:rPr>
                <w:color w:val="46464E"/>
              </w:rPr>
              <w:t>location (aka. does</w:t>
            </w:r>
            <w:r>
              <w:rPr>
                <w:color w:val="46464E"/>
                <w:spacing w:val="-13"/>
              </w:rPr>
              <w:t xml:space="preserve"> </w:t>
            </w:r>
            <w:r>
              <w:rPr>
                <w:color w:val="46464E"/>
              </w:rPr>
              <w:t>not</w:t>
            </w:r>
            <w:r>
              <w:rPr>
                <w:color w:val="46464E"/>
                <w:spacing w:val="-12"/>
              </w:rPr>
              <w:t xml:space="preserve"> </w:t>
            </w:r>
            <w:r>
              <w:rPr>
                <w:color w:val="46464E"/>
              </w:rPr>
              <w:t>follow Marker</w:t>
            </w:r>
            <w:r>
              <w:rPr>
                <w:color w:val="46464E"/>
                <w:spacing w:val="-7"/>
              </w:rPr>
              <w:t xml:space="preserve"> </w:t>
            </w:r>
            <w:r>
              <w:rPr>
                <w:color w:val="46464E"/>
              </w:rPr>
              <w:t>Rules)</w:t>
            </w:r>
          </w:p>
        </w:tc>
        <w:tc>
          <w:tcPr>
            <w:tcW w:w="2136" w:type="dxa"/>
            <w:tcBorders>
              <w:top w:val="nil"/>
            </w:tcBorders>
          </w:tcPr>
          <w:p w14:paraId="190C2598" w14:textId="77777777" w:rsidR="00AD4420" w:rsidRDefault="008D5060">
            <w:pPr>
              <w:pStyle w:val="TableParagraph"/>
              <w:spacing w:before="241"/>
              <w:ind w:left="160" w:right="104" w:hanging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Marker over </w:t>
            </w:r>
            <w:r>
              <w:rPr>
                <w:spacing w:val="-4"/>
                <w:sz w:val="24"/>
              </w:rPr>
              <w:t>anatomy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shadow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or </w:t>
            </w:r>
            <w:r>
              <w:rPr>
                <w:sz w:val="24"/>
              </w:rPr>
              <w:t>not in light-field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14:paraId="020AED59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023" w:type="dxa"/>
            <w:vMerge/>
            <w:tcBorders>
              <w:top w:val="nil"/>
            </w:tcBorders>
          </w:tcPr>
          <w:p w14:paraId="78401A7D" w14:textId="77777777" w:rsidR="00AD4420" w:rsidRDefault="00AD4420">
            <w:pPr>
              <w:rPr>
                <w:sz w:val="2"/>
                <w:szCs w:val="2"/>
              </w:rPr>
            </w:pPr>
          </w:p>
        </w:tc>
      </w:tr>
    </w:tbl>
    <w:p w14:paraId="4CCBE18A" w14:textId="77777777" w:rsidR="00AD4420" w:rsidRDefault="00AD4420">
      <w:pPr>
        <w:pStyle w:val="BodyText"/>
        <w:spacing w:before="205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68"/>
        <w:gridCol w:w="2042"/>
        <w:gridCol w:w="2076"/>
        <w:gridCol w:w="1925"/>
      </w:tblGrid>
      <w:tr w:rsidR="00AD4420" w14:paraId="22BDF260" w14:textId="77777777">
        <w:trPr>
          <w:trHeight w:val="268"/>
        </w:trPr>
        <w:tc>
          <w:tcPr>
            <w:tcW w:w="1637" w:type="dxa"/>
          </w:tcPr>
          <w:p w14:paraId="4498536F" w14:textId="77777777" w:rsidR="00AD4420" w:rsidRDefault="008D5060">
            <w:pPr>
              <w:pStyle w:val="TableParagraph"/>
              <w:spacing w:line="248" w:lineRule="exact"/>
              <w:ind w:left="5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Patient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Care</w:t>
            </w:r>
          </w:p>
        </w:tc>
        <w:tc>
          <w:tcPr>
            <w:tcW w:w="2321" w:type="dxa"/>
          </w:tcPr>
          <w:p w14:paraId="22C59D2C" w14:textId="77777777" w:rsidR="00AD4420" w:rsidRDefault="008D5060">
            <w:pPr>
              <w:pStyle w:val="TableParagraph"/>
              <w:spacing w:line="248" w:lineRule="exact"/>
              <w:ind w:left="816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768" w:type="dxa"/>
          </w:tcPr>
          <w:p w14:paraId="122B5E47" w14:textId="77777777" w:rsidR="00AD4420" w:rsidRDefault="008D5060">
            <w:pPr>
              <w:pStyle w:val="TableParagraph"/>
              <w:spacing w:line="248" w:lineRule="exact"/>
              <w:ind w:left="54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42" w:type="dxa"/>
          </w:tcPr>
          <w:p w14:paraId="24CC9399" w14:textId="77777777" w:rsidR="00AD4420" w:rsidRDefault="008D5060">
            <w:pPr>
              <w:pStyle w:val="TableParagraph"/>
              <w:spacing w:line="248" w:lineRule="exact"/>
              <w:ind w:left="68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76" w:type="dxa"/>
          </w:tcPr>
          <w:p w14:paraId="57472B33" w14:textId="77777777" w:rsidR="00AD4420" w:rsidRDefault="008D5060">
            <w:pPr>
              <w:pStyle w:val="TableParagraph"/>
              <w:spacing w:line="248" w:lineRule="exact"/>
              <w:ind w:left="74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Point</w:t>
            </w:r>
          </w:p>
        </w:tc>
        <w:tc>
          <w:tcPr>
            <w:tcW w:w="1925" w:type="dxa"/>
          </w:tcPr>
          <w:p w14:paraId="60511C77" w14:textId="77777777" w:rsidR="00AD4420" w:rsidRDefault="008D5060">
            <w:pPr>
              <w:pStyle w:val="TableParagraph"/>
              <w:spacing w:line="248" w:lineRule="exact"/>
              <w:ind w:left="63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AD4420" w14:paraId="67474810" w14:textId="77777777">
        <w:trPr>
          <w:trHeight w:val="1171"/>
        </w:trPr>
        <w:tc>
          <w:tcPr>
            <w:tcW w:w="1637" w:type="dxa"/>
          </w:tcPr>
          <w:p w14:paraId="6C080AFD" w14:textId="77777777" w:rsidR="00AD4420" w:rsidRDefault="00AD4420">
            <w:pPr>
              <w:pStyle w:val="TableParagraph"/>
              <w:spacing w:before="179"/>
              <w:rPr>
                <w:rFonts w:ascii="Calibri"/>
              </w:rPr>
            </w:pPr>
          </w:p>
          <w:p w14:paraId="0B9A7C02" w14:textId="77777777" w:rsidR="00AD4420" w:rsidRDefault="008D5060">
            <w:pPr>
              <w:pStyle w:val="TableParagraph"/>
              <w:spacing w:before="1"/>
              <w:ind w:left="57" w:right="1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Double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5"/>
              </w:rPr>
              <w:t>ID</w:t>
            </w:r>
          </w:p>
        </w:tc>
        <w:tc>
          <w:tcPr>
            <w:tcW w:w="2321" w:type="dxa"/>
          </w:tcPr>
          <w:p w14:paraId="40940203" w14:textId="77777777" w:rsidR="00AD4420" w:rsidRDefault="008D5060">
            <w:pPr>
              <w:pStyle w:val="TableParagraph"/>
              <w:ind w:left="184" w:firstLine="52"/>
              <w:rPr>
                <w:sz w:val="24"/>
              </w:rPr>
            </w:pPr>
            <w:r>
              <w:rPr>
                <w:color w:val="46464E"/>
                <w:sz w:val="24"/>
              </w:rPr>
              <w:t>Followed double id guidelines</w:t>
            </w:r>
            <w:r>
              <w:rPr>
                <w:color w:val="46464E"/>
                <w:spacing w:val="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(asked</w:t>
            </w:r>
            <w:r>
              <w:rPr>
                <w:color w:val="46464E"/>
                <w:spacing w:val="2"/>
                <w:sz w:val="24"/>
              </w:rPr>
              <w:t xml:space="preserve"> </w:t>
            </w:r>
            <w:r>
              <w:rPr>
                <w:color w:val="46464E"/>
                <w:spacing w:val="-5"/>
                <w:sz w:val="24"/>
              </w:rPr>
              <w:t>all</w:t>
            </w:r>
          </w:p>
          <w:p w14:paraId="091E0A28" w14:textId="77777777" w:rsidR="00AD4420" w:rsidRDefault="008D5060">
            <w:pPr>
              <w:pStyle w:val="TableParagraph"/>
              <w:spacing w:line="284" w:lineRule="exact"/>
              <w:ind w:left="278" w:right="226" w:hanging="94"/>
              <w:rPr>
                <w:sz w:val="24"/>
              </w:rPr>
            </w:pPr>
            <w:r>
              <w:rPr>
                <w:color w:val="46464E"/>
                <w:sz w:val="24"/>
              </w:rPr>
              <w:t>pertinent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questions in</w:t>
            </w:r>
            <w:r>
              <w:rPr>
                <w:color w:val="46464E"/>
                <w:spacing w:val="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5</w:t>
            </w:r>
            <w:r>
              <w:rPr>
                <w:color w:val="46464E"/>
                <w:spacing w:val="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categories)</w:t>
            </w:r>
          </w:p>
        </w:tc>
        <w:tc>
          <w:tcPr>
            <w:tcW w:w="1768" w:type="dxa"/>
          </w:tcPr>
          <w:p w14:paraId="60784492" w14:textId="77777777" w:rsidR="00AD4420" w:rsidRDefault="00AD4420">
            <w:pPr>
              <w:pStyle w:val="TableParagraph"/>
              <w:spacing w:before="44"/>
              <w:rPr>
                <w:rFonts w:ascii="Calibri"/>
              </w:rPr>
            </w:pPr>
          </w:p>
          <w:p w14:paraId="00EB7D0B" w14:textId="77777777" w:rsidR="00AD4420" w:rsidRDefault="008D5060">
            <w:pPr>
              <w:pStyle w:val="TableParagraph"/>
              <w:spacing w:before="1"/>
              <w:ind w:left="46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6528C6F7" w14:textId="77777777" w:rsidR="00AD4420" w:rsidRDefault="008D5060">
            <w:pPr>
              <w:pStyle w:val="TableParagraph"/>
              <w:spacing w:before="1"/>
              <w:ind w:left="377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042" w:type="dxa"/>
          </w:tcPr>
          <w:p w14:paraId="6865E5DE" w14:textId="77777777" w:rsidR="00AD4420" w:rsidRDefault="00AD4420">
            <w:pPr>
              <w:pStyle w:val="TableParagraph"/>
              <w:spacing w:before="44"/>
              <w:rPr>
                <w:rFonts w:ascii="Calibri"/>
              </w:rPr>
            </w:pPr>
          </w:p>
          <w:p w14:paraId="28306FC9" w14:textId="77777777" w:rsidR="00AD4420" w:rsidRDefault="008D5060">
            <w:pPr>
              <w:pStyle w:val="TableParagraph"/>
              <w:spacing w:before="1"/>
              <w:ind w:left="6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653D2857" w14:textId="77777777" w:rsidR="00AD4420" w:rsidRDefault="008D5060">
            <w:pPr>
              <w:pStyle w:val="TableParagraph"/>
              <w:spacing w:before="1"/>
              <w:ind w:left="65" w:right="3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076" w:type="dxa"/>
          </w:tcPr>
          <w:p w14:paraId="764185E4" w14:textId="77777777" w:rsidR="00AD4420" w:rsidRDefault="008D5060">
            <w:pPr>
              <w:pStyle w:val="TableParagraph"/>
              <w:spacing w:before="172"/>
              <w:ind w:left="197" w:right="12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3</w:t>
            </w:r>
          </w:p>
          <w:p w14:paraId="4ABA786F" w14:textId="77777777" w:rsidR="00AD4420" w:rsidRDefault="008D5060">
            <w:pPr>
              <w:pStyle w:val="TableParagraph"/>
              <w:spacing w:before="8"/>
              <w:ind w:left="198" w:right="121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1925" w:type="dxa"/>
          </w:tcPr>
          <w:p w14:paraId="6EAB16DC" w14:textId="77777777" w:rsidR="00AD4420" w:rsidRDefault="008D5060">
            <w:pPr>
              <w:pStyle w:val="TableParagraph"/>
              <w:spacing w:before="172"/>
              <w:ind w:left="8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4</w:t>
            </w:r>
            <w:r>
              <w:rPr>
                <w:rFonts w:ascii="Calibri"/>
                <w:b/>
                <w:color w:val="46464E"/>
                <w:spacing w:val="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or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more</w:t>
            </w:r>
          </w:p>
          <w:p w14:paraId="3498DC46" w14:textId="77777777" w:rsidR="00AD4420" w:rsidRDefault="008D5060">
            <w:pPr>
              <w:pStyle w:val="TableParagraph"/>
              <w:spacing w:before="8"/>
              <w:ind w:left="83" w:right="2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</w:tr>
      <w:tr w:rsidR="00AD4420" w14:paraId="3F02D352" w14:textId="77777777">
        <w:trPr>
          <w:trHeight w:val="1330"/>
        </w:trPr>
        <w:tc>
          <w:tcPr>
            <w:tcW w:w="1637" w:type="dxa"/>
            <w:vMerge w:val="restart"/>
          </w:tcPr>
          <w:p w14:paraId="34A47776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487C80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81280E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8E8D4A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732A1E6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C79B3D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3F6382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7D4BDE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78543CC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E86A187" w14:textId="77777777" w:rsidR="00AD4420" w:rsidRDefault="00AD4420">
            <w:pPr>
              <w:pStyle w:val="TableParagraph"/>
              <w:spacing w:before="241"/>
              <w:rPr>
                <w:rFonts w:ascii="Calibri"/>
              </w:rPr>
            </w:pPr>
          </w:p>
          <w:p w14:paraId="3DEFAFA1" w14:textId="77777777" w:rsidR="00AD4420" w:rsidRDefault="008D5060">
            <w:pPr>
              <w:pStyle w:val="TableParagraph"/>
              <w:spacing w:before="1"/>
              <w:ind w:left="13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Communication</w:t>
            </w:r>
          </w:p>
        </w:tc>
        <w:tc>
          <w:tcPr>
            <w:tcW w:w="2321" w:type="dxa"/>
            <w:tcBorders>
              <w:bottom w:val="nil"/>
            </w:tcBorders>
          </w:tcPr>
          <w:p w14:paraId="2F31896F" w14:textId="77777777" w:rsidR="00AD4420" w:rsidRDefault="008D5060">
            <w:pPr>
              <w:pStyle w:val="TableParagraph"/>
              <w:ind w:left="132" w:right="251"/>
              <w:rPr>
                <w:sz w:val="24"/>
              </w:rPr>
            </w:pPr>
            <w:r>
              <w:rPr>
                <w:color w:val="46464E"/>
                <w:sz w:val="24"/>
              </w:rPr>
              <w:t>Provided patient with proper instructions for a diagnostic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exposure</w:t>
            </w:r>
          </w:p>
        </w:tc>
        <w:tc>
          <w:tcPr>
            <w:tcW w:w="1768" w:type="dxa"/>
            <w:vMerge w:val="restart"/>
          </w:tcPr>
          <w:p w14:paraId="1A7227E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872058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94A53B3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379BD16" w14:textId="77777777" w:rsidR="00AD4420" w:rsidRDefault="00AD4420">
            <w:pPr>
              <w:pStyle w:val="TableParagraph"/>
              <w:spacing w:before="235"/>
              <w:rPr>
                <w:rFonts w:ascii="Calibri"/>
              </w:rPr>
            </w:pPr>
          </w:p>
          <w:p w14:paraId="2057E4A3" w14:textId="77777777" w:rsidR="00AD4420" w:rsidRDefault="008D5060">
            <w:pPr>
              <w:pStyle w:val="TableParagraph"/>
              <w:ind w:left="175" w:right="109" w:hanging="16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Did not dismiss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patient effectively </w:t>
            </w:r>
            <w:r>
              <w:rPr>
                <w:rFonts w:ascii="Calibri"/>
                <w:color w:val="46464E"/>
              </w:rPr>
              <w:t>(forgot to ask if the patient knew how to find their way out or that they're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referring physician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</w:rPr>
              <w:t>would have results within 2 business days)</w:t>
            </w:r>
          </w:p>
        </w:tc>
        <w:tc>
          <w:tcPr>
            <w:tcW w:w="2042" w:type="dxa"/>
            <w:vMerge w:val="restart"/>
          </w:tcPr>
          <w:p w14:paraId="66EB0D9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274510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355AC8C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8C94E6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DD098B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67F3DCE" w14:textId="77777777" w:rsidR="00AD4420" w:rsidRDefault="00AD4420">
            <w:pPr>
              <w:pStyle w:val="TableParagraph"/>
              <w:spacing w:before="103"/>
              <w:rPr>
                <w:rFonts w:ascii="Calibri"/>
              </w:rPr>
            </w:pPr>
          </w:p>
          <w:p w14:paraId="6A72F0CF" w14:textId="77777777" w:rsidR="00AD4420" w:rsidRDefault="008D5060">
            <w:pPr>
              <w:pStyle w:val="TableParagraph"/>
              <w:ind w:left="166" w:right="93" w:hanging="5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Did not provide patient</w:t>
            </w:r>
            <w:r>
              <w:rPr>
                <w:rFonts w:ascii="Calibri"/>
                <w:b/>
                <w:color w:val="46464E"/>
                <w:spacing w:val="4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with proper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instructions for a diagnostic exposure </w:t>
            </w:r>
            <w:r>
              <w:rPr>
                <w:rFonts w:ascii="Calibri"/>
                <w:color w:val="46464E"/>
              </w:rPr>
              <w:t>(did not tell</w:t>
            </w:r>
            <w:r>
              <w:rPr>
                <w:rFonts w:ascii="Calibri"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color w:val="46464E"/>
              </w:rPr>
              <w:t>patient</w:t>
            </w:r>
            <w:r>
              <w:rPr>
                <w:rFonts w:ascii="Calibri"/>
                <w:color w:val="46464E"/>
                <w:spacing w:val="-8"/>
              </w:rPr>
              <w:t xml:space="preserve"> </w:t>
            </w:r>
            <w:r>
              <w:rPr>
                <w:rFonts w:ascii="Calibri"/>
                <w:color w:val="46464E"/>
              </w:rPr>
              <w:t>to</w:t>
            </w:r>
            <w:r>
              <w:rPr>
                <w:rFonts w:ascii="Calibri"/>
                <w:color w:val="46464E"/>
                <w:spacing w:val="-5"/>
              </w:rPr>
              <w:t xml:space="preserve"> </w:t>
            </w:r>
            <w:r>
              <w:rPr>
                <w:rFonts w:ascii="Calibri"/>
                <w:color w:val="46464E"/>
              </w:rPr>
              <w:t>"hold still/don't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>move"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give proper </w:t>
            </w:r>
            <w:r>
              <w:rPr>
                <w:rFonts w:ascii="Calibri"/>
                <w:color w:val="46464E"/>
                <w:spacing w:val="-2"/>
              </w:rPr>
              <w:t>breathing instructions)</w:t>
            </w:r>
          </w:p>
        </w:tc>
        <w:tc>
          <w:tcPr>
            <w:tcW w:w="2076" w:type="dxa"/>
            <w:vMerge w:val="restart"/>
          </w:tcPr>
          <w:p w14:paraId="568D216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F47049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28914F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FF518A0" w14:textId="77777777" w:rsidR="00AD4420" w:rsidRDefault="00AD4420">
            <w:pPr>
              <w:pStyle w:val="TableParagraph"/>
              <w:spacing w:before="235"/>
              <w:rPr>
                <w:rFonts w:ascii="Calibri"/>
              </w:rPr>
            </w:pPr>
          </w:p>
          <w:p w14:paraId="38BE7902" w14:textId="77777777" w:rsidR="00AD4420" w:rsidRDefault="008D5060">
            <w:pPr>
              <w:pStyle w:val="TableParagraph"/>
              <w:ind w:left="177" w:right="100" w:hanging="6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64E"/>
              </w:rPr>
              <w:t>Did not position patient</w:t>
            </w:r>
            <w:r>
              <w:rPr>
                <w:rFonts w:ascii="Calibri" w:hAns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b/>
                <w:color w:val="46464E"/>
              </w:rPr>
              <w:t xml:space="preserve">respectfully </w:t>
            </w:r>
            <w:r>
              <w:rPr>
                <w:rFonts w:ascii="Calibri" w:hAnsi="Calibri"/>
                <w:color w:val="46464E"/>
              </w:rPr>
              <w:t>(did not move tube out of the way to avoid</w:t>
            </w:r>
            <w:r>
              <w:rPr>
                <w:rFonts w:ascii="Calibri" w:hAnsi="Calibri"/>
                <w:color w:val="46464E"/>
                <w:spacing w:val="-7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“head</w:t>
            </w:r>
          </w:p>
          <w:p w14:paraId="7E35151E" w14:textId="77777777" w:rsidR="00AD4420" w:rsidRDefault="008D5060">
            <w:pPr>
              <w:pStyle w:val="TableParagraph"/>
              <w:spacing w:before="6"/>
              <w:ind w:left="196" w:right="121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  <w:color w:val="46464E"/>
              </w:rPr>
              <w:t>collisions</w:t>
            </w:r>
            <w:proofErr w:type="gramEnd"/>
            <w:r>
              <w:rPr>
                <w:rFonts w:ascii="Calibri" w:hAnsi="Calibri"/>
                <w:color w:val="46464E"/>
              </w:rPr>
              <w:t>”,</w:t>
            </w:r>
            <w:r>
              <w:rPr>
                <w:rFonts w:ascii="Calibri" w:hAnsi="Calibri"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did</w:t>
            </w:r>
            <w:r>
              <w:rPr>
                <w:rFonts w:ascii="Calibri" w:hAnsi="Calibri"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not help the patient into the proper position - ex.</w:t>
            </w:r>
          </w:p>
          <w:p w14:paraId="55782678" w14:textId="77777777" w:rsidR="00AD4420" w:rsidRDefault="008D5060">
            <w:pPr>
              <w:pStyle w:val="TableParagraph"/>
              <w:spacing w:before="1"/>
              <w:ind w:left="198" w:right="121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Patient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anatomy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is positioned under the CR with legs under the table)</w:t>
            </w:r>
          </w:p>
        </w:tc>
        <w:tc>
          <w:tcPr>
            <w:tcW w:w="1925" w:type="dxa"/>
            <w:vMerge w:val="restart"/>
          </w:tcPr>
          <w:p w14:paraId="7D68AC1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3A01BF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05ECD7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FFE3C0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751CFE8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8A1B86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F2BCE9D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EA2214B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CE4264B" w14:textId="77777777" w:rsidR="00AD4420" w:rsidRDefault="00AD4420">
            <w:pPr>
              <w:pStyle w:val="TableParagraph"/>
              <w:spacing w:before="236"/>
              <w:rPr>
                <w:rFonts w:ascii="Calibri"/>
              </w:rPr>
            </w:pPr>
          </w:p>
          <w:p w14:paraId="379DE263" w14:textId="77777777" w:rsidR="00AD4420" w:rsidRDefault="008D5060">
            <w:pPr>
              <w:pStyle w:val="TableParagraph"/>
              <w:spacing w:before="1"/>
              <w:ind w:left="345" w:right="262" w:firstLine="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watch patient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during </w:t>
            </w:r>
            <w:r>
              <w:rPr>
                <w:rFonts w:ascii="Calibri"/>
                <w:b/>
                <w:color w:val="46464E"/>
                <w:spacing w:val="-2"/>
              </w:rPr>
              <w:t>exposure</w:t>
            </w:r>
          </w:p>
        </w:tc>
      </w:tr>
      <w:tr w:rsidR="00AD4420" w14:paraId="4BFDEED8" w14:textId="77777777">
        <w:trPr>
          <w:trHeight w:val="3800"/>
        </w:trPr>
        <w:tc>
          <w:tcPr>
            <w:tcW w:w="1637" w:type="dxa"/>
            <w:vMerge/>
            <w:tcBorders>
              <w:top w:val="nil"/>
            </w:tcBorders>
          </w:tcPr>
          <w:p w14:paraId="6A71C515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29A29DBB" w14:textId="77777777" w:rsidR="00AD4420" w:rsidRDefault="008D5060">
            <w:pPr>
              <w:pStyle w:val="TableParagraph"/>
              <w:spacing w:before="115"/>
              <w:ind w:left="132"/>
              <w:rPr>
                <w:sz w:val="24"/>
              </w:rPr>
            </w:pPr>
            <w:r>
              <w:rPr>
                <w:color w:val="46464E"/>
                <w:sz w:val="24"/>
              </w:rPr>
              <w:t>Watched patient during exposure (to ensure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no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unwanted </w:t>
            </w:r>
            <w:r>
              <w:rPr>
                <w:color w:val="46464E"/>
                <w:spacing w:val="-2"/>
                <w:sz w:val="24"/>
              </w:rPr>
              <w:t>motion)</w:t>
            </w:r>
          </w:p>
          <w:p w14:paraId="5E89E660" w14:textId="77777777" w:rsidR="00AD4420" w:rsidRDefault="00AD4420">
            <w:pPr>
              <w:pStyle w:val="TableParagraph"/>
              <w:spacing w:before="7"/>
              <w:rPr>
                <w:rFonts w:ascii="Calibri"/>
                <w:sz w:val="24"/>
              </w:rPr>
            </w:pPr>
          </w:p>
          <w:p w14:paraId="6B57C9BD" w14:textId="77777777" w:rsidR="00AD4420" w:rsidRDefault="008D5060">
            <w:pPr>
              <w:pStyle w:val="TableParagraph"/>
              <w:ind w:left="132" w:right="256"/>
              <w:rPr>
                <w:sz w:val="24"/>
              </w:rPr>
            </w:pPr>
            <w:r>
              <w:rPr>
                <w:color w:val="46464E"/>
                <w:sz w:val="24"/>
              </w:rPr>
              <w:t>Positioned patient respectfully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(moved equipment hazards out of the way, assisted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the</w:t>
            </w:r>
            <w:r>
              <w:rPr>
                <w:color w:val="46464E"/>
                <w:spacing w:val="-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patient into the proper </w:t>
            </w:r>
            <w:r>
              <w:rPr>
                <w:color w:val="46464E"/>
                <w:spacing w:val="-2"/>
                <w:sz w:val="24"/>
              </w:rPr>
              <w:t>position)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14:paraId="21E341D6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</w:tcPr>
          <w:p w14:paraId="2661710E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076" w:type="dxa"/>
            <w:vMerge/>
            <w:tcBorders>
              <w:top w:val="nil"/>
            </w:tcBorders>
          </w:tcPr>
          <w:p w14:paraId="033AF66A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1925" w:type="dxa"/>
            <w:vMerge/>
            <w:tcBorders>
              <w:top w:val="nil"/>
            </w:tcBorders>
          </w:tcPr>
          <w:p w14:paraId="080BE933" w14:textId="77777777" w:rsidR="00AD4420" w:rsidRDefault="00AD4420">
            <w:pPr>
              <w:rPr>
                <w:sz w:val="2"/>
                <w:szCs w:val="2"/>
              </w:rPr>
            </w:pPr>
          </w:p>
        </w:tc>
      </w:tr>
      <w:tr w:rsidR="00AD4420" w14:paraId="05201156" w14:textId="77777777">
        <w:trPr>
          <w:trHeight w:val="974"/>
        </w:trPr>
        <w:tc>
          <w:tcPr>
            <w:tcW w:w="1637" w:type="dxa"/>
            <w:vMerge/>
            <w:tcBorders>
              <w:top w:val="nil"/>
            </w:tcBorders>
          </w:tcPr>
          <w:p w14:paraId="67C0B078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</w:tcBorders>
          </w:tcPr>
          <w:p w14:paraId="663EDE9B" w14:textId="77777777" w:rsidR="00AD4420" w:rsidRDefault="008D5060">
            <w:pPr>
              <w:pStyle w:val="TableParagraph"/>
              <w:spacing w:before="119" w:line="242" w:lineRule="auto"/>
              <w:ind w:left="132" w:right="467"/>
              <w:rPr>
                <w:sz w:val="24"/>
              </w:rPr>
            </w:pPr>
            <w:r>
              <w:rPr>
                <w:color w:val="46464E"/>
                <w:sz w:val="24"/>
              </w:rPr>
              <w:t>Dismissed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patient </w:t>
            </w:r>
            <w:r>
              <w:rPr>
                <w:color w:val="46464E"/>
                <w:spacing w:val="-2"/>
                <w:sz w:val="24"/>
              </w:rPr>
              <w:t>effectively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14:paraId="14EED98C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</w:tcPr>
          <w:p w14:paraId="2A1C7F4A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076" w:type="dxa"/>
            <w:vMerge/>
            <w:tcBorders>
              <w:top w:val="nil"/>
            </w:tcBorders>
          </w:tcPr>
          <w:p w14:paraId="224C12E6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1925" w:type="dxa"/>
            <w:vMerge/>
            <w:tcBorders>
              <w:top w:val="nil"/>
            </w:tcBorders>
          </w:tcPr>
          <w:p w14:paraId="5B7DD34D" w14:textId="77777777" w:rsidR="00AD4420" w:rsidRDefault="00AD4420">
            <w:pPr>
              <w:rPr>
                <w:sz w:val="2"/>
                <w:szCs w:val="2"/>
              </w:rPr>
            </w:pPr>
          </w:p>
        </w:tc>
      </w:tr>
    </w:tbl>
    <w:p w14:paraId="3A45B3FC" w14:textId="77777777" w:rsidR="00AD4420" w:rsidRDefault="00AD4420">
      <w:pPr>
        <w:rPr>
          <w:sz w:val="2"/>
          <w:szCs w:val="2"/>
        </w:rPr>
        <w:sectPr w:rsidR="00AD4420">
          <w:pgSz w:w="12240" w:h="15840"/>
          <w:pgMar w:top="1060" w:right="60" w:bottom="1600" w:left="140" w:header="714" w:footer="1414" w:gutter="0"/>
          <w:cols w:space="720"/>
        </w:sectPr>
      </w:pPr>
    </w:p>
    <w:p w14:paraId="1F1696AD" w14:textId="77777777" w:rsidR="00AD4420" w:rsidRDefault="00AD4420">
      <w:pPr>
        <w:pStyle w:val="BodyText"/>
        <w:rPr>
          <w:sz w:val="20"/>
        </w:rPr>
      </w:pPr>
    </w:p>
    <w:p w14:paraId="409F334E" w14:textId="77777777" w:rsidR="00AD4420" w:rsidRDefault="00AD4420">
      <w:pPr>
        <w:pStyle w:val="BodyText"/>
        <w:spacing w:before="43"/>
        <w:rPr>
          <w:sz w:val="20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2842"/>
        <w:gridCol w:w="2136"/>
        <w:gridCol w:w="2112"/>
        <w:gridCol w:w="2838"/>
      </w:tblGrid>
      <w:tr w:rsidR="00AD4420" w14:paraId="47D19999" w14:textId="77777777">
        <w:trPr>
          <w:trHeight w:val="258"/>
        </w:trPr>
        <w:tc>
          <w:tcPr>
            <w:tcW w:w="1839" w:type="dxa"/>
          </w:tcPr>
          <w:p w14:paraId="3680039D" w14:textId="77777777" w:rsidR="00AD4420" w:rsidRDefault="008D5060">
            <w:pPr>
              <w:pStyle w:val="TableParagraph"/>
              <w:spacing w:line="239" w:lineRule="exact"/>
              <w:ind w:left="191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Radiation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Safety</w:t>
            </w:r>
          </w:p>
        </w:tc>
        <w:tc>
          <w:tcPr>
            <w:tcW w:w="2842" w:type="dxa"/>
          </w:tcPr>
          <w:p w14:paraId="6817746D" w14:textId="77777777" w:rsidR="00AD4420" w:rsidRDefault="008D5060">
            <w:pPr>
              <w:pStyle w:val="TableParagraph"/>
              <w:spacing w:line="239" w:lineRule="exact"/>
              <w:ind w:left="5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6" w:type="dxa"/>
          </w:tcPr>
          <w:p w14:paraId="66DA63FE" w14:textId="77777777" w:rsidR="00AD4420" w:rsidRDefault="008D5060">
            <w:pPr>
              <w:pStyle w:val="TableParagraph"/>
              <w:spacing w:line="239" w:lineRule="exact"/>
              <w:ind w:left="722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2" w:type="dxa"/>
          </w:tcPr>
          <w:p w14:paraId="633B04C7" w14:textId="77777777" w:rsidR="00AD4420" w:rsidRDefault="008D5060">
            <w:pPr>
              <w:pStyle w:val="TableParagraph"/>
              <w:spacing w:line="239" w:lineRule="exact"/>
              <w:ind w:left="76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Point</w:t>
            </w:r>
          </w:p>
        </w:tc>
        <w:tc>
          <w:tcPr>
            <w:tcW w:w="2838" w:type="dxa"/>
          </w:tcPr>
          <w:p w14:paraId="6A3329A5" w14:textId="77777777" w:rsidR="00AD4420" w:rsidRDefault="008D5060">
            <w:pPr>
              <w:pStyle w:val="TableParagraph"/>
              <w:spacing w:line="239" w:lineRule="exact"/>
              <w:ind w:left="5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AD4420" w14:paraId="7BC9DFE1" w14:textId="77777777">
        <w:trPr>
          <w:trHeight w:val="1840"/>
        </w:trPr>
        <w:tc>
          <w:tcPr>
            <w:tcW w:w="1839" w:type="dxa"/>
            <w:vMerge w:val="restart"/>
          </w:tcPr>
          <w:p w14:paraId="4EFE69A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129360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50A105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E20DD9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DE21F4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6D5F74D" w14:textId="77777777" w:rsidR="00AD4420" w:rsidRDefault="00AD4420">
            <w:pPr>
              <w:pStyle w:val="TableParagraph"/>
              <w:spacing w:before="147"/>
              <w:rPr>
                <w:rFonts w:ascii="Calibri"/>
              </w:rPr>
            </w:pPr>
          </w:p>
          <w:p w14:paraId="297D1406" w14:textId="77777777" w:rsidR="00AD4420" w:rsidRDefault="008D5060">
            <w:pPr>
              <w:pStyle w:val="TableParagraph"/>
              <w:ind w:left="64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ALARA</w:t>
            </w:r>
          </w:p>
        </w:tc>
        <w:tc>
          <w:tcPr>
            <w:tcW w:w="2842" w:type="dxa"/>
            <w:tcBorders>
              <w:bottom w:val="nil"/>
            </w:tcBorders>
          </w:tcPr>
          <w:p w14:paraId="3E75F5DC" w14:textId="77777777" w:rsidR="00AD4420" w:rsidRDefault="008D5060">
            <w:pPr>
              <w:pStyle w:val="TableParagraph"/>
              <w:ind w:left="131" w:right="697"/>
              <w:rPr>
                <w:sz w:val="24"/>
              </w:rPr>
            </w:pPr>
            <w:r>
              <w:rPr>
                <w:color w:val="46464E"/>
                <w:sz w:val="24"/>
              </w:rPr>
              <w:t>Patient was accurately</w:t>
            </w:r>
            <w:r>
              <w:rPr>
                <w:color w:val="46464E"/>
                <w:spacing w:val="-8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identified as well as the body part for x-ray procedure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(radiation </w:t>
            </w:r>
            <w:r>
              <w:rPr>
                <w:color w:val="46464E"/>
                <w:spacing w:val="-2"/>
                <w:sz w:val="24"/>
              </w:rPr>
              <w:t>safety)</w:t>
            </w:r>
          </w:p>
        </w:tc>
        <w:tc>
          <w:tcPr>
            <w:tcW w:w="2136" w:type="dxa"/>
            <w:vMerge w:val="restart"/>
          </w:tcPr>
          <w:p w14:paraId="4E65BDEE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034387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E670160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0AC990A" w14:textId="77777777" w:rsidR="00AD4420" w:rsidRDefault="00AD4420">
            <w:pPr>
              <w:pStyle w:val="TableParagraph"/>
              <w:spacing w:before="146"/>
              <w:rPr>
                <w:rFonts w:ascii="Calibri"/>
              </w:rPr>
            </w:pPr>
          </w:p>
          <w:p w14:paraId="6877F450" w14:textId="77777777" w:rsidR="00AD4420" w:rsidRDefault="008D5060">
            <w:pPr>
              <w:pStyle w:val="TableParagraph"/>
              <w:ind w:left="115" w:right="55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Collimated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field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size too large </w:t>
            </w:r>
            <w:r>
              <w:rPr>
                <w:rFonts w:ascii="Calibri"/>
                <w:color w:val="46464E"/>
              </w:rPr>
              <w:t>(extends beyond required anatomy by more than 1-inch/2.5-cm)</w:t>
            </w:r>
          </w:p>
        </w:tc>
        <w:tc>
          <w:tcPr>
            <w:tcW w:w="2112" w:type="dxa"/>
            <w:vMerge w:val="restart"/>
          </w:tcPr>
          <w:p w14:paraId="5CE49F8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9C9625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DCEDBC7" w14:textId="77777777" w:rsidR="00AD4420" w:rsidRDefault="00AD4420">
            <w:pPr>
              <w:pStyle w:val="TableParagraph"/>
              <w:spacing w:before="146"/>
              <w:rPr>
                <w:rFonts w:ascii="Calibri"/>
              </w:rPr>
            </w:pPr>
          </w:p>
          <w:p w14:paraId="13D24D45" w14:textId="77777777" w:rsidR="00AD4420" w:rsidRDefault="008D5060">
            <w:pPr>
              <w:pStyle w:val="TableParagraph"/>
              <w:ind w:left="204" w:right="125" w:hanging="21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Incorrect centering of CR </w:t>
            </w:r>
            <w:r>
              <w:rPr>
                <w:rFonts w:ascii="Calibri"/>
                <w:color w:val="46464E"/>
              </w:rPr>
              <w:t>(</w:t>
            </w:r>
            <w:proofErr w:type="spellStart"/>
            <w:r>
              <w:rPr>
                <w:rFonts w:ascii="Calibri"/>
                <w:color w:val="46464E"/>
              </w:rPr>
              <w:t>miscentered</w:t>
            </w:r>
            <w:proofErr w:type="spellEnd"/>
            <w:r>
              <w:rPr>
                <w:rFonts w:ascii="Calibri"/>
                <w:color w:val="46464E"/>
              </w:rPr>
              <w:t xml:space="preserve"> by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1-inch/2.5-cm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greater; i.e. required anatomy not in middle of </w:t>
            </w:r>
            <w:r>
              <w:rPr>
                <w:rFonts w:ascii="Calibri"/>
                <w:color w:val="46464E"/>
                <w:spacing w:val="-2"/>
              </w:rPr>
              <w:t>light-field)</w:t>
            </w:r>
          </w:p>
        </w:tc>
        <w:tc>
          <w:tcPr>
            <w:tcW w:w="2838" w:type="dxa"/>
            <w:vMerge w:val="restart"/>
          </w:tcPr>
          <w:p w14:paraId="05EAF9BB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227B2E1D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AA4C455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4E0CDAC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E30EAD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15AE13F3" w14:textId="77777777" w:rsidR="00AD4420" w:rsidRDefault="00AD4420">
            <w:pPr>
              <w:pStyle w:val="TableParagraph"/>
              <w:spacing w:before="147"/>
              <w:rPr>
                <w:rFonts w:ascii="Calibri"/>
              </w:rPr>
            </w:pPr>
          </w:p>
          <w:p w14:paraId="523FFC96" w14:textId="77777777" w:rsidR="00AD4420" w:rsidRDefault="008D5060">
            <w:pPr>
              <w:pStyle w:val="TableParagraph"/>
              <w:ind w:left="617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No</w:t>
            </w:r>
            <w:r>
              <w:rPr>
                <w:rFonts w:ascii="Calibri"/>
                <w:b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shielding</w:t>
            </w:r>
            <w:r>
              <w:rPr>
                <w:rFonts w:ascii="Calibri"/>
                <w:b/>
                <w:color w:val="46464E"/>
                <w:spacing w:val="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used</w:t>
            </w:r>
          </w:p>
        </w:tc>
      </w:tr>
      <w:tr w:rsidR="00AD4420" w14:paraId="53A82F18" w14:textId="77777777">
        <w:trPr>
          <w:trHeight w:val="2652"/>
        </w:trPr>
        <w:tc>
          <w:tcPr>
            <w:tcW w:w="1839" w:type="dxa"/>
            <w:vMerge/>
            <w:tcBorders>
              <w:top w:val="nil"/>
            </w:tcBorders>
          </w:tcPr>
          <w:p w14:paraId="0A9EAF55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842" w:type="dxa"/>
            <w:tcBorders>
              <w:top w:val="nil"/>
            </w:tcBorders>
          </w:tcPr>
          <w:p w14:paraId="04B8F546" w14:textId="77777777" w:rsidR="00AD4420" w:rsidRDefault="008D5060">
            <w:pPr>
              <w:pStyle w:val="TableParagraph"/>
              <w:spacing w:before="37"/>
              <w:ind w:left="131" w:right="171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centering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(of Central Ray)</w:t>
            </w:r>
          </w:p>
          <w:p w14:paraId="46A6240B" w14:textId="77777777" w:rsidR="00AD4420" w:rsidRDefault="00AD4420">
            <w:pPr>
              <w:pStyle w:val="TableParagraph"/>
              <w:rPr>
                <w:rFonts w:ascii="Calibri"/>
                <w:sz w:val="24"/>
              </w:rPr>
            </w:pPr>
          </w:p>
          <w:p w14:paraId="6EC19AE0" w14:textId="77777777" w:rsidR="00AD4420" w:rsidRDefault="008D5060">
            <w:pPr>
              <w:pStyle w:val="TableParagraph"/>
              <w:ind w:left="131" w:right="171"/>
              <w:rPr>
                <w:sz w:val="24"/>
              </w:rPr>
            </w:pPr>
            <w:r>
              <w:rPr>
                <w:color w:val="46464E"/>
                <w:sz w:val="24"/>
              </w:rPr>
              <w:t>Collimation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included</w:t>
            </w:r>
            <w:r>
              <w:rPr>
                <w:color w:val="46464E"/>
                <w:spacing w:val="-6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all required anatomy (including anatomy "shadow" when </w:t>
            </w:r>
            <w:r>
              <w:rPr>
                <w:color w:val="46464E"/>
                <w:spacing w:val="-2"/>
                <w:sz w:val="24"/>
              </w:rPr>
              <w:t>applicable)</w:t>
            </w:r>
          </w:p>
        </w:tc>
        <w:tc>
          <w:tcPr>
            <w:tcW w:w="2136" w:type="dxa"/>
            <w:vMerge/>
            <w:tcBorders>
              <w:top w:val="nil"/>
            </w:tcBorders>
          </w:tcPr>
          <w:p w14:paraId="145F7E43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112" w:type="dxa"/>
            <w:vMerge/>
            <w:tcBorders>
              <w:top w:val="nil"/>
            </w:tcBorders>
          </w:tcPr>
          <w:p w14:paraId="2E7B7F9F" w14:textId="77777777" w:rsidR="00AD4420" w:rsidRDefault="00AD4420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vMerge/>
            <w:tcBorders>
              <w:top w:val="nil"/>
            </w:tcBorders>
          </w:tcPr>
          <w:p w14:paraId="52DBC1D7" w14:textId="77777777" w:rsidR="00AD4420" w:rsidRDefault="00AD4420">
            <w:pPr>
              <w:rPr>
                <w:sz w:val="2"/>
                <w:szCs w:val="2"/>
              </w:rPr>
            </w:pPr>
          </w:p>
        </w:tc>
      </w:tr>
    </w:tbl>
    <w:p w14:paraId="76238B53" w14:textId="77777777" w:rsidR="00AD4420" w:rsidRDefault="00AD4420">
      <w:pPr>
        <w:pStyle w:val="BodyText"/>
        <w:spacing w:before="205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9"/>
        <w:gridCol w:w="2453"/>
        <w:gridCol w:w="2260"/>
        <w:gridCol w:w="1692"/>
        <w:gridCol w:w="2119"/>
        <w:gridCol w:w="2020"/>
      </w:tblGrid>
      <w:tr w:rsidR="00AD4420" w14:paraId="12472988" w14:textId="77777777">
        <w:trPr>
          <w:trHeight w:val="268"/>
        </w:trPr>
        <w:tc>
          <w:tcPr>
            <w:tcW w:w="1239" w:type="dxa"/>
          </w:tcPr>
          <w:p w14:paraId="4CA4E6AA" w14:textId="77777777" w:rsidR="00AD4420" w:rsidRDefault="008D5060">
            <w:pPr>
              <w:pStyle w:val="TableParagraph"/>
              <w:spacing w:line="248" w:lineRule="exact"/>
              <w:ind w:left="53" w:right="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Positioning</w:t>
            </w:r>
          </w:p>
        </w:tc>
        <w:tc>
          <w:tcPr>
            <w:tcW w:w="2453" w:type="dxa"/>
          </w:tcPr>
          <w:p w14:paraId="6D31D6CE" w14:textId="77777777" w:rsidR="00AD4420" w:rsidRDefault="008D5060">
            <w:pPr>
              <w:pStyle w:val="TableParagraph"/>
              <w:spacing w:line="248" w:lineRule="exact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8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260" w:type="dxa"/>
          </w:tcPr>
          <w:p w14:paraId="2C0A8EE1" w14:textId="77777777" w:rsidR="00AD4420" w:rsidRDefault="008D5060">
            <w:pPr>
              <w:pStyle w:val="TableParagraph"/>
              <w:spacing w:line="248" w:lineRule="exact"/>
              <w:ind w:left="9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6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692" w:type="dxa"/>
          </w:tcPr>
          <w:p w14:paraId="2C1812E6" w14:textId="77777777" w:rsidR="00AD4420" w:rsidRDefault="008D5060">
            <w:pPr>
              <w:pStyle w:val="TableParagraph"/>
              <w:spacing w:line="248" w:lineRule="exact"/>
              <w:ind w:left="9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9" w:type="dxa"/>
          </w:tcPr>
          <w:p w14:paraId="3299CE22" w14:textId="77777777" w:rsidR="00AD4420" w:rsidRDefault="008D5060">
            <w:pPr>
              <w:pStyle w:val="TableParagraph"/>
              <w:spacing w:line="248" w:lineRule="exact"/>
              <w:ind w:left="5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20" w:type="dxa"/>
          </w:tcPr>
          <w:p w14:paraId="5185BA41" w14:textId="77777777" w:rsidR="00AD4420" w:rsidRDefault="008D5060">
            <w:pPr>
              <w:pStyle w:val="TableParagraph"/>
              <w:spacing w:line="248" w:lineRule="exact"/>
              <w:ind w:left="70" w:right="1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AD4420" w14:paraId="70BFF1CF" w14:textId="77777777">
        <w:trPr>
          <w:trHeight w:val="3489"/>
        </w:trPr>
        <w:tc>
          <w:tcPr>
            <w:tcW w:w="1239" w:type="dxa"/>
          </w:tcPr>
          <w:p w14:paraId="4F10F8AF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92126D7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67DBFB11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D3BA9C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4ECC84C" w14:textId="77777777" w:rsidR="00AD4420" w:rsidRDefault="00AD4420">
            <w:pPr>
              <w:pStyle w:val="TableParagraph"/>
              <w:spacing w:before="139"/>
              <w:rPr>
                <w:rFonts w:ascii="Calibri"/>
              </w:rPr>
            </w:pPr>
          </w:p>
          <w:p w14:paraId="3ACD14CE" w14:textId="77777777" w:rsidR="00AD4420" w:rsidRDefault="008D5060">
            <w:pPr>
              <w:pStyle w:val="TableParagraph"/>
              <w:spacing w:line="235" w:lineRule="auto"/>
              <w:ind w:left="280" w:right="220" w:firstLine="3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Patient Position</w:t>
            </w:r>
          </w:p>
        </w:tc>
        <w:tc>
          <w:tcPr>
            <w:tcW w:w="2453" w:type="dxa"/>
          </w:tcPr>
          <w:p w14:paraId="68A3ECCA" w14:textId="77777777" w:rsidR="00AD4420" w:rsidRDefault="008D5060">
            <w:pPr>
              <w:pStyle w:val="TableParagraph"/>
              <w:ind w:left="131" w:right="170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Palpated appropriate anatomical</w:t>
            </w:r>
            <w:r>
              <w:rPr>
                <w:color w:val="46464E"/>
                <w:spacing w:val="-8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landmarks</w:t>
            </w:r>
          </w:p>
          <w:p w14:paraId="73BFE5EF" w14:textId="77777777" w:rsidR="00AD4420" w:rsidRDefault="008D5060">
            <w:pPr>
              <w:pStyle w:val="TableParagraph"/>
              <w:spacing w:before="289"/>
              <w:ind w:left="131" w:right="282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Correctly positioned patient anatomy for the part ordered</w:t>
            </w:r>
          </w:p>
          <w:p w14:paraId="23E4F8E3" w14:textId="77777777" w:rsidR="00AD4420" w:rsidRDefault="00AD4420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222CE812" w14:textId="77777777" w:rsidR="00AD4420" w:rsidRDefault="008D5060">
            <w:pPr>
              <w:pStyle w:val="TableParagraph"/>
              <w:ind w:left="131" w:right="353"/>
              <w:rPr>
                <w:sz w:val="24"/>
              </w:rPr>
            </w:pPr>
            <w:r>
              <w:rPr>
                <w:color w:val="46464E"/>
                <w:sz w:val="24"/>
              </w:rPr>
              <w:t>Correctly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positioned patient for the projection selected</w:t>
            </w:r>
          </w:p>
        </w:tc>
        <w:tc>
          <w:tcPr>
            <w:tcW w:w="2260" w:type="dxa"/>
          </w:tcPr>
          <w:p w14:paraId="2FCFB895" w14:textId="77777777" w:rsidR="00AD4420" w:rsidRDefault="008D5060">
            <w:pPr>
              <w:pStyle w:val="TableParagraph"/>
              <w:spacing w:before="265"/>
              <w:ind w:left="230" w:right="175" w:firstLine="2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Correctly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performed all components but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palpated </w:t>
            </w:r>
            <w:r>
              <w:rPr>
                <w:rFonts w:ascii="Calibri"/>
                <w:b/>
                <w:color w:val="46464E"/>
              </w:rPr>
              <w:t>inappropriately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>(did not inform the patient PRIOR to palpating, used incorrect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landmarks, palpated sensitive tissue, and/or hurt the patient)</w:t>
            </w:r>
          </w:p>
        </w:tc>
        <w:tc>
          <w:tcPr>
            <w:tcW w:w="1692" w:type="dxa"/>
          </w:tcPr>
          <w:p w14:paraId="4EE8EEE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9217499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7382EE44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00FB9AFF" w14:textId="77777777" w:rsidR="00AD4420" w:rsidRDefault="00AD4420">
            <w:pPr>
              <w:pStyle w:val="TableParagraph"/>
              <w:spacing w:before="132"/>
              <w:rPr>
                <w:rFonts w:ascii="Calibri"/>
              </w:rPr>
            </w:pPr>
          </w:p>
          <w:p w14:paraId="4F75D884" w14:textId="77777777" w:rsidR="00AD4420" w:rsidRDefault="008D5060">
            <w:pPr>
              <w:pStyle w:val="TableParagraph"/>
              <w:ind w:left="90" w:right="1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64E"/>
              </w:rPr>
              <w:t>Patient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position </w:t>
            </w:r>
            <w:r>
              <w:rPr>
                <w:rFonts w:ascii="Calibri"/>
                <w:color w:val="46464E"/>
                <w:spacing w:val="-2"/>
              </w:rPr>
              <w:t xml:space="preserve">demonstrates </w:t>
            </w:r>
            <w:r>
              <w:rPr>
                <w:rFonts w:ascii="Calibri"/>
                <w:b/>
                <w:color w:val="46464E"/>
                <w:spacing w:val="-2"/>
              </w:rPr>
              <w:t>over/under rotation</w:t>
            </w:r>
          </w:p>
        </w:tc>
        <w:tc>
          <w:tcPr>
            <w:tcW w:w="2119" w:type="dxa"/>
          </w:tcPr>
          <w:p w14:paraId="77001C6A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5A4EF95B" w14:textId="77777777" w:rsidR="00AD4420" w:rsidRDefault="00AD4420">
            <w:pPr>
              <w:pStyle w:val="TableParagraph"/>
              <w:spacing w:before="129"/>
              <w:rPr>
                <w:rFonts w:ascii="Calibri"/>
              </w:rPr>
            </w:pPr>
          </w:p>
          <w:p w14:paraId="22C0F2CD" w14:textId="77777777" w:rsidR="00AD4420" w:rsidRDefault="008D5060">
            <w:pPr>
              <w:pStyle w:val="TableParagraph"/>
              <w:ind w:left="219" w:right="147" w:hanging="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Anatomy clipped </w:t>
            </w:r>
            <w:r>
              <w:rPr>
                <w:rFonts w:ascii="Calibri"/>
                <w:color w:val="46464E"/>
              </w:rPr>
              <w:t>(aka. required anatomy and/or anatomy shadow not included in the light field: due to poor centering or field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>size</w:t>
            </w:r>
            <w:r>
              <w:rPr>
                <w:rFonts w:ascii="Calibri"/>
                <w:color w:val="46464E"/>
                <w:spacing w:val="-4"/>
              </w:rPr>
              <w:t xml:space="preserve"> </w:t>
            </w:r>
            <w:r>
              <w:rPr>
                <w:rFonts w:ascii="Calibri"/>
                <w:color w:val="46464E"/>
              </w:rPr>
              <w:t>too small)</w:t>
            </w:r>
          </w:p>
        </w:tc>
        <w:tc>
          <w:tcPr>
            <w:tcW w:w="2020" w:type="dxa"/>
          </w:tcPr>
          <w:p w14:paraId="5F2F54AC" w14:textId="77777777" w:rsidR="00AD4420" w:rsidRDefault="00AD4420">
            <w:pPr>
              <w:pStyle w:val="TableParagraph"/>
              <w:rPr>
                <w:rFonts w:ascii="Calibri"/>
              </w:rPr>
            </w:pPr>
          </w:p>
          <w:p w14:paraId="35D03F26" w14:textId="77777777" w:rsidR="00AD4420" w:rsidRDefault="00AD4420">
            <w:pPr>
              <w:pStyle w:val="TableParagraph"/>
              <w:spacing w:before="129"/>
              <w:rPr>
                <w:rFonts w:ascii="Calibri"/>
              </w:rPr>
            </w:pPr>
          </w:p>
          <w:p w14:paraId="11136787" w14:textId="77777777" w:rsidR="00AD4420" w:rsidRDefault="008D5060">
            <w:pPr>
              <w:pStyle w:val="TableParagraph"/>
              <w:spacing w:line="242" w:lineRule="auto"/>
              <w:ind w:left="191" w:right="124" w:hanging="14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>Imaged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the wrong body part </w:t>
            </w:r>
            <w:r>
              <w:rPr>
                <w:rFonts w:ascii="Calibri"/>
                <w:color w:val="46464E"/>
              </w:rPr>
              <w:t>(i.e. wrong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side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imaged or incorrect view </w:t>
            </w:r>
            <w:r>
              <w:rPr>
                <w:rFonts w:ascii="Calibri"/>
                <w:color w:val="46464E"/>
                <w:spacing w:val="-2"/>
              </w:rPr>
              <w:t>performed)</w:t>
            </w:r>
            <w:r>
              <w:rPr>
                <w:rFonts w:ascii="Calibri"/>
                <w:color w:val="46464E"/>
                <w:spacing w:val="80"/>
              </w:rPr>
              <w:t xml:space="preserve"> </w:t>
            </w:r>
            <w:r>
              <w:rPr>
                <w:rFonts w:ascii="Calibri"/>
                <w:i/>
                <w:color w:val="46464E"/>
                <w:spacing w:val="-2"/>
              </w:rPr>
              <w:t>and/or</w:t>
            </w:r>
          </w:p>
          <w:p w14:paraId="30776DE7" w14:textId="77777777" w:rsidR="00AD4420" w:rsidRDefault="008D5060">
            <w:pPr>
              <w:pStyle w:val="TableParagraph"/>
              <w:spacing w:line="266" w:lineRule="exact"/>
              <w:ind w:left="70" w:right="2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palpate</w:t>
            </w:r>
          </w:p>
        </w:tc>
      </w:tr>
      <w:tr w:rsidR="00AD4420" w14:paraId="01F9B4FD" w14:textId="77777777">
        <w:trPr>
          <w:trHeight w:val="537"/>
        </w:trPr>
        <w:tc>
          <w:tcPr>
            <w:tcW w:w="1239" w:type="dxa"/>
          </w:tcPr>
          <w:p w14:paraId="0EAC8990" w14:textId="77777777" w:rsidR="00AD4420" w:rsidRDefault="008D5060">
            <w:pPr>
              <w:pStyle w:val="TableParagraph"/>
              <w:spacing w:before="11" w:line="252" w:lineRule="exact"/>
              <w:ind w:left="302" w:right="220" w:hanging="29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Medical Asepsis</w:t>
            </w:r>
          </w:p>
        </w:tc>
        <w:tc>
          <w:tcPr>
            <w:tcW w:w="2453" w:type="dxa"/>
          </w:tcPr>
          <w:p w14:paraId="0C261A6E" w14:textId="77777777" w:rsidR="00AD4420" w:rsidRDefault="008D5060">
            <w:pPr>
              <w:pStyle w:val="TableParagraph"/>
              <w:spacing w:before="4"/>
              <w:ind w:left="5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260" w:type="dxa"/>
          </w:tcPr>
          <w:p w14:paraId="2CD09B85" w14:textId="77777777" w:rsidR="00AD4420" w:rsidRDefault="008D5060">
            <w:pPr>
              <w:pStyle w:val="TableParagraph"/>
              <w:spacing w:before="4"/>
              <w:ind w:left="9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692" w:type="dxa"/>
          </w:tcPr>
          <w:p w14:paraId="59EB0193" w14:textId="77777777" w:rsidR="00AD4420" w:rsidRDefault="008D5060">
            <w:pPr>
              <w:pStyle w:val="TableParagraph"/>
              <w:spacing w:before="4"/>
              <w:ind w:left="9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9" w:type="dxa"/>
          </w:tcPr>
          <w:p w14:paraId="27A85073" w14:textId="77777777" w:rsidR="00AD4420" w:rsidRDefault="008D5060">
            <w:pPr>
              <w:pStyle w:val="TableParagraph"/>
              <w:spacing w:before="4"/>
              <w:ind w:left="57" w:right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4"/>
              </w:rPr>
              <w:t>Point</w:t>
            </w:r>
          </w:p>
        </w:tc>
        <w:tc>
          <w:tcPr>
            <w:tcW w:w="2020" w:type="dxa"/>
          </w:tcPr>
          <w:p w14:paraId="7F2322C4" w14:textId="77777777" w:rsidR="00AD4420" w:rsidRDefault="008D5060">
            <w:pPr>
              <w:pStyle w:val="TableParagraph"/>
              <w:spacing w:before="4"/>
              <w:ind w:left="70" w:right="1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AD4420" w14:paraId="15E8E6C2" w14:textId="77777777">
        <w:trPr>
          <w:trHeight w:val="1733"/>
        </w:trPr>
        <w:tc>
          <w:tcPr>
            <w:tcW w:w="1239" w:type="dxa"/>
          </w:tcPr>
          <w:p w14:paraId="63A10415" w14:textId="77777777" w:rsidR="00AD4420" w:rsidRDefault="008D5060">
            <w:pPr>
              <w:pStyle w:val="TableParagraph"/>
              <w:spacing w:before="1"/>
              <w:ind w:left="53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Safety</w:t>
            </w:r>
          </w:p>
        </w:tc>
        <w:tc>
          <w:tcPr>
            <w:tcW w:w="2453" w:type="dxa"/>
          </w:tcPr>
          <w:p w14:paraId="33267FFC" w14:textId="77777777" w:rsidR="00AD4420" w:rsidRDefault="008D5060">
            <w:pPr>
              <w:pStyle w:val="TableParagraph"/>
              <w:spacing w:before="289"/>
              <w:ind w:left="131" w:right="134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Cleaned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equipment and tidied room after dismissing patient</w:t>
            </w:r>
          </w:p>
        </w:tc>
        <w:tc>
          <w:tcPr>
            <w:tcW w:w="2260" w:type="dxa"/>
          </w:tcPr>
          <w:p w14:paraId="6708B5AB" w14:textId="77777777" w:rsidR="00AD4420" w:rsidRDefault="008D5060">
            <w:pPr>
              <w:pStyle w:val="TableParagraph"/>
              <w:ind w:left="319" w:right="298" w:firstLine="331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Cleaned all equipment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before dismissing</w:t>
            </w:r>
            <w:r>
              <w:rPr>
                <w:rFonts w:ascii="Calibri"/>
                <w:color w:val="46464E"/>
                <w:spacing w:val="-2"/>
              </w:rPr>
              <w:t xml:space="preserve"> patient</w:t>
            </w:r>
          </w:p>
        </w:tc>
        <w:tc>
          <w:tcPr>
            <w:tcW w:w="1692" w:type="dxa"/>
          </w:tcPr>
          <w:p w14:paraId="542E5A21" w14:textId="77777777" w:rsidR="00AD4420" w:rsidRDefault="008D5060">
            <w:pPr>
              <w:pStyle w:val="TableParagraph"/>
              <w:ind w:left="200" w:right="142" w:firstLine="7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Cleaned all equipment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but did not tidy </w:t>
            </w:r>
            <w:r>
              <w:rPr>
                <w:rFonts w:ascii="Calibri"/>
                <w:color w:val="46464E"/>
                <w:spacing w:val="-4"/>
              </w:rPr>
              <w:t>room</w:t>
            </w:r>
          </w:p>
        </w:tc>
        <w:tc>
          <w:tcPr>
            <w:tcW w:w="2119" w:type="dxa"/>
          </w:tcPr>
          <w:p w14:paraId="11448B3E" w14:textId="77777777" w:rsidR="00AD4420" w:rsidRDefault="008D5060">
            <w:pPr>
              <w:pStyle w:val="TableParagraph"/>
              <w:ind w:left="332" w:right="330" w:firstLine="7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</w:rPr>
              <w:t>clean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color w:val="46464E"/>
                <w:spacing w:val="-4"/>
              </w:rPr>
              <w:t>used</w:t>
            </w:r>
          </w:p>
        </w:tc>
        <w:tc>
          <w:tcPr>
            <w:tcW w:w="2020" w:type="dxa"/>
          </w:tcPr>
          <w:p w14:paraId="0D9E888B" w14:textId="77777777" w:rsidR="00AD4420" w:rsidRDefault="008D5060">
            <w:pPr>
              <w:pStyle w:val="TableParagraph"/>
              <w:spacing w:before="1"/>
              <w:ind w:left="70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7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8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clean</w:t>
            </w:r>
          </w:p>
        </w:tc>
      </w:tr>
    </w:tbl>
    <w:p w14:paraId="22E9650A" w14:textId="77777777" w:rsidR="00AD4420" w:rsidRDefault="008D5060">
      <w:pPr>
        <w:pStyle w:val="Heading1"/>
        <w:spacing w:before="278"/>
        <w:ind w:right="1186"/>
      </w:pPr>
      <w:r>
        <w:rPr>
          <w:b/>
          <w:color w:val="46464E"/>
        </w:rPr>
        <w:t>*</w:t>
      </w:r>
      <w:r>
        <w:rPr>
          <w:color w:val="46464E"/>
        </w:rPr>
        <w:t>Deductions emphasize the importance of avoiding errors that would result in significantly increasing</w:t>
      </w:r>
      <w:r>
        <w:rPr>
          <w:color w:val="46464E"/>
          <w:spacing w:val="-10"/>
        </w:rPr>
        <w:t xml:space="preserve"> </w:t>
      </w:r>
      <w:r>
        <w:rPr>
          <w:color w:val="46464E"/>
        </w:rPr>
        <w:t>patient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risk.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Example:</w:t>
      </w:r>
      <w:r>
        <w:rPr>
          <w:color w:val="46464E"/>
          <w:spacing w:val="-6"/>
        </w:rPr>
        <w:t xml:space="preserve"> </w:t>
      </w:r>
      <w:r>
        <w:rPr>
          <w:color w:val="46464E"/>
        </w:rPr>
        <w:t>errors</w:t>
      </w:r>
      <w:r>
        <w:rPr>
          <w:color w:val="46464E"/>
          <w:spacing w:val="-8"/>
        </w:rPr>
        <w:t xml:space="preserve"> </w:t>
      </w:r>
      <w:r>
        <w:rPr>
          <w:color w:val="46464E"/>
        </w:rPr>
        <w:t>that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would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result</w:t>
      </w:r>
      <w:r>
        <w:rPr>
          <w:color w:val="46464E"/>
          <w:spacing w:val="-6"/>
        </w:rPr>
        <w:t xml:space="preserve"> </w:t>
      </w:r>
      <w:r>
        <w:rPr>
          <w:color w:val="46464E"/>
        </w:rPr>
        <w:t>in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>a</w:t>
      </w:r>
      <w:r>
        <w:rPr>
          <w:color w:val="46464E"/>
          <w:spacing w:val="-8"/>
        </w:rPr>
        <w:t xml:space="preserve"> </w:t>
      </w:r>
      <w:r>
        <w:rPr>
          <w:color w:val="46464E"/>
        </w:rPr>
        <w:t>repeat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exposure</w:t>
      </w:r>
      <w:r>
        <w:rPr>
          <w:color w:val="46464E"/>
          <w:spacing w:val="-5"/>
        </w:rPr>
        <w:t xml:space="preserve"> </w:t>
      </w:r>
      <w:r>
        <w:rPr>
          <w:color w:val="46464E"/>
        </w:rPr>
        <w:t xml:space="preserve">compromises </w:t>
      </w:r>
      <w:r>
        <w:rPr>
          <w:color w:val="46464E"/>
        </w:rPr>
        <w:lastRenderedPageBreak/>
        <w:t>patient safety, by increasing their risk for harmful effects due to excess exposure and/or</w:t>
      </w:r>
    </w:p>
    <w:p w14:paraId="6ED5EBD3" w14:textId="77777777" w:rsidR="00AD4420" w:rsidRDefault="00AD4420">
      <w:pPr>
        <w:sectPr w:rsidR="00AD4420">
          <w:footerReference w:type="default" r:id="rId12"/>
          <w:pgSz w:w="12240" w:h="15840"/>
          <w:pgMar w:top="1280" w:right="60" w:bottom="1460" w:left="140" w:header="98" w:footer="1266" w:gutter="0"/>
          <w:cols w:space="720"/>
        </w:sectPr>
      </w:pPr>
    </w:p>
    <w:p w14:paraId="1FC4EA87" w14:textId="77777777" w:rsidR="00AD4420" w:rsidRDefault="008D5060">
      <w:pPr>
        <w:spacing w:line="279" w:lineRule="exact"/>
        <w:ind w:left="1300"/>
        <w:rPr>
          <w:sz w:val="24"/>
        </w:rPr>
      </w:pPr>
      <w:proofErr w:type="gramStart"/>
      <w:r>
        <w:rPr>
          <w:color w:val="46464E"/>
          <w:sz w:val="24"/>
        </w:rPr>
        <w:lastRenderedPageBreak/>
        <w:t>suboptimal</w:t>
      </w:r>
      <w:proofErr w:type="gramEnd"/>
      <w:r>
        <w:rPr>
          <w:color w:val="46464E"/>
          <w:spacing w:val="-1"/>
          <w:sz w:val="24"/>
        </w:rPr>
        <w:t xml:space="preserve"> </w:t>
      </w:r>
      <w:r>
        <w:rPr>
          <w:color w:val="46464E"/>
          <w:sz w:val="24"/>
        </w:rPr>
        <w:t>image</w:t>
      </w:r>
      <w:r>
        <w:rPr>
          <w:color w:val="46464E"/>
          <w:spacing w:val="4"/>
          <w:sz w:val="24"/>
        </w:rPr>
        <w:t xml:space="preserve"> </w:t>
      </w:r>
      <w:r>
        <w:rPr>
          <w:color w:val="46464E"/>
          <w:sz w:val="24"/>
        </w:rPr>
        <w:t>quality</w:t>
      </w:r>
      <w:r>
        <w:rPr>
          <w:color w:val="46464E"/>
          <w:spacing w:val="6"/>
          <w:sz w:val="24"/>
        </w:rPr>
        <w:t xml:space="preserve"> </w:t>
      </w:r>
      <w:r>
        <w:rPr>
          <w:color w:val="46464E"/>
          <w:sz w:val="24"/>
        </w:rPr>
        <w:t>(which</w:t>
      </w:r>
      <w:r>
        <w:rPr>
          <w:color w:val="46464E"/>
          <w:spacing w:val="6"/>
          <w:sz w:val="24"/>
        </w:rPr>
        <w:t xml:space="preserve"> </w:t>
      </w:r>
      <w:r>
        <w:rPr>
          <w:color w:val="46464E"/>
          <w:sz w:val="24"/>
        </w:rPr>
        <w:t>could</w:t>
      </w:r>
      <w:r>
        <w:rPr>
          <w:color w:val="46464E"/>
          <w:spacing w:val="14"/>
          <w:sz w:val="24"/>
        </w:rPr>
        <w:t xml:space="preserve"> </w:t>
      </w:r>
      <w:r>
        <w:rPr>
          <w:color w:val="46464E"/>
          <w:sz w:val="24"/>
        </w:rPr>
        <w:t>lead to</w:t>
      </w:r>
      <w:r>
        <w:rPr>
          <w:color w:val="46464E"/>
          <w:spacing w:val="4"/>
          <w:sz w:val="24"/>
        </w:rPr>
        <w:t xml:space="preserve"> </w:t>
      </w:r>
      <w:r>
        <w:rPr>
          <w:color w:val="46464E"/>
          <w:spacing w:val="-2"/>
          <w:sz w:val="24"/>
        </w:rPr>
        <w:t>misdiagnosis).</w:t>
      </w:r>
    </w:p>
    <w:p w14:paraId="6065EDAB" w14:textId="77777777" w:rsidR="00AD4420" w:rsidRDefault="00AD4420">
      <w:pPr>
        <w:spacing w:line="279" w:lineRule="exact"/>
        <w:rPr>
          <w:sz w:val="24"/>
        </w:rPr>
        <w:sectPr w:rsidR="00AD4420">
          <w:pgSz w:w="12240" w:h="15840"/>
          <w:pgMar w:top="1280" w:right="60" w:bottom="1600" w:left="140" w:header="98" w:footer="1266" w:gutter="0"/>
          <w:cols w:space="720"/>
        </w:sectPr>
      </w:pPr>
    </w:p>
    <w:p w14:paraId="415BB4E7" w14:textId="77777777" w:rsidR="00AD4420" w:rsidRDefault="008D5060">
      <w:pPr>
        <w:pStyle w:val="BodyText"/>
        <w:spacing w:before="74"/>
        <w:ind w:left="1300"/>
      </w:pPr>
      <w:r>
        <w:rPr>
          <w:spacing w:val="-2"/>
          <w:u w:val="single"/>
        </w:rPr>
        <w:lastRenderedPageBreak/>
        <w:t>Recommended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Workflow:</w:t>
      </w:r>
    </w:p>
    <w:p w14:paraId="7637DE74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spacing w:before="178"/>
        <w:ind w:left="2018" w:hanging="358"/>
      </w:pPr>
      <w:r>
        <w:t>Select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requisition</w:t>
      </w:r>
    </w:p>
    <w:p w14:paraId="585DEE7E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spacing w:before="25"/>
        <w:ind w:left="2018" w:hanging="358"/>
      </w:pPr>
      <w:r>
        <w:t>Console</w:t>
      </w:r>
      <w:r>
        <w:rPr>
          <w:spacing w:val="-6"/>
        </w:rPr>
        <w:t xml:space="preserve"> </w:t>
      </w:r>
      <w:r>
        <w:rPr>
          <w:spacing w:val="-2"/>
        </w:rPr>
        <w:t>setup</w:t>
      </w:r>
    </w:p>
    <w:p w14:paraId="26933669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spacing w:before="21"/>
        <w:ind w:left="2018" w:hanging="358"/>
      </w:pPr>
      <w:r>
        <w:rPr>
          <w:spacing w:val="-2"/>
        </w:rPr>
        <w:t>Room</w:t>
      </w:r>
      <w:r>
        <w:rPr>
          <w:spacing w:val="-4"/>
        </w:rPr>
        <w:t xml:space="preserve"> </w:t>
      </w:r>
      <w:r>
        <w:rPr>
          <w:spacing w:val="-2"/>
        </w:rPr>
        <w:t>setup</w:t>
      </w:r>
      <w:r>
        <w:rPr>
          <w:spacing w:val="-3"/>
        </w:rPr>
        <w:t xml:space="preserve"> </w:t>
      </w:r>
      <w:r>
        <w:rPr>
          <w:spacing w:val="-2"/>
        </w:rPr>
        <w:t>(markers,</w:t>
      </w:r>
      <w:r>
        <w:rPr>
          <w:spacing w:val="-1"/>
        </w:rPr>
        <w:t xml:space="preserve"> </w:t>
      </w:r>
      <w:r>
        <w:rPr>
          <w:spacing w:val="-2"/>
        </w:rPr>
        <w:t>shielding</w:t>
      </w:r>
      <w:r>
        <w:t xml:space="preserve"> </w:t>
      </w:r>
      <w:r>
        <w:rPr>
          <w:spacing w:val="-2"/>
        </w:rPr>
        <w:t>etc.)</w:t>
      </w:r>
    </w:p>
    <w:p w14:paraId="789B1D6D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ind w:left="2018" w:hanging="358"/>
      </w:pPr>
      <w:r>
        <w:t>Bring</w:t>
      </w:r>
      <w:r>
        <w:rPr>
          <w:spacing w:val="-13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room</w:t>
      </w:r>
      <w:r>
        <w:rPr>
          <w:spacing w:val="-9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>double</w:t>
      </w:r>
      <w:r>
        <w:rPr>
          <w:spacing w:val="-4"/>
        </w:rPr>
        <w:t xml:space="preserve"> </w:t>
      </w:r>
      <w:r>
        <w:t>id</w:t>
      </w:r>
      <w:r>
        <w:rPr>
          <w:spacing w:val="-13"/>
        </w:rPr>
        <w:t xml:space="preserve"> </w:t>
      </w:r>
      <w:r>
        <w:t>INSIDE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exam</w:t>
      </w:r>
      <w:r>
        <w:rPr>
          <w:spacing w:val="-4"/>
        </w:rPr>
        <w:t xml:space="preserve"> room</w:t>
      </w:r>
    </w:p>
    <w:p w14:paraId="71C4E325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spacing w:before="20"/>
        <w:ind w:left="2018" w:hanging="358"/>
      </w:pPr>
      <w:r>
        <w:rPr>
          <w:spacing w:val="-2"/>
        </w:rPr>
        <w:t>Position</w:t>
      </w:r>
      <w:r>
        <w:rPr>
          <w:spacing w:val="3"/>
        </w:rPr>
        <w:t xml:space="preserve"> </w:t>
      </w:r>
      <w:r>
        <w:rPr>
          <w:spacing w:val="-2"/>
        </w:rPr>
        <w:t>patient</w:t>
      </w:r>
    </w:p>
    <w:p w14:paraId="294AE8B8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  <w:tab w:val="left" w:pos="2020"/>
        </w:tabs>
        <w:spacing w:before="26" w:line="276" w:lineRule="auto"/>
        <w:ind w:right="2902"/>
      </w:pPr>
      <w:r>
        <w:t>Ensure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correct anatomical</w:t>
      </w:r>
      <w:r>
        <w:rPr>
          <w:spacing w:val="-5"/>
        </w:rPr>
        <w:t xml:space="preserve"> </w:t>
      </w:r>
      <w:r>
        <w:t>maker,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lined</w:t>
      </w:r>
      <w:r>
        <w:rPr>
          <w:spacing w:val="-2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using the appropriate SID</w:t>
      </w:r>
    </w:p>
    <w:p w14:paraId="39CEB270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spacing w:before="0" w:line="251" w:lineRule="exact"/>
        <w:ind w:left="2018" w:hanging="358"/>
      </w:pPr>
      <w:r>
        <w:t>Provide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instructions</w:t>
      </w:r>
      <w:r>
        <w:rPr>
          <w:spacing w:val="-6"/>
        </w:rPr>
        <w:t xml:space="preserve"> </w:t>
      </w:r>
      <w:r>
        <w:t>(ex.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move;</w:t>
      </w:r>
      <w:r>
        <w:rPr>
          <w:spacing w:val="-4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breath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and</w:t>
      </w:r>
    </w:p>
    <w:p w14:paraId="49A03320" w14:textId="77777777" w:rsidR="00AD4420" w:rsidRDefault="008D5060">
      <w:pPr>
        <w:pStyle w:val="BodyText"/>
        <w:spacing w:before="15"/>
        <w:ind w:left="2020"/>
      </w:pPr>
      <w:proofErr w:type="gramStart"/>
      <w:r>
        <w:t>hold</w:t>
      </w:r>
      <w:proofErr w:type="gramEnd"/>
      <w:r>
        <w:rPr>
          <w:spacing w:val="-6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in,</w:t>
      </w:r>
      <w:r>
        <w:rPr>
          <w:spacing w:val="-12"/>
        </w:rPr>
        <w:t xml:space="preserve"> </w:t>
      </w:r>
      <w:r>
        <w:rPr>
          <w:spacing w:val="-2"/>
        </w:rPr>
        <w:t>etc.)</w:t>
      </w:r>
    </w:p>
    <w:p w14:paraId="21D6348F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ind w:left="2018" w:hanging="358"/>
      </w:pPr>
      <w:r>
        <w:rPr>
          <w:spacing w:val="-2"/>
        </w:rPr>
        <w:t>Expose</w:t>
      </w:r>
      <w:r>
        <w:rPr>
          <w:spacing w:val="3"/>
        </w:rPr>
        <w:t xml:space="preserve"> </w:t>
      </w:r>
      <w:r>
        <w:rPr>
          <w:spacing w:val="-2"/>
        </w:rPr>
        <w:t>(aka.</w:t>
      </w:r>
      <w:r>
        <w:rPr>
          <w:spacing w:val="-5"/>
        </w:rPr>
        <w:t xml:space="preserve"> </w:t>
      </w:r>
      <w:r>
        <w:rPr>
          <w:spacing w:val="-2"/>
        </w:rPr>
        <w:t>AUDIBLY</w:t>
      </w:r>
      <w:r>
        <w:rPr>
          <w:spacing w:val="-1"/>
        </w:rPr>
        <w:t xml:space="preserve"> </w:t>
      </w:r>
      <w:r>
        <w:rPr>
          <w:spacing w:val="-2"/>
        </w:rPr>
        <w:t>say</w:t>
      </w:r>
      <w:r>
        <w:rPr>
          <w:spacing w:val="-9"/>
        </w:rPr>
        <w:t xml:space="preserve"> </w:t>
      </w:r>
      <w:r>
        <w:rPr>
          <w:spacing w:val="-2"/>
        </w:rPr>
        <w:t>“beep”)</w:t>
      </w:r>
    </w:p>
    <w:p w14:paraId="31AB14F0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ind w:left="2018" w:hanging="358"/>
      </w:pPr>
      <w:r>
        <w:t>Give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instructions</w:t>
      </w:r>
      <w:r>
        <w:rPr>
          <w:spacing w:val="-8"/>
        </w:rPr>
        <w:t xml:space="preserve"> </w:t>
      </w:r>
      <w:r>
        <w:t>(ex.</w:t>
      </w:r>
      <w:r>
        <w:rPr>
          <w:spacing w:val="-13"/>
        </w:rPr>
        <w:t xml:space="preserve"> </w:t>
      </w:r>
      <w:r>
        <w:t>Breath;</w:t>
      </w:r>
      <w:r>
        <w:rPr>
          <w:spacing w:val="-12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can</w:t>
      </w:r>
      <w:r>
        <w:rPr>
          <w:spacing w:val="-20"/>
        </w:rPr>
        <w:t xml:space="preserve"> </w:t>
      </w:r>
      <w:r>
        <w:t>move,</w:t>
      </w:r>
      <w:r>
        <w:rPr>
          <w:spacing w:val="-8"/>
        </w:rPr>
        <w:t xml:space="preserve"> </w:t>
      </w:r>
      <w:r>
        <w:rPr>
          <w:spacing w:val="-2"/>
        </w:rPr>
        <w:t>etc.)</w:t>
      </w:r>
    </w:p>
    <w:p w14:paraId="0B4EFD81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ind w:left="2018" w:hanging="358"/>
      </w:pPr>
      <w:r>
        <w:rPr>
          <w:spacing w:val="-2"/>
        </w:rPr>
        <w:t>Reset</w:t>
      </w:r>
      <w:r>
        <w:rPr>
          <w:spacing w:val="-6"/>
        </w:rPr>
        <w:t xml:space="preserve"> </w:t>
      </w:r>
      <w:r>
        <w:rPr>
          <w:spacing w:val="-2"/>
        </w:rPr>
        <w:t>Console</w:t>
      </w:r>
      <w:r>
        <w:rPr>
          <w:spacing w:val="-1"/>
        </w:rPr>
        <w:t xml:space="preserve"> </w:t>
      </w:r>
      <w:r>
        <w:rPr>
          <w:spacing w:val="-2"/>
        </w:rPr>
        <w:t>(i.e.</w:t>
      </w:r>
      <w:r>
        <w:rPr>
          <w:spacing w:val="-7"/>
        </w:rPr>
        <w:t xml:space="preserve"> </w:t>
      </w:r>
      <w:r>
        <w:rPr>
          <w:spacing w:val="-2"/>
        </w:rPr>
        <w:t>change</w:t>
      </w:r>
      <w:r>
        <w:t xml:space="preserve"> </w:t>
      </w:r>
      <w:r>
        <w:rPr>
          <w:spacing w:val="-2"/>
        </w:rPr>
        <w:t>technique</w:t>
      </w:r>
      <w:r>
        <w:rPr>
          <w:spacing w:val="5"/>
        </w:rPr>
        <w:t xml:space="preserve"> </w:t>
      </w:r>
      <w:r>
        <w:rPr>
          <w:spacing w:val="-2"/>
        </w:rPr>
        <w:t>and/or</w:t>
      </w:r>
      <w:r>
        <w:rPr>
          <w:spacing w:val="-4"/>
        </w:rPr>
        <w:t xml:space="preserve"> </w:t>
      </w:r>
      <w:r>
        <w:rPr>
          <w:spacing w:val="-2"/>
        </w:rPr>
        <w:t>IR</w:t>
      </w:r>
      <w:r>
        <w:rPr>
          <w:spacing w:val="-3"/>
        </w:rPr>
        <w:t xml:space="preserve"> </w:t>
      </w:r>
      <w:r>
        <w:rPr>
          <w:spacing w:val="-2"/>
        </w:rPr>
        <w:t>selector)</w:t>
      </w:r>
    </w:p>
    <w:p w14:paraId="705FE7D2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ind w:left="2018" w:hanging="358"/>
      </w:pPr>
      <w:r>
        <w:t>Reposition</w:t>
      </w:r>
      <w:r>
        <w:rPr>
          <w:spacing w:val="-13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next</w:t>
      </w:r>
      <w:r>
        <w:rPr>
          <w:spacing w:val="-9"/>
        </w:rPr>
        <w:t xml:space="preserve"> </w:t>
      </w:r>
      <w:r>
        <w:rPr>
          <w:spacing w:val="-2"/>
        </w:rPr>
        <w:t>projection</w:t>
      </w:r>
    </w:p>
    <w:p w14:paraId="2A4D58B4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spacing w:before="24"/>
        <w:ind w:left="2018" w:hanging="358"/>
      </w:pPr>
      <w:r>
        <w:t>Repeat</w:t>
      </w:r>
      <w:r>
        <w:rPr>
          <w:spacing w:val="-15"/>
        </w:rPr>
        <w:t xml:space="preserve"> </w:t>
      </w:r>
      <w:r>
        <w:t>steps</w:t>
      </w:r>
      <w:r>
        <w:rPr>
          <w:spacing w:val="-12"/>
        </w:rPr>
        <w:t xml:space="preserve"> </w:t>
      </w:r>
      <w:r>
        <w:t>6-11</w:t>
      </w:r>
      <w:r>
        <w:rPr>
          <w:spacing w:val="-13"/>
        </w:rPr>
        <w:t xml:space="preserve"> </w:t>
      </w:r>
      <w:r>
        <w:t>until</w:t>
      </w:r>
      <w:r>
        <w:rPr>
          <w:spacing w:val="-12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projections</w:t>
      </w:r>
      <w:r>
        <w:rPr>
          <w:spacing w:val="-12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requisition</w:t>
      </w:r>
      <w:r>
        <w:rPr>
          <w:spacing w:val="-12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been</w:t>
      </w:r>
      <w:r>
        <w:rPr>
          <w:spacing w:val="-12"/>
        </w:rPr>
        <w:t xml:space="preserve"> </w:t>
      </w:r>
      <w:r>
        <w:rPr>
          <w:spacing w:val="-2"/>
        </w:rPr>
        <w:t>completed</w:t>
      </w:r>
    </w:p>
    <w:p w14:paraId="7450BD24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spacing w:before="17"/>
        <w:ind w:left="2018" w:hanging="358"/>
      </w:pPr>
      <w:r>
        <w:t>When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final</w:t>
      </w:r>
      <w:r>
        <w:rPr>
          <w:spacing w:val="-13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completed</w:t>
      </w:r>
      <w:r>
        <w:rPr>
          <w:spacing w:val="-9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dismiss</w:t>
      </w:r>
      <w:r>
        <w:rPr>
          <w:spacing w:val="-16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rPr>
          <w:spacing w:val="-2"/>
        </w:rPr>
        <w:t>patient</w:t>
      </w:r>
    </w:p>
    <w:p w14:paraId="5875006B" w14:textId="77777777" w:rsidR="00AD4420" w:rsidRDefault="008D5060">
      <w:pPr>
        <w:pStyle w:val="ListParagraph"/>
        <w:numPr>
          <w:ilvl w:val="1"/>
          <w:numId w:val="1"/>
        </w:numPr>
        <w:tabs>
          <w:tab w:val="left" w:pos="2739"/>
        </w:tabs>
        <w:spacing w:before="39" w:line="272" w:lineRule="exact"/>
        <w:ind w:left="2739" w:hanging="359"/>
      </w:pPr>
      <w:r>
        <w:rPr>
          <w:color w:val="000000"/>
          <w:highlight w:val="yellow"/>
        </w:rPr>
        <w:t>Tell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your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patient:</w:t>
      </w:r>
    </w:p>
    <w:p w14:paraId="1B9DE9E8" w14:textId="77777777" w:rsidR="00AD4420" w:rsidRDefault="008D5060">
      <w:pPr>
        <w:pStyle w:val="ListParagraph"/>
        <w:numPr>
          <w:ilvl w:val="2"/>
          <w:numId w:val="1"/>
        </w:numPr>
        <w:tabs>
          <w:tab w:val="left" w:pos="3460"/>
        </w:tabs>
        <w:spacing w:before="0" w:line="265" w:lineRule="exact"/>
        <w:rPr>
          <w:b/>
          <w:i/>
        </w:rPr>
      </w:pPr>
      <w:r>
        <w:rPr>
          <w:b/>
          <w:i/>
          <w:color w:val="000000"/>
          <w:highlight w:val="yellow"/>
        </w:rPr>
        <w:t>1.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“You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are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all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done.”</w:t>
      </w:r>
    </w:p>
    <w:p w14:paraId="14232560" w14:textId="77777777" w:rsidR="00AD4420" w:rsidRDefault="008D5060">
      <w:pPr>
        <w:pStyle w:val="ListParagraph"/>
        <w:numPr>
          <w:ilvl w:val="2"/>
          <w:numId w:val="1"/>
        </w:numPr>
        <w:tabs>
          <w:tab w:val="left" w:pos="3460"/>
        </w:tabs>
        <w:spacing w:before="5"/>
        <w:rPr>
          <w:b/>
          <w:i/>
        </w:rPr>
      </w:pPr>
      <w:r>
        <w:rPr>
          <w:b/>
          <w:i/>
          <w:color w:val="000000"/>
          <w:spacing w:val="-2"/>
          <w:highlight w:val="yellow"/>
        </w:rPr>
        <w:t>2.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“Your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doctor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will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get</w:t>
      </w:r>
      <w:r>
        <w:rPr>
          <w:b/>
          <w:i/>
          <w:color w:val="000000"/>
          <w:spacing w:val="-3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the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results</w:t>
      </w:r>
      <w:r>
        <w:rPr>
          <w:b/>
          <w:i/>
          <w:color w:val="000000"/>
          <w:spacing w:val="-11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within</w:t>
      </w:r>
      <w:r>
        <w:rPr>
          <w:b/>
          <w:i/>
          <w:color w:val="000000"/>
          <w:spacing w:val="3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two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business</w:t>
      </w:r>
      <w:r>
        <w:rPr>
          <w:b/>
          <w:i/>
          <w:color w:val="000000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days.”</w:t>
      </w:r>
    </w:p>
    <w:p w14:paraId="235DA147" w14:textId="77777777" w:rsidR="00AD4420" w:rsidRDefault="008D5060">
      <w:pPr>
        <w:pStyle w:val="ListParagraph"/>
        <w:numPr>
          <w:ilvl w:val="2"/>
          <w:numId w:val="1"/>
        </w:numPr>
        <w:tabs>
          <w:tab w:val="left" w:pos="3460"/>
        </w:tabs>
        <w:rPr>
          <w:b/>
          <w:i/>
        </w:rPr>
      </w:pPr>
      <w:r>
        <w:rPr>
          <w:b/>
          <w:i/>
          <w:color w:val="000000"/>
          <w:highlight w:val="yellow"/>
        </w:rPr>
        <w:t>3.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“Do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 know</w:t>
      </w:r>
      <w:r>
        <w:rPr>
          <w:b/>
          <w:i/>
          <w:color w:val="000000"/>
          <w:spacing w:val="-11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how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to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find</w:t>
      </w:r>
      <w:r>
        <w:rPr>
          <w:b/>
          <w:i/>
          <w:color w:val="000000"/>
          <w:spacing w:val="-4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your</w:t>
      </w:r>
      <w:r>
        <w:rPr>
          <w:b/>
          <w:i/>
          <w:color w:val="000000"/>
          <w:spacing w:val="-15"/>
          <w:highlight w:val="yellow"/>
        </w:rPr>
        <w:t xml:space="preserve"> </w:t>
      </w:r>
      <w:proofErr w:type="spellStart"/>
      <w:r>
        <w:rPr>
          <w:b/>
          <w:i/>
          <w:color w:val="000000"/>
          <w:spacing w:val="-2"/>
          <w:highlight w:val="yellow"/>
        </w:rPr>
        <w:t>wayout</w:t>
      </w:r>
      <w:proofErr w:type="spellEnd"/>
      <w:r>
        <w:rPr>
          <w:b/>
          <w:i/>
          <w:color w:val="000000"/>
          <w:spacing w:val="-2"/>
          <w:highlight w:val="yellow"/>
        </w:rPr>
        <w:t>?”</w:t>
      </w:r>
    </w:p>
    <w:p w14:paraId="5A00EC9E" w14:textId="77777777" w:rsidR="00AD4420" w:rsidRDefault="008D5060">
      <w:pPr>
        <w:pStyle w:val="ListParagraph"/>
        <w:numPr>
          <w:ilvl w:val="0"/>
          <w:numId w:val="1"/>
        </w:numPr>
        <w:tabs>
          <w:tab w:val="left" w:pos="2018"/>
        </w:tabs>
        <w:spacing w:before="19"/>
        <w:ind w:left="2018" w:hanging="358"/>
      </w:pPr>
      <w:r>
        <w:t>Clean</w:t>
      </w:r>
      <w:r>
        <w:rPr>
          <w:spacing w:val="-21"/>
        </w:rPr>
        <w:t xml:space="preserve"> </w:t>
      </w:r>
      <w:r>
        <w:t>your</w:t>
      </w:r>
      <w:r>
        <w:rPr>
          <w:spacing w:val="-13"/>
        </w:rPr>
        <w:t xml:space="preserve"> </w:t>
      </w:r>
      <w:r>
        <w:t>exam</w:t>
      </w:r>
      <w:r>
        <w:rPr>
          <w:spacing w:val="-12"/>
        </w:rPr>
        <w:t xml:space="preserve"> </w:t>
      </w:r>
      <w:r>
        <w:t>room</w:t>
      </w:r>
      <w:r>
        <w:rPr>
          <w:spacing w:val="-7"/>
        </w:rPr>
        <w:t xml:space="preserve"> </w:t>
      </w:r>
      <w:r>
        <w:t>and</w:t>
      </w:r>
      <w:r>
        <w:rPr>
          <w:spacing w:val="-2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equipment</w:t>
      </w:r>
      <w:r>
        <w:rPr>
          <w:spacing w:val="-10"/>
        </w:rPr>
        <w:t xml:space="preserve"> </w:t>
      </w:r>
      <w:r>
        <w:t>used</w:t>
      </w:r>
      <w:r>
        <w:rPr>
          <w:spacing w:val="-12"/>
        </w:rPr>
        <w:t xml:space="preserve"> </w:t>
      </w:r>
      <w:r>
        <w:t>during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assessment</w:t>
      </w:r>
    </w:p>
    <w:sectPr w:rsidR="00AD4420">
      <w:pgSz w:w="12240" w:h="15840"/>
      <w:pgMar w:top="1280" w:right="60" w:bottom="1600" w:left="140" w:header="98" w:footer="12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BFEB63" w14:textId="77777777" w:rsidR="00777CC4" w:rsidRDefault="00777CC4">
      <w:r>
        <w:separator/>
      </w:r>
    </w:p>
  </w:endnote>
  <w:endnote w:type="continuationSeparator" w:id="0">
    <w:p w14:paraId="11F3DC20" w14:textId="77777777" w:rsidR="00777CC4" w:rsidRDefault="0077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FD82C" w14:textId="77777777" w:rsidR="00AD4420" w:rsidRDefault="008D5060" w:rsidP="57C0EE75">
    <w:pPr>
      <w:pStyle w:val="BodyText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6304" behindDoc="1" locked="0" layoutInCell="1" allowOverlap="1" wp14:anchorId="7D469286" wp14:editId="17701D9C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Graphic 2" style="position:absolute;margin-left:1in;margin-top:711.3pt;width:468pt;height:31.9pt;z-index:-1605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spid="_x0000_s1026" fillcolor="#005eb8" stroked="f" path="m5943600,l,,,26670r601980,l601980,405130r27305,l629285,26670r5314315,l594360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w14:anchorId="32C2056E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7328" behindDoc="1" locked="0" layoutInCell="1" allowOverlap="1" wp14:anchorId="143FE65A" wp14:editId="7274C656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0495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49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ADDAE6" w14:textId="387B9A42" w:rsidR="00AD4420" w:rsidRDefault="008D506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w w:val="9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w w:val="9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w w:val="95"/>
                              <w:sz w:val="20"/>
                            </w:rPr>
                            <w:fldChar w:fldCharType="separate"/>
                          </w:r>
                          <w:r w:rsidR="00876227">
                            <w:rPr>
                              <w:rFonts w:ascii="Arial"/>
                              <w:b/>
                              <w:noProof/>
                              <w:spacing w:val="-10"/>
                              <w:w w:val="95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w w:val="9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3FE65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5.85pt;width:11.85pt;height:13.15pt;z-index:-1604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" filled="f" stroked="f">
              <v:path arrowok="t"/>
              <v:textbox inset="0,0,0,0">
                <w:txbxContent>
                  <w:p w14:paraId="37ADDAE6" w14:textId="387B9A42" w:rsidR="00AD4420" w:rsidRDefault="008D506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fldChar w:fldCharType="separate"/>
                    </w:r>
                    <w:r w:rsidR="00876227">
                      <w:rPr>
                        <w:rFonts w:ascii="Arial"/>
                        <w:b/>
                        <w:noProof/>
                        <w:spacing w:val="-10"/>
                        <w:w w:val="95"/>
                        <w:sz w:val="20"/>
                      </w:rPr>
                      <w:t>4</w:t>
                    </w: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47B2D" w14:textId="77777777" w:rsidR="00AD4420" w:rsidRDefault="008D506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68864" behindDoc="1" locked="0" layoutInCell="1" allowOverlap="1" wp14:anchorId="53D720D1" wp14:editId="7F12E29D">
              <wp:simplePos x="0" y="0"/>
              <wp:positionH relativeFrom="page">
                <wp:posOffset>914400</wp:posOffset>
              </wp:positionH>
              <wp:positionV relativeFrom="page">
                <wp:posOffset>9033509</wp:posOffset>
              </wp:positionV>
              <wp:extent cx="5943600" cy="405130"/>
              <wp:effectExtent l="0" t="0" r="0" b="0"/>
              <wp:wrapNone/>
              <wp:docPr id="16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1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13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05130"/>
                            </a:lnTo>
                            <a:lnTo>
                              <a:pt x="629285" y="40513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Graphic 16" style="position:absolute;margin-left:1in;margin-top:711.3pt;width:468pt;height:31.9pt;z-index:-1604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130" o:spid="_x0000_s1026" fillcolor="#005eb8" stroked="f" path="m5943600,l,,,26670r601980,l601980,405130r27305,l629285,26670r5314315,l594360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" w14:anchorId="09E8C975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9376" behindDoc="1" locked="0" layoutInCell="1" allowOverlap="1" wp14:anchorId="128CA86F" wp14:editId="3926667E">
              <wp:simplePos x="0" y="0"/>
              <wp:positionH relativeFrom="page">
                <wp:posOffset>1586230</wp:posOffset>
              </wp:positionH>
              <wp:positionV relativeFrom="page">
                <wp:posOffset>9059157</wp:posOffset>
              </wp:positionV>
              <wp:extent cx="2558415" cy="35306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841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2473FB" w14:textId="6AEA1BF6" w:rsidR="00AD4420" w:rsidRDefault="008D5060" w:rsidP="002374F4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204:</w:t>
                          </w:r>
                          <w:r>
                            <w:rPr>
                              <w:rFonts w:ascii="Arial MT" w:hAnsi="Arial MT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 MT" w:hAnsi="Arial MT"/>
                              <w:spacing w:val="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Technique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8CA86F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7" type="#_x0000_t202" style="position:absolute;margin-left:124.9pt;margin-top:713.3pt;width:201.45pt;height:27.8pt;z-index:-1604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" filled="f" stroked="f">
              <v:path arrowok="t"/>
              <v:textbox inset="0,0,0,0">
                <w:txbxContent>
                  <w:p w14:paraId="3C2473FB" w14:textId="6AEA1BF6" w:rsidR="00AD4420" w:rsidRDefault="008D5060" w:rsidP="002374F4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MRT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–</w:t>
                    </w:r>
                    <w:r>
                      <w:rPr>
                        <w:rFonts w:ascii="Arial MT" w:hAnsi="Arial MT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MRAD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204:</w:t>
                    </w:r>
                    <w:r>
                      <w:rPr>
                        <w:rFonts w:ascii="Arial MT" w:hAnsi="Arial MT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Radiographic</w:t>
                    </w:r>
                    <w:r>
                      <w:rPr>
                        <w:rFonts w:ascii="Arial MT" w:hAnsi="Arial MT"/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Technique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9888" behindDoc="1" locked="0" layoutInCell="1" allowOverlap="1" wp14:anchorId="1136C425" wp14:editId="7D0F8725">
              <wp:simplePos x="0" y="0"/>
              <wp:positionH relativeFrom="page">
                <wp:posOffset>1353566</wp:posOffset>
              </wp:positionH>
              <wp:positionV relativeFrom="page">
                <wp:posOffset>9091161</wp:posOffset>
              </wp:positionV>
              <wp:extent cx="150495" cy="16700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49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E92803" w14:textId="60C2E033" w:rsidR="00AD4420" w:rsidRDefault="008D506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w w:val="9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w w:val="9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w w:val="95"/>
                              <w:sz w:val="20"/>
                            </w:rPr>
                            <w:fldChar w:fldCharType="separate"/>
                          </w:r>
                          <w:r w:rsidR="00876227">
                            <w:rPr>
                              <w:rFonts w:ascii="Arial"/>
                              <w:b/>
                              <w:noProof/>
                              <w:spacing w:val="-10"/>
                              <w:w w:val="95"/>
                              <w:sz w:val="20"/>
                            </w:rPr>
                            <w:t>9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w w:val="9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36C425" id="Textbox 18" o:spid="_x0000_s1028" type="#_x0000_t202" style="position:absolute;margin-left:106.6pt;margin-top:715.85pt;width:11.85pt;height:13.15pt;z-index:-1604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" filled="f" stroked="f">
              <v:path arrowok="t"/>
              <v:textbox inset="0,0,0,0">
                <w:txbxContent>
                  <w:p w14:paraId="64E92803" w14:textId="60C2E033" w:rsidR="00AD4420" w:rsidRDefault="008D506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fldChar w:fldCharType="separate"/>
                    </w:r>
                    <w:r w:rsidR="00876227">
                      <w:rPr>
                        <w:rFonts w:ascii="Arial"/>
                        <w:b/>
                        <w:noProof/>
                        <w:spacing w:val="-10"/>
                        <w:w w:val="95"/>
                        <w:sz w:val="20"/>
                      </w:rPr>
                      <w:t>9</w:t>
                    </w: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B168B" w14:textId="77777777" w:rsidR="00777CC4" w:rsidRDefault="00777CC4">
      <w:r>
        <w:separator/>
      </w:r>
    </w:p>
  </w:footnote>
  <w:footnote w:type="continuationSeparator" w:id="0">
    <w:p w14:paraId="428546C1" w14:textId="77777777" w:rsidR="00777CC4" w:rsidRDefault="00777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9E4B8" w14:textId="2D767786" w:rsidR="0022672C" w:rsidRDefault="00180BD8" w:rsidP="0022672C">
    <w:pPr>
      <w:pStyle w:val="Header"/>
    </w:pPr>
    <w:r>
      <w:t xml:space="preserve">    </w:t>
    </w:r>
    <w:r w:rsidR="0022672C" w:rsidRPr="0022672C">
      <w:rPr>
        <w:noProof/>
      </w:rPr>
      <w:drawing>
        <wp:inline distT="0" distB="0" distL="0" distR="0" wp14:anchorId="7007B9F5" wp14:editId="5489A175">
          <wp:extent cx="764540" cy="819150"/>
          <wp:effectExtent l="0" t="0" r="0" b="0"/>
          <wp:docPr id="5" name="Picture 5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00" cy="821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D417B0" w14:textId="77777777" w:rsidR="00180BD8" w:rsidRPr="0022672C" w:rsidRDefault="00180BD8" w:rsidP="002267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84B50"/>
    <w:multiLevelType w:val="hybridMultilevel"/>
    <w:tmpl w:val="DCAC479C"/>
    <w:lvl w:ilvl="0" w:tplc="962C9AF2">
      <w:numFmt w:val="bullet"/>
      <w:lvlText w:val=""/>
      <w:lvlJc w:val="left"/>
      <w:pPr>
        <w:ind w:left="17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E5DA760C">
      <w:numFmt w:val="bullet"/>
      <w:lvlText w:val=""/>
      <w:lvlJc w:val="left"/>
      <w:pPr>
        <w:ind w:left="20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3E34A370">
      <w:numFmt w:val="bullet"/>
      <w:lvlText w:val="•"/>
      <w:lvlJc w:val="left"/>
      <w:pPr>
        <w:ind w:left="3133" w:hanging="360"/>
      </w:pPr>
      <w:rPr>
        <w:rFonts w:hint="default"/>
        <w:lang w:val="en-US" w:eastAsia="en-US" w:bidi="ar-SA"/>
      </w:rPr>
    </w:lvl>
    <w:lvl w:ilvl="3" w:tplc="9612C474">
      <w:numFmt w:val="bullet"/>
      <w:lvlText w:val="•"/>
      <w:lvlJc w:val="left"/>
      <w:pPr>
        <w:ind w:left="4246" w:hanging="360"/>
      </w:pPr>
      <w:rPr>
        <w:rFonts w:hint="default"/>
        <w:lang w:val="en-US" w:eastAsia="en-US" w:bidi="ar-SA"/>
      </w:rPr>
    </w:lvl>
    <w:lvl w:ilvl="4" w:tplc="45ECF174">
      <w:numFmt w:val="bullet"/>
      <w:lvlText w:val="•"/>
      <w:lvlJc w:val="left"/>
      <w:pPr>
        <w:ind w:left="5360" w:hanging="360"/>
      </w:pPr>
      <w:rPr>
        <w:rFonts w:hint="default"/>
        <w:lang w:val="en-US" w:eastAsia="en-US" w:bidi="ar-SA"/>
      </w:rPr>
    </w:lvl>
    <w:lvl w:ilvl="5" w:tplc="99409F1E">
      <w:numFmt w:val="bullet"/>
      <w:lvlText w:val="•"/>
      <w:lvlJc w:val="left"/>
      <w:pPr>
        <w:ind w:left="6473" w:hanging="360"/>
      </w:pPr>
      <w:rPr>
        <w:rFonts w:hint="default"/>
        <w:lang w:val="en-US" w:eastAsia="en-US" w:bidi="ar-SA"/>
      </w:rPr>
    </w:lvl>
    <w:lvl w:ilvl="6" w:tplc="AD10B83C">
      <w:numFmt w:val="bullet"/>
      <w:lvlText w:val="•"/>
      <w:lvlJc w:val="left"/>
      <w:pPr>
        <w:ind w:left="7586" w:hanging="360"/>
      </w:pPr>
      <w:rPr>
        <w:rFonts w:hint="default"/>
        <w:lang w:val="en-US" w:eastAsia="en-US" w:bidi="ar-SA"/>
      </w:rPr>
    </w:lvl>
    <w:lvl w:ilvl="7" w:tplc="59A0CF12">
      <w:numFmt w:val="bullet"/>
      <w:lvlText w:val="•"/>
      <w:lvlJc w:val="left"/>
      <w:pPr>
        <w:ind w:left="8700" w:hanging="360"/>
      </w:pPr>
      <w:rPr>
        <w:rFonts w:hint="default"/>
        <w:lang w:val="en-US" w:eastAsia="en-US" w:bidi="ar-SA"/>
      </w:rPr>
    </w:lvl>
    <w:lvl w:ilvl="8" w:tplc="9A2892BA">
      <w:numFmt w:val="bullet"/>
      <w:lvlText w:val="•"/>
      <w:lvlJc w:val="left"/>
      <w:pPr>
        <w:ind w:left="981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E703F35"/>
    <w:multiLevelType w:val="hybridMultilevel"/>
    <w:tmpl w:val="08502E68"/>
    <w:lvl w:ilvl="0" w:tplc="A3C8D6D0">
      <w:numFmt w:val="bullet"/>
      <w:lvlText w:val=""/>
      <w:lvlJc w:val="left"/>
      <w:pPr>
        <w:ind w:left="2020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74CEA00">
      <w:numFmt w:val="bullet"/>
      <w:lvlText w:val="o"/>
      <w:lvlJc w:val="left"/>
      <w:pPr>
        <w:ind w:left="2740" w:hanging="36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C6289AAC">
      <w:numFmt w:val="bullet"/>
      <w:lvlText w:val="•"/>
      <w:lvlJc w:val="left"/>
      <w:pPr>
        <w:ind w:left="3773" w:hanging="363"/>
      </w:pPr>
      <w:rPr>
        <w:rFonts w:hint="default"/>
        <w:lang w:val="en-US" w:eastAsia="en-US" w:bidi="ar-SA"/>
      </w:rPr>
    </w:lvl>
    <w:lvl w:ilvl="3" w:tplc="294A750C">
      <w:numFmt w:val="bullet"/>
      <w:lvlText w:val="•"/>
      <w:lvlJc w:val="left"/>
      <w:pPr>
        <w:ind w:left="4806" w:hanging="363"/>
      </w:pPr>
      <w:rPr>
        <w:rFonts w:hint="default"/>
        <w:lang w:val="en-US" w:eastAsia="en-US" w:bidi="ar-SA"/>
      </w:rPr>
    </w:lvl>
    <w:lvl w:ilvl="4" w:tplc="D7E030BC">
      <w:numFmt w:val="bullet"/>
      <w:lvlText w:val="•"/>
      <w:lvlJc w:val="left"/>
      <w:pPr>
        <w:ind w:left="5840" w:hanging="363"/>
      </w:pPr>
      <w:rPr>
        <w:rFonts w:hint="default"/>
        <w:lang w:val="en-US" w:eastAsia="en-US" w:bidi="ar-SA"/>
      </w:rPr>
    </w:lvl>
    <w:lvl w:ilvl="5" w:tplc="ED161EDE">
      <w:numFmt w:val="bullet"/>
      <w:lvlText w:val="•"/>
      <w:lvlJc w:val="left"/>
      <w:pPr>
        <w:ind w:left="6873" w:hanging="363"/>
      </w:pPr>
      <w:rPr>
        <w:rFonts w:hint="default"/>
        <w:lang w:val="en-US" w:eastAsia="en-US" w:bidi="ar-SA"/>
      </w:rPr>
    </w:lvl>
    <w:lvl w:ilvl="6" w:tplc="6C242D0A">
      <w:numFmt w:val="bullet"/>
      <w:lvlText w:val="•"/>
      <w:lvlJc w:val="left"/>
      <w:pPr>
        <w:ind w:left="7906" w:hanging="363"/>
      </w:pPr>
      <w:rPr>
        <w:rFonts w:hint="default"/>
        <w:lang w:val="en-US" w:eastAsia="en-US" w:bidi="ar-SA"/>
      </w:rPr>
    </w:lvl>
    <w:lvl w:ilvl="7" w:tplc="1C9008B0">
      <w:numFmt w:val="bullet"/>
      <w:lvlText w:val="•"/>
      <w:lvlJc w:val="left"/>
      <w:pPr>
        <w:ind w:left="8940" w:hanging="363"/>
      </w:pPr>
      <w:rPr>
        <w:rFonts w:hint="default"/>
        <w:lang w:val="en-US" w:eastAsia="en-US" w:bidi="ar-SA"/>
      </w:rPr>
    </w:lvl>
    <w:lvl w:ilvl="8" w:tplc="C62636C4">
      <w:numFmt w:val="bullet"/>
      <w:lvlText w:val="•"/>
      <w:lvlJc w:val="left"/>
      <w:pPr>
        <w:ind w:left="9973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62A35EEB"/>
    <w:multiLevelType w:val="hybridMultilevel"/>
    <w:tmpl w:val="524ED806"/>
    <w:lvl w:ilvl="0" w:tplc="15385F6E">
      <w:start w:val="1"/>
      <w:numFmt w:val="decimal"/>
      <w:lvlText w:val="%1."/>
      <w:lvlJc w:val="left"/>
      <w:pPr>
        <w:ind w:left="20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9A6AD06">
      <w:numFmt w:val="bullet"/>
      <w:lvlText w:val="o"/>
      <w:lvlJc w:val="left"/>
      <w:pPr>
        <w:ind w:left="27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2" w:tplc="3C4A6FBC">
      <w:numFmt w:val="bullet"/>
      <w:lvlText w:val=""/>
      <w:lvlJc w:val="left"/>
      <w:pPr>
        <w:ind w:left="34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3" w:tplc="D910B2C6">
      <w:numFmt w:val="bullet"/>
      <w:lvlText w:val="•"/>
      <w:lvlJc w:val="left"/>
      <w:pPr>
        <w:ind w:left="4532" w:hanging="360"/>
      </w:pPr>
      <w:rPr>
        <w:rFonts w:hint="default"/>
        <w:lang w:val="en-US" w:eastAsia="en-US" w:bidi="ar-SA"/>
      </w:rPr>
    </w:lvl>
    <w:lvl w:ilvl="4" w:tplc="DF767590">
      <w:numFmt w:val="bullet"/>
      <w:lvlText w:val="•"/>
      <w:lvlJc w:val="left"/>
      <w:pPr>
        <w:ind w:left="5605" w:hanging="360"/>
      </w:pPr>
      <w:rPr>
        <w:rFonts w:hint="default"/>
        <w:lang w:val="en-US" w:eastAsia="en-US" w:bidi="ar-SA"/>
      </w:rPr>
    </w:lvl>
    <w:lvl w:ilvl="5" w:tplc="AD1ECF44">
      <w:numFmt w:val="bullet"/>
      <w:lvlText w:val="•"/>
      <w:lvlJc w:val="left"/>
      <w:pPr>
        <w:ind w:left="6677" w:hanging="360"/>
      </w:pPr>
      <w:rPr>
        <w:rFonts w:hint="default"/>
        <w:lang w:val="en-US" w:eastAsia="en-US" w:bidi="ar-SA"/>
      </w:rPr>
    </w:lvl>
    <w:lvl w:ilvl="6" w:tplc="0128B400">
      <w:numFmt w:val="bullet"/>
      <w:lvlText w:val="•"/>
      <w:lvlJc w:val="left"/>
      <w:pPr>
        <w:ind w:left="7750" w:hanging="360"/>
      </w:pPr>
      <w:rPr>
        <w:rFonts w:hint="default"/>
        <w:lang w:val="en-US" w:eastAsia="en-US" w:bidi="ar-SA"/>
      </w:rPr>
    </w:lvl>
    <w:lvl w:ilvl="7" w:tplc="DEF61C14">
      <w:numFmt w:val="bullet"/>
      <w:lvlText w:val="•"/>
      <w:lvlJc w:val="left"/>
      <w:pPr>
        <w:ind w:left="8822" w:hanging="360"/>
      </w:pPr>
      <w:rPr>
        <w:rFonts w:hint="default"/>
        <w:lang w:val="en-US" w:eastAsia="en-US" w:bidi="ar-SA"/>
      </w:rPr>
    </w:lvl>
    <w:lvl w:ilvl="8" w:tplc="89003178">
      <w:numFmt w:val="bullet"/>
      <w:lvlText w:val="•"/>
      <w:lvlJc w:val="left"/>
      <w:pPr>
        <w:ind w:left="9895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420"/>
    <w:rsid w:val="000720E4"/>
    <w:rsid w:val="00180BD8"/>
    <w:rsid w:val="00203133"/>
    <w:rsid w:val="0022672C"/>
    <w:rsid w:val="002374F4"/>
    <w:rsid w:val="003406D3"/>
    <w:rsid w:val="00580D0F"/>
    <w:rsid w:val="00777CC4"/>
    <w:rsid w:val="007D344E"/>
    <w:rsid w:val="00876227"/>
    <w:rsid w:val="008D5060"/>
    <w:rsid w:val="00A40646"/>
    <w:rsid w:val="00AD4420"/>
    <w:rsid w:val="00D00ECB"/>
    <w:rsid w:val="00EC28F9"/>
    <w:rsid w:val="00F13BAE"/>
    <w:rsid w:val="57C0E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569510"/>
  <w15:docId w15:val="{35BF2DBB-3FBB-4651-B6FF-6BF36797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0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2"/>
      <w:ind w:left="2018" w:hanging="360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Header">
    <w:name w:val="header"/>
    <w:basedOn w:val="Normal"/>
    <w:link w:val="HeaderChar"/>
    <w:uiPriority w:val="99"/>
    <w:unhideWhenUsed/>
    <w:rsid w:val="002374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4F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374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4F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DFAFD4-89B2-4D55-9A87-6863BADA4AF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60C5807-CB81-4CE4-AD74-503C4D866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0B701F-F5E8-4889-A496-2AB940CB2F3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1174</Words>
  <Characters>6692</Characters>
  <Application>Microsoft Office Word</Application>
  <DocSecurity>0</DocSecurity>
  <Lines>55</Lines>
  <Paragraphs>15</Paragraphs>
  <ScaleCrop>false</ScaleCrop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Fayyaz</cp:lastModifiedBy>
  <cp:revision>7</cp:revision>
  <cp:lastPrinted>2024-11-03T00:06:00Z</cp:lastPrinted>
  <dcterms:created xsi:type="dcterms:W3CDTF">2024-11-03T00:33:00Z</dcterms:created>
  <dcterms:modified xsi:type="dcterms:W3CDTF">2025-06-30T22:00:00Z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2024-11-03T00:00:00Z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</Properties>
</file>