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hanging="360" w:left="360"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</w:t>
      </w:r>
      <w:r>
        <w:rPr>
          <w:rFonts w:ascii="Futura PT Demi" w:hAnsi="Futura PT Demi"/>
          <w:b/>
          <w:bCs/>
          <w:sz w:val="28"/>
          <w:szCs w:val="28"/>
        </w:rPr>
        <w:t xml:space="preserve"> - Bariatrics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classification of obesity? Morbid obesity?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3 challenges that working with bariatric patients can create for a radiographer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safest way to provide fluoroscopic imaging to a bariatric patient?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your options if a patient is too heavy for your equipment?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much more radiation dose</w:t>
      </w:r>
      <w:r>
        <w:rPr>
          <w:rFonts w:ascii="Futura PT Book" w:hAnsi="Futura PT Book"/>
          <w:sz w:val="24"/>
          <w:szCs w:val="24"/>
        </w:rPr>
        <w:t xml:space="preserve"> can a bariatric patient get</w:t>
      </w:r>
      <w:r>
        <w:rPr>
          <w:rFonts w:ascii="Futura PT Book" w:hAnsi="Futura PT Book"/>
          <w:sz w:val="24"/>
          <w:szCs w:val="24"/>
        </w:rPr>
        <w:t xml:space="preserve"> over a lifetime when compared to a non-obese person?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best way to</w:t>
      </w:r>
      <w:r>
        <w:rPr>
          <w:rFonts w:ascii="Futura PT Book" w:hAnsi="Futura PT Book"/>
          <w:sz w:val="24"/>
          <w:szCs w:val="24"/>
        </w:rPr>
        <w:t xml:space="preserve"> adjust your technique for a</w:t>
      </w:r>
      <w:r>
        <w:rPr>
          <w:rFonts w:ascii="Futura PT Book" w:hAnsi="Futura PT Book"/>
          <w:sz w:val="24"/>
          <w:szCs w:val="24"/>
        </w:rPr>
        <w:t xml:space="preserve"> bariatric patient?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can you compensate for increased scatter?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some strategies for</w:t>
      </w:r>
      <w:r>
        <w:rPr>
          <w:rFonts w:ascii="Futura PT Book" w:hAnsi="Futura PT Book"/>
          <w:sz w:val="24"/>
          <w:szCs w:val="24"/>
        </w:rPr>
        <w:t xml:space="preserve"> ensuring you are using reasonable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collimation?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2 positioning landmarks that may be difficult or impossible to palpate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positioning landmark may be the only palpable one on a morbidly obese patient?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</w:t>
      </w:r>
      <w:r>
        <w:rPr>
          <w:rFonts w:ascii="Futura PT Book" w:hAnsi="Futura PT Book"/>
          <w:sz w:val="24"/>
          <w:szCs w:val="24"/>
        </w:rPr>
        <w:t xml:space="preserve">far below the vertebra </w:t>
      </w:r>
      <w:r>
        <w:rPr>
          <w:rFonts w:ascii="Futura PT Book" w:hAnsi="Futura PT Book"/>
          <w:sz w:val="24"/>
          <w:szCs w:val="24"/>
        </w:rPr>
        <w:t xml:space="preserve">prominens</w:t>
      </w:r>
      <w:r>
        <w:rPr>
          <w:rFonts w:ascii="Futura PT Book" w:hAnsi="Futura PT Book"/>
          <w:sz w:val="24"/>
          <w:szCs w:val="24"/>
        </w:rPr>
        <w:t xml:space="preserve"> would you expect to find T7?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landmark can you use to locate the iliac crests when performing a lumbar spine routine on a bariatric patient?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anatomic struct</w:t>
      </w:r>
      <w:r>
        <w:rPr>
          <w:rFonts w:ascii="Futura PT Book" w:hAnsi="Futura PT Book"/>
          <w:sz w:val="24"/>
          <w:szCs w:val="24"/>
        </w:rPr>
        <w:t xml:space="preserve">ure indicates that you have all abdominal contents on an abdominal radiograph?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</w:t>
      </w:r>
      <w:r>
        <w:rPr>
          <w:rFonts w:ascii="Futura PT Book" w:hAnsi="Futura PT Book"/>
          <w:sz w:val="24"/>
          <w:szCs w:val="24"/>
        </w:rPr>
        <w:t xml:space="preserve">using two images for an abdomen image, where will you place your markers?</w:t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3"/>
        <w:numPr>
          <w:ilvl w:val="0"/>
          <w:numId w:val="9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one way you can help to make a </w:t>
      </w:r>
      <w:r>
        <w:rPr>
          <w:rFonts w:ascii="Futura PT Book" w:hAnsi="Futura PT Book"/>
          <w:sz w:val="24"/>
          <w:szCs w:val="24"/>
        </w:rPr>
        <w:t xml:space="preserve">bariatric patient feel welcome in your department?</w:t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800" w:right="1440" w:bottom="72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before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before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Times New Roman">
    <w:panose1 w:val="020206030504050203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before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before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pBdr/>
      <w:tabs>
        <w:tab w:val="left" w:leader="none" w:pos="555"/>
        <w:tab w:val="right" w:leader="none" w:pos="9360"/>
      </w:tabs>
      <w:spacing/>
      <w:ind/>
      <w:rPr>
        <w:rFonts w:ascii="Futura PT Demi" w:hAnsi="Futura PT Demi"/>
        <w:sz w:val="28"/>
        <w:szCs w:val="28"/>
      </w:rPr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>
      <w:tab/>
    </w:r>
    <w:r>
      <w:rPr>
        <w:rFonts w:ascii="Futura PT Demi" w:hAnsi="Futura PT Demi"/>
        <w:sz w:val="28"/>
        <w:szCs w:val="28"/>
      </w:rPr>
      <w:t xml:space="preserve">MRAD 240 Specialized Imaging 1 </w:t>
    </w:r>
    <w:r>
      <w:rPr>
        <w:rFonts w:ascii="Futura PT Demi" w:hAnsi="Futura PT Demi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753"/>
      <w:rPr>
        <w:rFonts w:hint="default"/>
        <w:sz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"/>
      <w:numFmt w:val="bullet"/>
      <w:pPr>
        <w:pBdr/>
        <w:spacing/>
        <w:ind w:hanging="360" w:left="720"/>
      </w:pPr>
      <w:pStyle w:val="768"/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lowerLetter"/>
      <w:pPr>
        <w:pBdr/>
        <w:spacing/>
        <w:ind w:hanging="360" w:left="720"/>
      </w:pPr>
      <w:pStyle w:val="754"/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pStyle w:val="755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right"/>
      <w:lvlText w:val="%1."/>
      <w:numFmt w:val="lowerRoman"/>
      <w:pPr>
        <w:pBdr/>
        <w:spacing/>
        <w:ind w:hanging="360" w:left="720"/>
      </w:pPr>
      <w:pStyle w:val="756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80"/>
      </w:pPr>
      <w:pStyle w:val="757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8">
    <w:lvl w:ilvl="0">
      <w:isLgl w:val="false"/>
      <w:lvlJc w:val="left"/>
      <w:lvlText w:val="o"/>
      <w:numFmt w:val="bullet"/>
      <w:pPr>
        <w:pBdr/>
        <w:spacing/>
        <w:ind w:hanging="360" w:left="720"/>
      </w:pPr>
      <w:pStyle w:val="767"/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" w:afterAutospacing="0" w:before="1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4">
    <w:name w:val="Heading 7"/>
    <w:basedOn w:val="725"/>
    <w:next w:val="72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5"/>
    <w:next w:val="72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5"/>
    <w:next w:val="72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5">
    <w:name w:val="Heading 7 Char"/>
    <w:basedOn w:val="73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25"/>
    <w:next w:val="72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5"/>
    <w:next w:val="72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5"/>
    <w:next w:val="72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72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2"/>
    <w:uiPriority w:val="31"/>
    <w:qFormat/>
    <w:pPr>
      <w:pBdr/>
      <w:spacing/>
      <w:ind/>
    </w:pPr>
    <w:rPr>
      <w:smallCaps/>
      <w:color w:val="5a5a5a" w:themeColor="text1" w:themeTint="A5"/>
    </w:rPr>
  </w:style>
  <w:style w:type="paragraph" w:styleId="179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2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3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2"/>
    <w:basedOn w:val="725"/>
    <w:next w:val="725"/>
    <w:uiPriority w:val="39"/>
    <w:unhideWhenUsed/>
    <w:pPr>
      <w:pBdr/>
      <w:spacing w:after="100"/>
      <w:ind w:left="220"/>
    </w:pPr>
  </w:style>
  <w:style w:type="paragraph" w:styleId="190">
    <w:name w:val="toc 3"/>
    <w:basedOn w:val="725"/>
    <w:next w:val="725"/>
    <w:uiPriority w:val="39"/>
    <w:unhideWhenUsed/>
    <w:pPr>
      <w:pBdr/>
      <w:spacing w:after="100"/>
      <w:ind w:left="440"/>
    </w:pPr>
  </w:style>
  <w:style w:type="paragraph" w:styleId="191">
    <w:name w:val="toc 4"/>
    <w:basedOn w:val="725"/>
    <w:next w:val="725"/>
    <w:uiPriority w:val="39"/>
    <w:unhideWhenUsed/>
    <w:pPr>
      <w:pBdr/>
      <w:spacing w:after="100"/>
      <w:ind w:left="660"/>
    </w:pPr>
  </w:style>
  <w:style w:type="paragraph" w:styleId="192">
    <w:name w:val="toc 5"/>
    <w:basedOn w:val="725"/>
    <w:next w:val="725"/>
    <w:uiPriority w:val="39"/>
    <w:unhideWhenUsed/>
    <w:pPr>
      <w:pBdr/>
      <w:spacing w:after="100"/>
      <w:ind w:left="880"/>
    </w:pPr>
  </w:style>
  <w:style w:type="paragraph" w:styleId="193">
    <w:name w:val="toc 6"/>
    <w:basedOn w:val="725"/>
    <w:next w:val="725"/>
    <w:uiPriority w:val="39"/>
    <w:unhideWhenUsed/>
    <w:pPr>
      <w:pBdr/>
      <w:spacing w:after="100"/>
      <w:ind w:left="1100"/>
    </w:pPr>
  </w:style>
  <w:style w:type="paragraph" w:styleId="194">
    <w:name w:val="toc 7"/>
    <w:basedOn w:val="725"/>
    <w:next w:val="725"/>
    <w:uiPriority w:val="39"/>
    <w:unhideWhenUsed/>
    <w:pPr>
      <w:pBdr/>
      <w:spacing w:after="100"/>
      <w:ind w:left="1320"/>
    </w:pPr>
  </w:style>
  <w:style w:type="paragraph" w:styleId="195">
    <w:name w:val="toc 8"/>
    <w:basedOn w:val="725"/>
    <w:next w:val="725"/>
    <w:uiPriority w:val="39"/>
    <w:unhideWhenUsed/>
    <w:pPr>
      <w:pBdr/>
      <w:spacing w:after="100"/>
      <w:ind w:left="1540"/>
    </w:pPr>
  </w:style>
  <w:style w:type="paragraph" w:styleId="196">
    <w:name w:val="toc 9"/>
    <w:basedOn w:val="725"/>
    <w:next w:val="725"/>
    <w:uiPriority w:val="39"/>
    <w:unhideWhenUsed/>
    <w:pPr>
      <w:pBdr/>
      <w:spacing w:after="100"/>
      <w:ind w:left="1760"/>
    </w:pPr>
  </w:style>
  <w:style w:type="paragraph" w:styleId="207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qFormat/>
    <w:pPr>
      <w:pBdr/>
      <w:spacing w:after="100" w:afterAutospacing="1" w:before="100" w:beforeAutospacing="1"/>
      <w:ind/>
    </w:pPr>
    <w:rPr>
      <w:lang w:val="en-CA"/>
    </w:rPr>
  </w:style>
  <w:style w:type="paragraph" w:styleId="726">
    <w:name w:val="Heading 1"/>
    <w:basedOn w:val="741"/>
    <w:next w:val="725"/>
    <w:link w:val="743"/>
    <w:uiPriority w:val="9"/>
    <w:qFormat/>
    <w:pPr>
      <w:pBdr/>
      <w:spacing/>
      <w:ind/>
      <w:outlineLvl w:val="0"/>
    </w:pPr>
  </w:style>
  <w:style w:type="paragraph" w:styleId="727">
    <w:name w:val="Heading 2"/>
    <w:basedOn w:val="726"/>
    <w:next w:val="725"/>
    <w:link w:val="744"/>
    <w:uiPriority w:val="9"/>
    <w:unhideWhenUsed/>
    <w:qFormat/>
    <w:pPr>
      <w:pBdr/>
      <w:spacing/>
      <w:ind/>
      <w:outlineLvl w:val="1"/>
    </w:pPr>
  </w:style>
  <w:style w:type="paragraph" w:styleId="728">
    <w:name w:val="Heading 3"/>
    <w:basedOn w:val="725"/>
    <w:next w:val="725"/>
    <w:link w:val="745"/>
    <w:uiPriority w:val="9"/>
    <w:unhideWhenUsed/>
    <w:qFormat/>
    <w:pPr>
      <w:keepNext w:val="true"/>
      <w:keepLines w:val="true"/>
      <w:pBdr/>
      <w:spacing/>
      <w:ind/>
      <w:outlineLvl w:val="2"/>
    </w:pPr>
    <w:rPr>
      <w:rFonts w:eastAsiaTheme="majorEastAsia" w:cstheme="majorBidi"/>
      <w:b/>
      <w:sz w:val="26"/>
      <w:szCs w:val="24"/>
    </w:rPr>
  </w:style>
  <w:style w:type="paragraph" w:styleId="729">
    <w:name w:val="Heading 4"/>
    <w:basedOn w:val="725"/>
    <w:next w:val="725"/>
    <w:link w:val="746"/>
    <w:uiPriority w:val="9"/>
    <w:unhideWhenUsed/>
    <w:qFormat/>
    <w:pPr>
      <w:keepNext w:val="true"/>
      <w:keepLines w:val="true"/>
      <w:pBdr/>
      <w:spacing w:after="0" w:before="40"/>
      <w:ind/>
      <w:outlineLvl w:val="3"/>
    </w:pPr>
    <w:rPr>
      <w:rFonts w:eastAsiaTheme="majorEastAsia" w:cstheme="majorBidi"/>
      <w:b/>
      <w:iCs/>
      <w:sz w:val="24"/>
    </w:rPr>
  </w:style>
  <w:style w:type="paragraph" w:styleId="730">
    <w:name w:val="Heading 5"/>
    <w:basedOn w:val="725"/>
    <w:next w:val="725"/>
    <w:link w:val="747"/>
    <w:uiPriority w:val="9"/>
    <w:unhideWhenUsed/>
    <w:qFormat/>
    <w:pPr>
      <w:keepNext w:val="true"/>
      <w:keepLines w:val="true"/>
      <w:pBdr/>
      <w:spacing w:after="0" w:before="40"/>
      <w:ind/>
      <w:outlineLvl w:val="4"/>
    </w:pPr>
    <w:rPr>
      <w:rFonts w:eastAsiaTheme="majorEastAsia" w:cstheme="majorBidi"/>
      <w:b/>
      <w:sz w:val="23"/>
    </w:rPr>
  </w:style>
  <w:style w:type="paragraph" w:styleId="731">
    <w:name w:val="Heading 6"/>
    <w:basedOn w:val="725"/>
    <w:next w:val="725"/>
    <w:link w:val="765"/>
    <w:uiPriority w:val="9"/>
    <w:unhideWhenUsed/>
    <w:qFormat/>
    <w:pPr>
      <w:keepNext w:val="true"/>
      <w:keepLines w:val="true"/>
      <w:pBdr/>
      <w:spacing/>
      <w:ind/>
      <w:outlineLvl w:val="5"/>
    </w:pPr>
    <w:rPr>
      <w:rFonts w:eastAsiaTheme="majorEastAsia" w:cstheme="majorBidi"/>
      <w:b/>
      <w:i/>
    </w:rPr>
  </w:style>
  <w:style w:type="character" w:styleId="732" w:default="1">
    <w:name w:val="Default Paragraph Font"/>
    <w:uiPriority w:val="1"/>
    <w:semiHidden/>
    <w:unhideWhenUsed/>
    <w:pPr>
      <w:pBdr/>
      <w:spacing/>
      <w:ind/>
    </w:pPr>
  </w:style>
  <w:style w:type="table" w:styleId="73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4" w:default="1">
    <w:name w:val="No List"/>
    <w:uiPriority w:val="99"/>
    <w:semiHidden/>
    <w:unhideWhenUsed/>
    <w:pPr>
      <w:pBdr/>
      <w:spacing/>
      <w:ind/>
    </w:pPr>
  </w:style>
  <w:style w:type="paragraph" w:styleId="735">
    <w:name w:val="Header"/>
    <w:basedOn w:val="725"/>
    <w:link w:val="736"/>
    <w:uiPriority w:val="99"/>
    <w:unhideWhenUsed/>
    <w:pPr>
      <w:pBdr>
        <w:bottom w:val="single" w:color="1764a9" w:sz="18" w:space="12"/>
      </w:pBdr>
      <w:spacing/>
      <w:ind/>
      <w:jc w:val="right"/>
    </w:pPr>
    <w:rPr>
      <w:b/>
      <w:sz w:val="32"/>
    </w:rPr>
  </w:style>
  <w:style w:type="character" w:styleId="736" w:customStyle="1">
    <w:name w:val="Header Char"/>
    <w:basedOn w:val="732"/>
    <w:link w:val="735"/>
    <w:uiPriority w:val="99"/>
    <w:pPr>
      <w:pBdr/>
      <w:spacing/>
      <w:ind/>
    </w:pPr>
    <w:rPr>
      <w:b/>
      <w:sz w:val="32"/>
      <w:lang w:val="en-CA"/>
    </w:rPr>
  </w:style>
  <w:style w:type="paragraph" w:styleId="737">
    <w:name w:val="Footer"/>
    <w:basedOn w:val="725"/>
    <w:link w:val="738"/>
    <w:uiPriority w:val="99"/>
    <w:unhideWhenUsed/>
    <w:pPr>
      <w:pBdr>
        <w:top w:val="single" w:color="1764a9" w:sz="18" w:space="6"/>
      </w:pBdr>
      <w:tabs>
        <w:tab w:val="center" w:leader="none" w:pos="360"/>
      </w:tabs>
      <w:spacing w:after="0" w:afterAutospacing="0" w:before="60" w:beforeAutospacing="0"/>
      <w:ind w:hanging="1080" w:left="1080"/>
    </w:pPr>
    <w:rPr>
      <w:sz w:val="20"/>
    </w:rPr>
  </w:style>
  <w:style w:type="character" w:styleId="738" w:customStyle="1">
    <w:name w:val="Footer Char"/>
    <w:basedOn w:val="732"/>
    <w:link w:val="737"/>
    <w:uiPriority w:val="99"/>
    <w:pPr>
      <w:pBdr/>
      <w:spacing/>
      <w:ind/>
    </w:pPr>
    <w:rPr>
      <w:sz w:val="20"/>
      <w:lang w:val="en-CA"/>
    </w:rPr>
  </w:style>
  <w:style w:type="paragraph" w:styleId="739">
    <w:name w:val="Balloon Text"/>
    <w:basedOn w:val="725"/>
    <w:link w:val="740"/>
    <w:uiPriority w:val="99"/>
    <w:semiHidden/>
    <w:unhideWhenUsed/>
    <w:pPr>
      <w:pBdr/>
      <w:spacing w:after="0" w:before="0" w:line="240" w:lineRule="auto"/>
      <w:ind/>
    </w:pPr>
    <w:rPr>
      <w:rFonts w:ascii="Segoe UI" w:hAnsi="Segoe UI" w:cs="Segoe UI"/>
      <w:sz w:val="18"/>
      <w:szCs w:val="18"/>
    </w:rPr>
  </w:style>
  <w:style w:type="character" w:styleId="740" w:customStyle="1">
    <w:name w:val="Balloon Text Char"/>
    <w:basedOn w:val="732"/>
    <w:link w:val="739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741">
    <w:name w:val="Title"/>
    <w:basedOn w:val="725"/>
    <w:next w:val="725"/>
    <w:link w:val="742"/>
    <w:uiPriority w:val="10"/>
    <w:pPr>
      <w:pBdr/>
      <w:spacing/>
      <w:ind/>
    </w:pPr>
    <w:rPr>
      <w:rFonts w:eastAsiaTheme="majorEastAsia" w:cstheme="majorBidi"/>
      <w:b/>
      <w:spacing w:val="-10"/>
      <w:sz w:val="32"/>
      <w:szCs w:val="56"/>
    </w:rPr>
  </w:style>
  <w:style w:type="character" w:styleId="742" w:customStyle="1">
    <w:name w:val="Title Char"/>
    <w:basedOn w:val="732"/>
    <w:link w:val="741"/>
    <w:uiPriority w:val="10"/>
    <w:pPr>
      <w:pBdr/>
      <w:spacing/>
      <w:ind/>
    </w:pPr>
    <w:rPr>
      <w:rFonts w:eastAsiaTheme="majorEastAsia" w:cstheme="majorBidi"/>
      <w:b/>
      <w:spacing w:val="-10"/>
      <w:sz w:val="32"/>
      <w:szCs w:val="56"/>
      <w:lang w:val="en-CA"/>
    </w:rPr>
  </w:style>
  <w:style w:type="character" w:styleId="743" w:customStyle="1">
    <w:name w:val="Heading 1 Char"/>
    <w:basedOn w:val="732"/>
    <w:link w:val="726"/>
    <w:uiPriority w:val="9"/>
    <w:pPr>
      <w:pBdr/>
      <w:spacing/>
      <w:ind/>
    </w:pPr>
    <w:rPr>
      <w:rFonts w:eastAsiaTheme="majorEastAsia" w:cstheme="majorBidi"/>
      <w:b/>
      <w:spacing w:val="-10"/>
      <w:sz w:val="32"/>
      <w:szCs w:val="56"/>
      <w:lang w:val="en-CA"/>
    </w:rPr>
  </w:style>
  <w:style w:type="character" w:styleId="744" w:customStyle="1">
    <w:name w:val="Heading 2 Char"/>
    <w:basedOn w:val="732"/>
    <w:link w:val="727"/>
    <w:uiPriority w:val="9"/>
    <w:pPr>
      <w:pBdr/>
      <w:spacing/>
      <w:ind/>
    </w:pPr>
    <w:rPr>
      <w:rFonts w:eastAsiaTheme="majorEastAsia" w:cstheme="majorBidi"/>
      <w:b/>
      <w:sz w:val="32"/>
      <w:szCs w:val="32"/>
      <w:lang w:val="en-CA"/>
    </w:rPr>
  </w:style>
  <w:style w:type="character" w:styleId="745" w:customStyle="1">
    <w:name w:val="Heading 3 Char"/>
    <w:basedOn w:val="732"/>
    <w:link w:val="728"/>
    <w:uiPriority w:val="9"/>
    <w:pPr>
      <w:pBdr/>
      <w:spacing/>
      <w:ind/>
    </w:pPr>
    <w:rPr>
      <w:rFonts w:ascii="Arial" w:hAnsi="Arial" w:eastAsiaTheme="majorEastAsia" w:cstheme="majorBidi"/>
      <w:b/>
      <w:sz w:val="26"/>
      <w:szCs w:val="24"/>
    </w:rPr>
  </w:style>
  <w:style w:type="character" w:styleId="746" w:customStyle="1">
    <w:name w:val="Heading 4 Char"/>
    <w:basedOn w:val="732"/>
    <w:link w:val="729"/>
    <w:uiPriority w:val="9"/>
    <w:pPr>
      <w:pBdr/>
      <w:spacing/>
      <w:ind/>
    </w:pPr>
    <w:rPr>
      <w:rFonts w:ascii="Arial" w:hAnsi="Arial" w:eastAsiaTheme="majorEastAsia" w:cstheme="majorBidi"/>
      <w:b/>
      <w:iCs/>
      <w:sz w:val="24"/>
    </w:rPr>
  </w:style>
  <w:style w:type="character" w:styleId="747" w:customStyle="1">
    <w:name w:val="Heading 5 Char"/>
    <w:basedOn w:val="732"/>
    <w:link w:val="730"/>
    <w:uiPriority w:val="9"/>
    <w:pPr>
      <w:pBdr/>
      <w:spacing/>
      <w:ind/>
    </w:pPr>
    <w:rPr>
      <w:rFonts w:ascii="Arial" w:hAnsi="Arial" w:eastAsiaTheme="majorEastAsia" w:cstheme="majorBidi"/>
      <w:b/>
      <w:sz w:val="23"/>
    </w:rPr>
  </w:style>
  <w:style w:type="character" w:styleId="748">
    <w:name w:val="Hyperlink"/>
    <w:basedOn w:val="732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749" w:customStyle="1">
    <w:name w:val="Indent Both Sides"/>
    <w:basedOn w:val="725"/>
    <w:qFormat/>
    <w:pPr>
      <w:pBdr/>
      <w:spacing/>
      <w:ind w:right="720" w:left="720"/>
    </w:pPr>
  </w:style>
  <w:style w:type="paragraph" w:styleId="750" w:customStyle="1">
    <w:name w:val="Indent List a."/>
    <w:basedOn w:val="725"/>
    <w:qFormat/>
    <w:pPr>
      <w:pBdr/>
      <w:spacing w:after="60" w:afterAutospacing="0" w:before="0" w:beforeAutospacing="0"/>
      <w:ind w:left="720"/>
    </w:pPr>
  </w:style>
  <w:style w:type="paragraph" w:styleId="751" w:customStyle="1">
    <w:name w:val="Indent List Bullet"/>
    <w:basedOn w:val="725"/>
    <w:qFormat/>
    <w:pPr>
      <w:pBdr/>
      <w:spacing w:after="60" w:afterAutospacing="0" w:before="60" w:beforeAutospacing="0"/>
      <w:ind w:left="1080"/>
    </w:pPr>
  </w:style>
  <w:style w:type="paragraph" w:styleId="752" w:customStyle="1">
    <w:name w:val="Indent List"/>
    <w:basedOn w:val="725"/>
    <w:qFormat/>
    <w:pPr>
      <w:pBdr/>
      <w:spacing w:after="120" w:afterAutospacing="0" w:before="0" w:beforeAutospacing="0"/>
      <w:ind w:left="360"/>
    </w:pPr>
  </w:style>
  <w:style w:type="paragraph" w:styleId="753">
    <w:name w:val="List Paragraph"/>
    <w:basedOn w:val="725"/>
    <w:qFormat/>
    <w:pPr>
      <w:numPr>
        <w:numId w:val="5"/>
      </w:numPr>
      <w:pBdr/>
      <w:spacing w:after="120" w:afterAutospacing="0"/>
      <w:ind w:left="360"/>
    </w:pPr>
  </w:style>
  <w:style w:type="paragraph" w:styleId="754" w:customStyle="1">
    <w:name w:val="List a."/>
    <w:basedOn w:val="753"/>
    <w:qFormat/>
    <w:pPr>
      <w:numPr>
        <w:numId w:val="1"/>
      </w:numPr>
      <w:pBdr/>
      <w:spacing w:after="60" w:before="120" w:beforeAutospacing="0"/>
      <w:ind/>
    </w:pPr>
  </w:style>
  <w:style w:type="paragraph" w:styleId="755" w:customStyle="1">
    <w:name w:val="Bullet 1"/>
    <w:basedOn w:val="753"/>
    <w:qFormat/>
    <w:pPr>
      <w:numPr>
        <w:numId w:val="2"/>
      </w:numPr>
      <w:pBdr/>
      <w:spacing w:after="60" w:before="0" w:beforeAutospacing="0"/>
      <w:ind w:left="1080"/>
    </w:pPr>
  </w:style>
  <w:style w:type="paragraph" w:styleId="756" w:customStyle="1">
    <w:name w:val="List i."/>
    <w:basedOn w:val="753"/>
    <w:qFormat/>
    <w:pPr>
      <w:numPr>
        <w:numId w:val="3"/>
      </w:numPr>
      <w:pBdr/>
      <w:spacing w:after="60" w:before="0" w:beforeAutospacing="0"/>
      <w:ind w:left="1440"/>
    </w:pPr>
  </w:style>
  <w:style w:type="paragraph" w:styleId="757" w:customStyle="1">
    <w:name w:val="List Numerical"/>
    <w:basedOn w:val="753"/>
    <w:pPr>
      <w:numPr>
        <w:numId w:val="4"/>
      </w:numPr>
      <w:pBdr/>
      <w:tabs>
        <w:tab w:val="left" w:leader="none" w:pos="360"/>
      </w:tabs>
      <w:spacing/>
      <w:ind w:hanging="720" w:left="720"/>
    </w:pPr>
  </w:style>
  <w:style w:type="paragraph" w:styleId="758" w:customStyle="1">
    <w:name w:val="SAIT Caption"/>
    <w:basedOn w:val="725"/>
    <w:next w:val="760"/>
    <w:qFormat/>
    <w:pPr>
      <w:pBdr/>
      <w:spacing w:after="60" w:afterAutospacing="0"/>
      <w:ind/>
      <w:jc w:val="center"/>
    </w:pPr>
    <w:rPr>
      <w:b/>
    </w:rPr>
  </w:style>
  <w:style w:type="table" w:styleId="759" w:customStyle="1">
    <w:name w:val="SAIT Table Style"/>
    <w:basedOn w:val="733"/>
    <w:uiPriority w:val="99"/>
    <w:pPr>
      <w:pBdr/>
      <w:spacing w:after="60" w:before="60"/>
      <w:ind/>
    </w:pPr>
    <w:tblPr>
      <w:jc w:val="center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rPr>
      <w:jc w:val="center"/>
    </w:trPr>
    <w:tcPr>
      <w:tcBorders/>
      <w:vAlign w:val="center"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0" w:customStyle="1">
    <w:name w:val="Source"/>
    <w:basedOn w:val="725"/>
    <w:next w:val="725"/>
    <w:qFormat/>
    <w:pPr>
      <w:pBdr/>
      <w:spacing w:before="0" w:beforeAutospacing="0"/>
      <w:ind/>
      <w:jc w:val="center"/>
    </w:pPr>
    <w:rPr>
      <w:sz w:val="18"/>
      <w:szCs w:val="18"/>
    </w:rPr>
  </w:style>
  <w:style w:type="table" w:styleId="761">
    <w:name w:val="Table Grid"/>
    <w:basedOn w:val="733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 w:customStyle="1">
    <w:name w:val="Template Instructions"/>
    <w:basedOn w:val="725"/>
    <w:next w:val="725"/>
    <w:qFormat/>
    <w:pPr>
      <w:pBdr/>
      <w:spacing w:before="0" w:beforeAutospacing="0"/>
      <w:ind/>
    </w:pPr>
    <w:rPr>
      <w:b/>
      <w:i/>
      <w:sz w:val="20"/>
      <w:szCs w:val="20"/>
    </w:rPr>
  </w:style>
  <w:style w:type="paragraph" w:styleId="763">
    <w:name w:val="toc 1"/>
    <w:basedOn w:val="725"/>
    <w:next w:val="725"/>
    <w:uiPriority w:val="39"/>
    <w:unhideWhenUsed/>
    <w:pPr>
      <w:pBdr/>
      <w:spacing/>
      <w:ind/>
    </w:pPr>
  </w:style>
  <w:style w:type="paragraph" w:styleId="764">
    <w:name w:val="TOC Heading"/>
    <w:basedOn w:val="726"/>
    <w:next w:val="725"/>
    <w:uiPriority w:val="39"/>
    <w:unhideWhenUsed/>
    <w:qFormat/>
    <w:pPr>
      <w:pBdr/>
      <w:spacing w:before="480"/>
      <w:ind/>
      <w:outlineLvl w:val="9"/>
    </w:pPr>
    <w:rPr>
      <w:sz w:val="36"/>
    </w:rPr>
  </w:style>
  <w:style w:type="character" w:styleId="765" w:customStyle="1">
    <w:name w:val="Heading 6 Char"/>
    <w:basedOn w:val="732"/>
    <w:link w:val="731"/>
    <w:uiPriority w:val="9"/>
    <w:pPr>
      <w:pBdr/>
      <w:spacing/>
      <w:ind/>
    </w:pPr>
    <w:rPr>
      <w:rFonts w:ascii="Arial" w:hAnsi="Arial" w:eastAsiaTheme="majorEastAsia" w:cstheme="majorBidi"/>
      <w:b/>
      <w:i/>
    </w:rPr>
  </w:style>
  <w:style w:type="paragraph" w:styleId="766" w:customStyle="1">
    <w:name w:val="Indent List i."/>
    <w:basedOn w:val="750"/>
    <w:qFormat/>
    <w:pPr>
      <w:pBdr/>
      <w:spacing/>
      <w:ind w:left="1440"/>
    </w:pPr>
  </w:style>
  <w:style w:type="paragraph" w:styleId="767" w:customStyle="1">
    <w:name w:val="Bullet 2"/>
    <w:basedOn w:val="755"/>
    <w:qFormat/>
    <w:pPr>
      <w:numPr>
        <w:numId w:val="6"/>
      </w:numPr>
      <w:pBdr/>
      <w:spacing/>
      <w:ind w:left="1440"/>
    </w:pPr>
  </w:style>
  <w:style w:type="paragraph" w:styleId="768" w:customStyle="1">
    <w:name w:val="Bullet 3"/>
    <w:basedOn w:val="755"/>
    <w:qFormat/>
    <w:pPr>
      <w:numPr>
        <w:numId w:val="7"/>
      </w:numPr>
      <w:pBdr/>
      <w:spacing/>
      <w:ind w:left="1800"/>
    </w:pPr>
  </w:style>
  <w:style w:type="paragraph" w:styleId="769" w:customStyle="1">
    <w:name w:val="Table"/>
    <w:basedOn w:val="725"/>
    <w:qFormat/>
    <w:pPr>
      <w:pBdr/>
      <w:spacing w:after="60" w:afterAutospacing="0" w:before="60" w:beforeAutospacing="0"/>
      <w:ind/>
    </w:pPr>
  </w:style>
  <w:style w:type="paragraph" w:styleId="770" w:customStyle="1">
    <w:name w:val="Small"/>
    <w:basedOn w:val="725"/>
    <w:next w:val="725"/>
    <w:qFormat/>
    <w:pPr>
      <w:pBdr/>
      <w:spacing w:after="360" w:before="120"/>
      <w:ind/>
    </w:pPr>
    <w:rPr>
      <w:sz w:val="20"/>
      <w:szCs w:val="20"/>
    </w:rPr>
  </w:style>
  <w:style w:type="paragraph" w:styleId="771" w:customStyle="1">
    <w:name w:val="Indent List 1. a."/>
    <w:basedOn w:val="752"/>
    <w:qFormat/>
    <w:pPr>
      <w:pBdr/>
      <w:spacing/>
      <w:ind w:left="720"/>
    </w:pPr>
  </w:style>
  <w:style w:type="paragraph" w:styleId="772" w:customStyle="1">
    <w:name w:val="Special Box"/>
    <w:basedOn w:val="749"/>
    <w:next w:val="725"/>
    <w:qFormat/>
    <w:pPr>
      <w:pBdr>
        <w:left w:val="single" w:color="1764a9" w:sz="24" w:space="4"/>
      </w:pBdr>
      <w:spacing w:after="60" w:afterAutospacing="0" w:before="120" w:beforeAutospacing="0"/>
      <w:ind/>
    </w:pPr>
  </w:style>
  <w:style w:type="paragraph" w:styleId="773" w:customStyle="1">
    <w:name w:val="indent"/>
    <w:basedOn w:val="725"/>
    <w:pPr>
      <w:pBdr/>
      <w:spacing w:line="240" w:lineRule="auto"/>
      <w:ind w:left="720"/>
    </w:pPr>
    <w:rPr>
      <w:rFonts w:eastAsia="Times New Roman" w:cs="Times New Roman"/>
      <w:szCs w:val="20"/>
      <w:lang w:val="en-US"/>
    </w:rPr>
  </w:style>
  <w:style w:type="paragraph" w:styleId="774" w:customStyle="1">
    <w:name w:val="Lead Tab"/>
    <w:basedOn w:val="725"/>
    <w:qFormat/>
    <w:pPr>
      <w:pBdr/>
      <w:tabs>
        <w:tab w:val="right" w:leader="hyphen" w:pos="8640"/>
      </w:tabs>
      <w:spacing/>
      <w:ind w:left="720"/>
    </w:pPr>
  </w:style>
  <w:style w:type="character" w:styleId="775">
    <w:name w:val="Book Title"/>
    <w:basedOn w:val="73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76">
    <w:name w:val="Intense Reference"/>
    <w:basedOn w:val="732"/>
    <w:uiPriority w:val="32"/>
    <w:qFormat/>
    <w:pPr>
      <w:pBdr/>
      <w:spacing/>
      <w:ind/>
    </w:pPr>
    <w:rPr>
      <w:b/>
      <w:bCs/>
      <w:smallCaps/>
      <w:color w:val="5b9bd5" w:themeColor="accent1"/>
      <w:spacing w:val="5"/>
    </w:rPr>
  </w:style>
  <w:style w:type="paragraph" w:styleId="777" w:customStyle="1">
    <w:name w:val="List Paragraph a."/>
    <w:basedOn w:val="753"/>
    <w:qFormat/>
    <w:pPr>
      <w:numPr>
        <w:numId w:val="0"/>
      </w:numPr>
      <w:pBdr/>
      <w:tabs>
        <w:tab w:val="left" w:leader="none" w:pos="360"/>
      </w:tabs>
      <w:spacing/>
      <w:ind w:hanging="720"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B7875BFF-095C-4A96-A024-CD4475EC4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E17A4B-A812-45FF-B77E-3ACBD07D2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E633A2-984A-45B7-901E-D6A00F70645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3CA9BC0-DC68-470B-9782-3C5649161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