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225" w:line="259" w:lineRule="auto"/>
        <w:ind w:right="294" w:firstLine="0" w:left="0"/>
        <w:jc w:val="center"/>
        <w:rPr/>
      </w:pPr>
      <w:r>
        <w:rPr>
          <w:rFonts w:ascii="Calibri" w:hAnsi="Calibri" w:eastAsia="Calibri" w:cs="Calibri"/>
          <w:b w:val="0"/>
          <w:i w:val="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910590</wp:posOffset>
                </wp:positionH>
                <wp:positionV relativeFrom="page">
                  <wp:posOffset>433070</wp:posOffset>
                </wp:positionV>
                <wp:extent cx="6052820" cy="495300"/>
                <wp:effectExtent l="0" t="0" r="0" b="0"/>
                <wp:wrapTopAndBottom/>
                <wp:docPr id="1" name="Group 1551"/>
                <wp:cNvGraphicFramePr/>
                <a:graphic xmlns:a="http://schemas.openxmlformats.org/drawingml/2006/main">
                  <a:graphicData uri="http://schemas.microsoft.com/office/word/2010/wordprocessingGroup">
                    <wpg:wgp>
                      <wpg:cNvGrpSpPr/>
                      <wpg:grpSpPr bwMode="auto">
                        <a:xfrm>
                          <a:off x="0" y="0"/>
                          <a:ext cx="6052820" cy="495300"/>
                          <a:chOff x="27246" y="372188"/>
                          <a:chExt cx="6053449" cy="495856"/>
                        </a:xfrm>
                      </wpg:grpSpPr>
                      <wps:wsp>
                        <wps:cNvPr id="0" name=""/>
                        <wps:cNvSpPr/>
                        <wps:spPr bwMode="auto">
                          <a:xfrm>
                            <a:off x="5021394" y="372188"/>
                            <a:ext cx="748031" cy="386039"/>
                          </a:xfrm>
                          <a:prstGeom prst="rect">
                            <a:avLst/>
                          </a:prstGeom>
                          <a:ln>
                            <a:noFill/>
                          </a:ln>
                        </wps:spPr>
                        <wps:txbx>
                          <w:txbxContent>
                            <w:p>
                              <w:pPr>
                                <w:pBdr/>
                                <w:spacing w:after="160" w:line="259" w:lineRule="auto"/>
                                <w:ind w:firstLine="0" w:left="0"/>
                                <w:rPr/>
                              </w:pPr>
                              <w:r>
                                <w:rPr>
                                  <w:i w:val="0"/>
                                  <w:sz w:val="32"/>
                                </w:rPr>
                                <w:t xml:space="preserve">APPH</w:t>
                              </w:r>
                              <w:r/>
                            </w:p>
                          </w:txbxContent>
                        </wps:txbx>
                        <wps:bodyPr horzOverflow="overflow" vert="horz" lIns="0" tIns="0" rIns="0" bIns="0" rtlCol="0">
                          <a:noAutofit/>
                        </wps:bodyPr>
                      </wps:wsp>
                      <wps:wsp>
                        <wps:cNvPr id="1" name=""/>
                        <wps:cNvSpPr/>
                        <wps:spPr bwMode="auto">
                          <a:xfrm>
                            <a:off x="5585274" y="412422"/>
                            <a:ext cx="60820" cy="313475"/>
                          </a:xfrm>
                          <a:prstGeom prst="rect">
                            <a:avLst/>
                          </a:prstGeom>
                          <a:ln>
                            <a:noFill/>
                          </a:ln>
                        </wps:spPr>
                        <wps:txbx>
                          <w:txbxContent>
                            <w:p>
                              <w:pPr>
                                <w:pBdr/>
                                <w:spacing w:after="160" w:line="259" w:lineRule="auto"/>
                                <w:ind w:firstLine="0" w:left="0"/>
                                <w:rPr/>
                              </w:pPr>
                              <w:r>
                                <w:rPr>
                                  <w:i w:val="0"/>
                                  <w:sz w:val="26"/>
                                </w:rPr>
                                <w:t xml:space="preserve"> </w:t>
                              </w:r>
                              <w:r/>
                            </w:p>
                          </w:txbxContent>
                        </wps:txbx>
                        <wps:bodyPr horzOverflow="overflow" vert="horz" lIns="0" tIns="0" rIns="0" bIns="0" rtlCol="0">
                          <a:noAutofit/>
                        </wps:bodyPr>
                      </wps:wsp>
                      <wps:wsp>
                        <wps:cNvPr id="2" name=""/>
                        <wps:cNvSpPr/>
                        <wps:spPr bwMode="auto">
                          <a:xfrm>
                            <a:off x="5630994" y="372188"/>
                            <a:ext cx="449701" cy="386039"/>
                          </a:xfrm>
                          <a:prstGeom prst="rect">
                            <a:avLst/>
                          </a:prstGeom>
                          <a:ln>
                            <a:noFill/>
                          </a:ln>
                        </wps:spPr>
                        <wps:txbx>
                          <w:txbxContent>
                            <w:p>
                              <w:pPr>
                                <w:pBdr/>
                                <w:spacing w:after="160" w:line="259" w:lineRule="auto"/>
                                <w:ind w:firstLine="0" w:left="0"/>
                                <w:rPr/>
                              </w:pPr>
                              <w:r>
                                <w:rPr>
                                  <w:i w:val="0"/>
                                  <w:sz w:val="32"/>
                                </w:rPr>
                                <w:t xml:space="preserve">226</w:t>
                              </w:r>
                              <w:r/>
                            </w:p>
                          </w:txbxContent>
                        </wps:txbx>
                        <wps:bodyPr horzOverflow="overflow" vert="horz" lIns="0" tIns="0" rIns="0" bIns="0" rtlCol="0">
                          <a:noAutofit/>
                        </wps:bodyPr>
                      </wps:wsp>
                      <wps:wsp>
                        <wps:cNvPr id="3" name=""/>
                        <wps:cNvSpPr/>
                        <wps:spPr bwMode="auto">
                          <a:xfrm>
                            <a:off x="27246" y="842009"/>
                            <a:ext cx="5943600" cy="26035"/>
                          </a:xfrm>
                          <a:custGeom>
                            <a:avLst/>
                            <a:gdLst/>
                            <a:ahLst/>
                            <a:cxnLst/>
                            <a:rect l="0" t="0" r="0" b="0"/>
                            <a:pathLst>
                              <a:path w="5943600" h="26035" fill="norm" stroke="1"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0" o:spid="_x0000_s0000" style="position:absolute;z-index:251658240;o:allowoverlap:true;o:allowincell:true;mso-position-horizontal-relative:page;margin-left:71.70pt;mso-position-horizontal:absolute;mso-position-vertical-relative:page;margin-top:34.10pt;mso-position-vertical:absolute;width:476.60pt;height:39.00pt;mso-wrap-distance-left:9.00pt;mso-wrap-distance-top:0.00pt;mso-wrap-distance-right:9.00pt;mso-wrap-distance-bottom:0.00pt;" coordorigin="272,3721" coordsize="60534,4958">
                <v:shape id="shape 1" o:spid="_x0000_s1" o:spt="1" type="#_x0000_t1" style="position:absolute;left:50213;top:3721;width:7480;height:3860;visibility:visible;" filled="f" stroked="f">
                  <w10:wrap type="topAndBottom"/>
                  <v:textbox inset="0,0,0,0">
                    <w:txbxContent>
                      <w:p>
                        <w:pPr>
                          <w:pBdr/>
                          <w:spacing w:after="160" w:line="259" w:lineRule="auto"/>
                          <w:ind w:firstLine="0" w:left="0"/>
                          <w:rPr/>
                        </w:pPr>
                        <w:r>
                          <w:rPr>
                            <w:i w:val="0"/>
                            <w:sz w:val="32"/>
                          </w:rPr>
                          <w:t xml:space="preserve">APPH</w:t>
                        </w:r>
                        <w:r/>
                      </w:p>
                    </w:txbxContent>
                  </v:textbox>
                </v:shape>
                <v:shape id="shape 2" o:spid="_x0000_s2" o:spt="1" type="#_x0000_t1" style="position:absolute;left:55852;top:4124;width:608;height:3134;visibility:visible;" filled="f" stroked="f">
                  <v:textbox inset="0,0,0,0">
                    <w:txbxContent>
                      <w:p>
                        <w:pPr>
                          <w:pBdr/>
                          <w:spacing w:after="160" w:line="259" w:lineRule="auto"/>
                          <w:ind w:firstLine="0" w:left="0"/>
                          <w:rPr/>
                        </w:pPr>
                        <w:r>
                          <w:rPr>
                            <w:i w:val="0"/>
                            <w:sz w:val="26"/>
                          </w:rPr>
                          <w:t xml:space="preserve"> </w:t>
                        </w:r>
                        <w:r/>
                      </w:p>
                    </w:txbxContent>
                  </v:textbox>
                </v:shape>
                <v:shape id="shape 3" o:spid="_x0000_s3" o:spt="1" type="#_x0000_t1" style="position:absolute;left:56309;top:3721;width:4497;height:3860;visibility:visible;" filled="f" stroked="f">
                  <v:textbox inset="0,0,0,0">
                    <w:txbxContent>
                      <w:p>
                        <w:pPr>
                          <w:pBdr/>
                          <w:spacing w:after="160" w:line="259" w:lineRule="auto"/>
                          <w:ind w:firstLine="0" w:left="0"/>
                          <w:rPr/>
                        </w:pPr>
                        <w:r>
                          <w:rPr>
                            <w:i w:val="0"/>
                            <w:sz w:val="32"/>
                          </w:rPr>
                          <w:t xml:space="preserve">226</w:t>
                        </w:r>
                        <w:r/>
                      </w:p>
                    </w:txbxContent>
                  </v:textbox>
                </v:shape>
                <v:shape id="shape 4" o:spid="_x0000_s4" style="position:absolute;left:272;top:8420;width:59436;height:260;visibility:visible;" path="m0,0l100000,0l100000,100000l0,100000l0,0e" coordsize="100000,100000" fillcolor="#005EB8" strokeweight="0.00pt">
                  <v:path textboxrect="0,0,0,0"/>
                </v:shape>
              </v:group>
            </w:pict>
          </mc:Fallback>
        </mc:AlternateContent>
      </w:r>
      <w:r>
        <w:rPr>
          <w:i w:val="0"/>
          <w:sz w:val="28"/>
        </w:rPr>
        <w:t xml:space="preserve">APPH</w:t>
      </w:r>
      <w:r>
        <w:rPr>
          <w:i w:val="0"/>
          <w:sz w:val="28"/>
        </w:rPr>
        <w:t xml:space="preserve"> 226: </w:t>
      </w:r>
      <w:r>
        <w:rPr>
          <w:i w:val="0"/>
          <w:sz w:val="28"/>
        </w:rPr>
        <w:t xml:space="preserve">Worksheet - </w:t>
      </w:r>
      <w:r>
        <w:rPr>
          <w:i w:val="0"/>
          <w:sz w:val="28"/>
        </w:rPr>
        <w:t xml:space="preserve">CR and CR Reader </w:t>
      </w:r>
      <w:r>
        <w:rPr>
          <w:i w:val="0"/>
          <w:sz w:val="28"/>
        </w:rPr>
        <w:t xml:space="preserve">– ANSWER KEY</w:t>
      </w:r>
      <w:r/>
    </w:p>
    <w:p>
      <w:pPr>
        <w:pBdr/>
        <w:spacing w:after="52" w:line="259" w:lineRule="auto"/>
        <w:ind w:right="296" w:firstLine="0" w:left="0"/>
        <w:jc w:val="center"/>
        <w:rPr/>
      </w:pPr>
      <w:r>
        <w:rPr>
          <w:i w:val="0"/>
          <w:sz w:val="24"/>
        </w:rPr>
        <w:t xml:space="preserve">Guided Reading Activity </w:t>
      </w:r>
      <w:r/>
    </w:p>
    <w:p>
      <w:pPr>
        <w:pBdr/>
        <w:spacing w:after="47" w:line="259" w:lineRule="auto"/>
        <w:ind w:right="291" w:left="10"/>
        <w:jc w:val="center"/>
        <w:rPr/>
      </w:pPr>
      <w:r>
        <w:rPr>
          <w:b w:val="0"/>
          <w:i w:val="0"/>
          <w:sz w:val="24"/>
        </w:rPr>
        <w:t xml:space="preserve">Radiologic Science for Technologists 11</w:t>
      </w:r>
      <w:r>
        <w:rPr>
          <w:b w:val="0"/>
          <w:i w:val="0"/>
          <w:sz w:val="24"/>
          <w:vertAlign w:val="superscript"/>
        </w:rPr>
        <w:t xml:space="preserve">th</w:t>
      </w:r>
      <w:r>
        <w:rPr>
          <w:b w:val="0"/>
          <w:i w:val="0"/>
          <w:sz w:val="24"/>
        </w:rPr>
        <w:t xml:space="preserve"> Edition – Bushong </w:t>
      </w:r>
      <w:r/>
    </w:p>
    <w:p>
      <w:pPr>
        <w:pBdr/>
        <w:spacing w:after="292" w:line="259" w:lineRule="auto"/>
        <w:ind w:right="296" w:left="10"/>
        <w:jc w:val="center"/>
        <w:rPr/>
      </w:pPr>
      <w:r>
        <w:rPr>
          <w:b w:val="0"/>
          <w:i w:val="0"/>
          <w:sz w:val="24"/>
        </w:rPr>
        <w:t xml:space="preserve">Pg 284-292 </w:t>
      </w:r>
      <w:r/>
    </w:p>
    <w:p>
      <w:pPr>
        <w:numPr>
          <w:ilvl w:val="0"/>
          <w:numId w:val="1"/>
        </w:numPr>
        <w:pBdr/>
        <w:spacing w:after="9"/>
        <w:ind w:hanging="422"/>
        <w:rPr/>
      </w:pPr>
      <w:r>
        <w:rPr>
          <w:b w:val="0"/>
          <w:i w:val="0"/>
        </w:rPr>
        <w:t xml:space="preserve">Define photostimulable luminescence</w:t>
      </w:r>
      <w:r/>
    </w:p>
    <w:p>
      <w:pPr>
        <w:pBdr/>
        <w:spacing/>
        <w:ind w:left="356"/>
        <w:rPr/>
      </w:pPr>
      <w:r>
        <w:t xml:space="preserve">Emission of light after being exposed to a light source (laser)</w:t>
      </w:r>
      <w:r/>
    </w:p>
    <w:p>
      <w:pPr>
        <w:numPr>
          <w:ilvl w:val="0"/>
          <w:numId w:val="1"/>
        </w:numPr>
        <w:pBdr/>
        <w:spacing w:after="9"/>
        <w:ind w:hanging="422"/>
        <w:rPr/>
      </w:pPr>
      <w:r>
        <w:rPr>
          <w:b w:val="0"/>
          <w:i w:val="0"/>
        </w:rPr>
        <w:t xml:space="preserve">What happens when an x-ray beam exposes a PSP?</w:t>
      </w:r>
      <w:r/>
    </w:p>
    <w:p>
      <w:pPr>
        <w:pBdr/>
        <w:spacing/>
        <w:ind w:left="356"/>
        <w:rPr/>
      </w:pPr>
      <w:r>
        <w:t xml:space="preserve">The energy transfer excites electrons into a metastable state.</w:t>
      </w:r>
      <w:r/>
    </w:p>
    <w:p>
      <w:pPr>
        <w:numPr>
          <w:ilvl w:val="0"/>
          <w:numId w:val="1"/>
        </w:numPr>
        <w:pBdr/>
        <w:spacing/>
        <w:ind w:hanging="422"/>
        <w:rPr/>
      </w:pPr>
      <w:r>
        <w:rPr>
          <w:b w:val="0"/>
          <w:i w:val="0"/>
        </w:rPr>
        <w:t xml:space="preserve">Why is it important to process the CR cassette as soon as possible after exposure? </w:t>
      </w:r>
      <w:r>
        <w:t xml:space="preserve">The metastable electrons slowly return to their ground state as time passes, causing the signal to fade (latent image).</w:t>
      </w:r>
      <w:r/>
    </w:p>
    <w:p>
      <w:pPr>
        <w:numPr>
          <w:ilvl w:val="0"/>
          <w:numId w:val="1"/>
        </w:numPr>
        <w:pBdr/>
        <w:spacing w:after="9"/>
        <w:ind w:hanging="422"/>
        <w:rPr/>
      </w:pPr>
      <w:r>
        <w:rPr>
          <w:b w:val="0"/>
          <w:i w:val="0"/>
        </w:rPr>
        <w:t xml:space="preserve">If europium was not present in the imaging plate, what would occur?</w:t>
      </w:r>
      <w:r/>
    </w:p>
    <w:p>
      <w:pPr>
        <w:pBdr/>
        <w:spacing/>
        <w:ind w:left="356"/>
        <w:rPr/>
      </w:pPr>
      <w:r>
        <w:rPr>
          <w:rFonts w:ascii="Calibri" w:hAnsi="Calibri" w:eastAsia="Calibri" w:cs="Calibri"/>
          <w:b w:val="0"/>
          <w:i w:val="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914400</wp:posOffset>
                </wp:positionH>
                <wp:positionV relativeFrom="page">
                  <wp:posOffset>8997696</wp:posOffset>
                </wp:positionV>
                <wp:extent cx="5943600" cy="419100"/>
                <wp:effectExtent l="0" t="0" r="0" b="0"/>
                <wp:wrapTopAndBottom/>
                <wp:docPr id="2" name="Group 1552"/>
                <wp:cNvGraphicFramePr/>
                <a:graphic xmlns:a="http://schemas.openxmlformats.org/drawingml/2006/main">
                  <a:graphicData uri="http://schemas.microsoft.com/office/word/2010/wordprocessingGroup">
                    <wpg:wgp>
                      <wpg:cNvGrpSpPr/>
                      <wpg:grpSpPr bwMode="auto">
                        <a:xfrm>
                          <a:off x="0" y="0"/>
                          <a:ext cx="5943600" cy="419100"/>
                          <a:chOff x="0" y="0"/>
                          <a:chExt cx="5943600" cy="419100"/>
                        </a:xfrm>
                      </wpg:grpSpPr>
                      <wps:wsp>
                        <wps:cNvPr id="0" name=""/>
                        <wps:cNvSpPr/>
                        <wps:spPr bwMode="auto">
                          <a:xfrm>
                            <a:off x="477012" y="49305"/>
                            <a:ext cx="93564" cy="240911"/>
                          </a:xfrm>
                          <a:prstGeom prst="rect">
                            <a:avLst/>
                          </a:prstGeom>
                          <a:ln>
                            <a:noFill/>
                          </a:ln>
                        </wps:spPr>
                        <wps:txbx>
                          <w:txbxContent>
                            <w:p>
                              <w:pPr>
                                <w:pBdr/>
                                <w:spacing w:after="160" w:line="259" w:lineRule="auto"/>
                                <w:ind w:firstLine="0" w:left="0"/>
                                <w:rPr/>
                              </w:pPr>
                              <w:r>
                                <w:rPr>
                                  <w:i w:val="0"/>
                                  <w:sz w:val="20"/>
                                </w:rPr>
                                <w:t xml:space="preserve">1</w:t>
                              </w:r>
                              <w:r/>
                            </w:p>
                          </w:txbxContent>
                        </wps:txbx>
                        <wps:bodyPr horzOverflow="overflow" vert="horz" lIns="0" tIns="0" rIns="0" bIns="0" rtlCol="0">
                          <a:noAutofit/>
                        </wps:bodyPr>
                      </wps:wsp>
                      <wps:wsp>
                        <wps:cNvPr id="1" name=""/>
                        <wps:cNvSpPr/>
                        <wps:spPr bwMode="auto">
                          <a:xfrm>
                            <a:off x="547089" y="49305"/>
                            <a:ext cx="46741" cy="240911"/>
                          </a:xfrm>
                          <a:prstGeom prst="rect">
                            <a:avLst/>
                          </a:prstGeom>
                          <a:ln>
                            <a:noFill/>
                          </a:ln>
                        </wps:spPr>
                        <wps:txbx>
                          <w:txbxContent>
                            <w:p>
                              <w:pPr>
                                <w:pBdr/>
                                <w:spacing w:after="160" w:line="259" w:lineRule="auto"/>
                                <w:ind w:firstLine="0" w:left="0"/>
                                <w:rPr/>
                              </w:pPr>
                              <w:r>
                                <w:rPr>
                                  <w:i w:val="0"/>
                                  <w:sz w:val="20"/>
                                </w:rPr>
                                <w:t xml:space="preserve"> </w:t>
                              </w:r>
                              <w:r/>
                            </w:p>
                          </w:txbxContent>
                        </wps:txbx>
                        <wps:bodyPr horzOverflow="overflow" vert="horz" lIns="0" tIns="0" rIns="0" bIns="0" rtlCol="0">
                          <a:noAutofit/>
                        </wps:bodyPr>
                      </wps:wsp>
                      <wps:wsp>
                        <wps:cNvPr id="2" name=""/>
                        <wps:cNvSpPr/>
                        <wps:spPr bwMode="auto">
                          <a:xfrm>
                            <a:off x="684200" y="90791"/>
                            <a:ext cx="1108826" cy="158130"/>
                          </a:xfrm>
                          <a:prstGeom prst="rect">
                            <a:avLst/>
                          </a:prstGeom>
                          <a:ln>
                            <a:noFill/>
                          </a:ln>
                        </wps:spPr>
                        <wps:txbx>
                          <w:txbxContent>
                            <w:p>
                              <w:pPr>
                                <w:pBdr/>
                                <w:spacing w:after="160" w:line="259" w:lineRule="auto"/>
                                <w:ind w:firstLine="0" w:left="0"/>
                                <w:rPr/>
                              </w:pPr>
                              <w:r>
                                <w:rPr>
                                  <w:i w:val="0"/>
                                  <w:sz w:val="20"/>
                                </w:rPr>
                                <w:t xml:space="preserve">MRT Program</w:t>
                              </w:r>
                              <w:r/>
                            </w:p>
                          </w:txbxContent>
                        </wps:txbx>
                        <wps:bodyPr horzOverflow="overflow" vert="horz" lIns="0" tIns="0" rIns="0" bIns="0" rtlCol="0">
                          <a:noAutofit/>
                        </wps:bodyPr>
                      </wps:wsp>
                      <wps:wsp>
                        <wps:cNvPr id="3" name=""/>
                        <wps:cNvSpPr/>
                        <wps:spPr bwMode="auto">
                          <a:xfrm>
                            <a:off x="1518411" y="49305"/>
                            <a:ext cx="1031183" cy="240911"/>
                          </a:xfrm>
                          <a:prstGeom prst="rect">
                            <a:avLst/>
                          </a:prstGeom>
                          <a:ln>
                            <a:noFill/>
                          </a:ln>
                        </wps:spPr>
                        <wps:txbx>
                          <w:txbxContent>
                            <w:p>
                              <w:pPr>
                                <w:pBdr/>
                                <w:spacing w:after="160" w:line="259" w:lineRule="auto"/>
                                <w:ind w:firstLine="0" w:left="0"/>
                                <w:rPr/>
                              </w:pPr>
                              <w:r>
                                <w:rPr>
                                  <w:i w:val="0"/>
                                  <w:sz w:val="20"/>
                                </w:rPr>
                                <w:t xml:space="preserve"> – APPH 226 </w:t>
                              </w:r>
                              <w:r/>
                            </w:p>
                          </w:txbxContent>
                        </wps:txbx>
                        <wps:bodyPr horzOverflow="overflow" vert="horz" lIns="0" tIns="0" rIns="0" bIns="0" rtlCol="0">
                          <a:noAutofit/>
                        </wps:bodyPr>
                      </wps:wsp>
                      <wps:wsp>
                        <wps:cNvPr id="4" name=""/>
                        <wps:cNvSpPr/>
                        <wps:spPr bwMode="auto">
                          <a:xfrm>
                            <a:off x="684200" y="238792"/>
                            <a:ext cx="170392" cy="229640"/>
                          </a:xfrm>
                          <a:prstGeom prst="rect">
                            <a:avLst/>
                          </a:prstGeom>
                          <a:ln>
                            <a:noFill/>
                          </a:ln>
                        </wps:spPr>
                        <wps:txbx>
                          <w:txbxContent>
                            <w:p>
                              <w:pPr>
                                <w:pBdr/>
                                <w:spacing w:after="160" w:line="259" w:lineRule="auto"/>
                                <w:ind w:firstLine="0" w:left="0"/>
                                <w:rPr/>
                              </w:pPr>
                              <w:r>
                                <w:rPr>
                                  <w:b w:val="0"/>
                                  <w:i w:val="0"/>
                                  <w:sz w:val="20"/>
                                </w:rPr>
                                <w:t xml:space="preserve">© </w:t>
                              </w:r>
                              <w:r/>
                            </w:p>
                          </w:txbxContent>
                        </wps:txbx>
                        <wps:bodyPr horzOverflow="overflow" vert="horz" lIns="0" tIns="0" rIns="0" bIns="0" rtlCol="0">
                          <a:noAutofit/>
                        </wps:bodyPr>
                      </wps:wsp>
                      <wps:wsp>
                        <wps:cNvPr id="5" name=""/>
                        <wps:cNvSpPr/>
                        <wps:spPr bwMode="auto">
                          <a:xfrm>
                            <a:off x="812208" y="278255"/>
                            <a:ext cx="1337127" cy="158130"/>
                          </a:xfrm>
                          <a:prstGeom prst="rect">
                            <a:avLst/>
                          </a:prstGeom>
                          <a:ln>
                            <a:noFill/>
                          </a:ln>
                        </wps:spPr>
                        <wps:txbx>
                          <w:txbxContent>
                            <w:p>
                              <w:pPr>
                                <w:pBdr/>
                                <w:spacing w:after="160" w:line="259" w:lineRule="auto"/>
                                <w:ind w:firstLine="0" w:left="0"/>
                                <w:rPr/>
                              </w:pPr>
                              <w:r/>
                              <w:r/>
                            </w:p>
                          </w:txbxContent>
                        </wps:txbx>
                        <wps:bodyPr horzOverflow="overflow" vert="horz" lIns="0" tIns="0" rIns="0" bIns="0" rtlCol="0">
                          <a:noAutofit/>
                        </wps:bodyPr>
                      </wps:wsp>
                      <wps:wsp>
                        <wps:cNvPr id="6" name=""/>
                        <wps:cNvSpPr/>
                        <wps:spPr bwMode="auto">
                          <a:xfrm>
                            <a:off x="0" y="0"/>
                            <a:ext cx="601980" cy="27432"/>
                          </a:xfrm>
                          <a:custGeom>
                            <a:avLst/>
                            <a:gdLst/>
                            <a:ahLst/>
                            <a:cxnLst/>
                            <a:rect l="0" t="0" r="0" b="0"/>
                            <a:pathLst>
                              <a:path w="601980" h="27432" fill="norm" stroke="1" extrusionOk="0">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7" name=""/>
                        <wps:cNvSpPr/>
                        <wps:spPr bwMode="auto">
                          <a:xfrm>
                            <a:off x="601980" y="27432"/>
                            <a:ext cx="27432" cy="9144"/>
                          </a:xfrm>
                          <a:custGeom>
                            <a:avLst/>
                            <a:gdLst/>
                            <a:ahLst/>
                            <a:cxnLst/>
                            <a:rect l="0" t="0" r="0" b="0"/>
                            <a:pathLst>
                              <a:path w="27432" h="9144" fill="norm" stroke="1" extrusionOk="0">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8" name=""/>
                        <wps:cNvSpPr/>
                        <wps:spPr bwMode="auto">
                          <a:xfrm>
                            <a:off x="601980" y="0"/>
                            <a:ext cx="27432" cy="27432"/>
                          </a:xfrm>
                          <a:custGeom>
                            <a:avLst/>
                            <a:gdLst/>
                            <a:ahLst/>
                            <a:cxnLst/>
                            <a:rect l="0" t="0" r="0" b="0"/>
                            <a:pathLst>
                              <a:path w="27432" h="27432" fill="norm" stroke="1" extrusionOk="0">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9" name=""/>
                        <wps:cNvSpPr/>
                        <wps:spPr bwMode="auto">
                          <a:xfrm>
                            <a:off x="629412" y="0"/>
                            <a:ext cx="5314188" cy="27432"/>
                          </a:xfrm>
                          <a:custGeom>
                            <a:avLst/>
                            <a:gdLst/>
                            <a:ahLst/>
                            <a:cxnLst/>
                            <a:rect l="0" t="0" r="0" b="0"/>
                            <a:pathLst>
                              <a:path w="5314188" h="27432" fill="norm" stroke="1" extrusionOk="0">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10" name=""/>
                        <wps:cNvSpPr/>
                        <wps:spPr bwMode="auto">
                          <a:xfrm>
                            <a:off x="601980" y="28956"/>
                            <a:ext cx="27432" cy="390144"/>
                          </a:xfrm>
                          <a:custGeom>
                            <a:avLst/>
                            <a:gdLst/>
                            <a:ahLst/>
                            <a:cxnLst/>
                            <a:rect l="0" t="0" r="0" b="0"/>
                            <a:pathLst>
                              <a:path w="27432" h="390144" fill="norm" stroke="1" extrusionOk="0">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w:pict>
              <v:group id="group 5" o:spid="_x0000_s0000" style="position:absolute;z-index:251659264;o:allowoverlap:true;o:allowincell:true;mso-position-horizontal-relative:page;margin-left:72.00pt;mso-position-horizontal:absolute;mso-position-vertical-relative:page;margin-top:708.48pt;mso-position-vertical:absolute;width:468.00pt;height:33.00pt;mso-wrap-distance-left:9.00pt;mso-wrap-distance-top:0.00pt;mso-wrap-distance-right:9.00pt;mso-wrap-distance-bottom:0.00pt;" coordorigin="0,0" coordsize="59436,4191">
                <v:shape id="shape 6" o:spid="_x0000_s6" o:spt="1" type="#_x0000_t1" style="position:absolute;left:4770;top:493;width:935;height:2409;visibility:visible;" filled="f" stroked="f">
                  <w10:wrap type="topAndBottom"/>
                  <v:textbox inset="0,0,0,0">
                    <w:txbxContent>
                      <w:p>
                        <w:pPr>
                          <w:pBdr/>
                          <w:spacing w:after="160" w:line="259" w:lineRule="auto"/>
                          <w:ind w:firstLine="0" w:left="0"/>
                          <w:rPr/>
                        </w:pPr>
                        <w:r>
                          <w:rPr>
                            <w:i w:val="0"/>
                            <w:sz w:val="20"/>
                          </w:rPr>
                          <w:t xml:space="preserve">1</w:t>
                        </w:r>
                        <w:r/>
                      </w:p>
                    </w:txbxContent>
                  </v:textbox>
                </v:shape>
                <v:shape id="shape 7" o:spid="_x0000_s7" o:spt="1" type="#_x0000_t1" style="position:absolute;left:5470;top:493;width:467;height:2409;visibility:visible;" filled="f" stroked="f">
                  <v:textbox inset="0,0,0,0">
                    <w:txbxContent>
                      <w:p>
                        <w:pPr>
                          <w:pBdr/>
                          <w:spacing w:after="160" w:line="259" w:lineRule="auto"/>
                          <w:ind w:firstLine="0" w:left="0"/>
                          <w:rPr/>
                        </w:pPr>
                        <w:r>
                          <w:rPr>
                            <w:i w:val="0"/>
                            <w:sz w:val="20"/>
                          </w:rPr>
                          <w:t xml:space="preserve"> </w:t>
                        </w:r>
                        <w:r/>
                      </w:p>
                    </w:txbxContent>
                  </v:textbox>
                </v:shape>
                <v:shape id="shape 8" o:spid="_x0000_s8" o:spt="1" type="#_x0000_t1" style="position:absolute;left:6842;top:907;width:11088;height:1581;visibility:visible;" filled="f" stroked="f">
                  <v:textbox inset="0,0,0,0">
                    <w:txbxContent>
                      <w:p>
                        <w:pPr>
                          <w:pBdr/>
                          <w:spacing w:after="160" w:line="259" w:lineRule="auto"/>
                          <w:ind w:firstLine="0" w:left="0"/>
                          <w:rPr/>
                        </w:pPr>
                        <w:r>
                          <w:rPr>
                            <w:i w:val="0"/>
                            <w:sz w:val="20"/>
                          </w:rPr>
                          <w:t xml:space="preserve">MRT Program</w:t>
                        </w:r>
                        <w:r/>
                      </w:p>
                    </w:txbxContent>
                  </v:textbox>
                </v:shape>
                <v:shape id="shape 9" o:spid="_x0000_s9" o:spt="1" type="#_x0000_t1" style="position:absolute;left:15184;top:493;width:10311;height:2409;visibility:visible;" filled="f" stroked="f">
                  <v:textbox inset="0,0,0,0">
                    <w:txbxContent>
                      <w:p>
                        <w:pPr>
                          <w:pBdr/>
                          <w:spacing w:after="160" w:line="259" w:lineRule="auto"/>
                          <w:ind w:firstLine="0" w:left="0"/>
                          <w:rPr/>
                        </w:pPr>
                        <w:r>
                          <w:rPr>
                            <w:i w:val="0"/>
                            <w:sz w:val="20"/>
                          </w:rPr>
                          <w:t xml:space="preserve"> – APPH 226 </w:t>
                        </w:r>
                        <w:r/>
                      </w:p>
                    </w:txbxContent>
                  </v:textbox>
                </v:shape>
                <v:shape id="shape 10" o:spid="_x0000_s10" o:spt="1" type="#_x0000_t1" style="position:absolute;left:6842;top:2387;width:1703;height:2296;visibility:visible;" filled="f" stroked="f">
                  <v:textbox inset="0,0,0,0">
                    <w:txbxContent>
                      <w:p>
                        <w:pPr>
                          <w:pBdr/>
                          <w:spacing w:after="160" w:line="259" w:lineRule="auto"/>
                          <w:ind w:firstLine="0" w:left="0"/>
                          <w:rPr/>
                        </w:pPr>
                        <w:r>
                          <w:rPr>
                            <w:b w:val="0"/>
                            <w:i w:val="0"/>
                            <w:sz w:val="20"/>
                          </w:rPr>
                          <w:t xml:space="preserve">© </w:t>
                        </w:r>
                        <w:r/>
                      </w:p>
                    </w:txbxContent>
                  </v:textbox>
                </v:shape>
                <v:shape id="shape 11" o:spid="_x0000_s11" o:spt="1" type="#_x0000_t1" style="position:absolute;left:8122;top:2782;width:13371;height:1581;visibility:visible;" filled="f" stroked="f">
                  <v:textbox inset="0,0,0,0">
                    <w:txbxContent>
                      <w:p>
                        <w:pPr>
                          <w:pBdr/>
                          <w:spacing w:after="160" w:line="259" w:lineRule="auto"/>
                          <w:ind w:firstLine="0" w:left="0"/>
                          <w:rPr/>
                        </w:pPr>
                        <w:r/>
                        <w:r/>
                      </w:p>
                    </w:txbxContent>
                  </v:textbox>
                </v:shape>
                <v:shape id="shape 12" o:spid="_x0000_s12" style="position:absolute;left:0;top:0;width:6019;height:274;visibility:visible;" path="m0,0l100000,0l100000,100000l0,100000l0,0e" coordsize="100000,100000" fillcolor="#005EB8" strokeweight="0.00pt">
                  <v:path textboxrect="0,0,0,0"/>
                </v:shape>
                <v:shape id="shape 13" o:spid="_x0000_s13" style="position:absolute;left:6019;top:274;width:274;height:91;visibility:visible;" path="m0,0l100000,0l100000,99998l0,99998l0,0e" coordsize="100000,100000" fillcolor="#005EB8" strokeweight="0.00pt">
                  <v:path textboxrect="0,0,0,0"/>
                </v:shape>
                <v:shape id="shape 14" o:spid="_x0000_s14" style="position:absolute;left:6019;top:0;width:274;height:274;visibility:visible;" path="m0,0l100000,0l100000,100000l0,100000l0,0e" coordsize="100000,100000" fillcolor="#005EB8" strokeweight="0.00pt">
                  <v:path textboxrect="0,0,0,0"/>
                </v:shape>
                <v:shape id="shape 15" o:spid="_x0000_s15" style="position:absolute;left:6294;top:0;width:53141;height:274;visibility:visible;" path="m0,0l100000,0l100000,100000l0,100000l0,0e" coordsize="100000,100000" fillcolor="#005EB8" strokeweight="0.00pt">
                  <v:path textboxrect="0,0,0,0"/>
                </v:shape>
                <v:shape id="shape 16" o:spid="_x0000_s16" style="position:absolute;left:6019;top:289;width:274;height:3901;visibility:visible;" path="m0,0l100000,0l100000,100000l0,100000l0,0e" coordsize="100000,100000" fillcolor="#005EB8" strokeweight="0.00pt">
                  <v:path textboxrect="0,0,0,0"/>
                </v:shape>
              </v:group>
            </w:pict>
          </mc:Fallback>
        </mc:AlternateContent>
      </w:r>
      <w:r>
        <w:t xml:space="preserve">There would be no latent image, as europium is responsible for the storage properties.</w:t>
      </w:r>
      <w:r/>
    </w:p>
    <w:p>
      <w:pPr>
        <w:numPr>
          <w:ilvl w:val="0"/>
          <w:numId w:val="1"/>
        </w:numPr>
        <w:pBdr/>
        <w:spacing w:after="299"/>
        <w:ind w:hanging="422"/>
        <w:rPr/>
      </w:pPr>
      <w:r>
        <w:rPr>
          <w:b w:val="0"/>
          <w:i w:val="0"/>
        </w:rPr>
        <w:t xml:space="preserve">What are the four steps in CR imaging? </w:t>
      </w:r>
      <w:r>
        <w:t xml:space="preserve">Expose, Stimulate, Read and Erase.</w:t>
      </w:r>
      <w:r/>
    </w:p>
    <w:p>
      <w:pPr>
        <w:numPr>
          <w:ilvl w:val="0"/>
          <w:numId w:val="1"/>
        </w:numPr>
        <w:pBdr/>
        <w:spacing w:after="296"/>
        <w:ind w:hanging="422"/>
        <w:rPr/>
      </w:pPr>
      <w:r>
        <w:rPr>
          <w:b w:val="0"/>
          <w:i w:val="0"/>
        </w:rPr>
        <w:t xml:space="preserve">What form does the latent image occur in? </w:t>
      </w:r>
      <w:r>
        <w:t xml:space="preserve">Metastable electrons</w:t>
      </w:r>
      <w:r/>
    </w:p>
    <w:p>
      <w:pPr>
        <w:numPr>
          <w:ilvl w:val="0"/>
          <w:numId w:val="1"/>
        </w:numPr>
        <w:pBdr/>
        <w:spacing w:after="9"/>
        <w:ind w:hanging="422"/>
        <w:rPr/>
      </w:pPr>
      <w:r>
        <w:rPr>
          <w:b w:val="0"/>
          <w:i w:val="0"/>
        </w:rPr>
        <w:t xml:space="preserve">The purpose of the stimulating laser is:</w:t>
      </w:r>
      <w:r/>
    </w:p>
    <w:p>
      <w:pPr>
        <w:pBdr/>
        <w:spacing/>
        <w:ind w:left="356"/>
        <w:rPr/>
      </w:pPr>
      <w:r>
        <w:t xml:space="preserve">It is used in the ‘reading/detecting’ stage.  It causes the metastable electrons to return to the ground state.  As they return to the ground state, they will emit light, and the latent image is made visible.</w:t>
      </w:r>
      <w:r/>
    </w:p>
    <w:p>
      <w:pPr>
        <w:numPr>
          <w:ilvl w:val="0"/>
          <w:numId w:val="1"/>
        </w:numPr>
        <w:pBdr/>
        <w:spacing w:after="9"/>
        <w:ind w:hanging="422"/>
        <w:rPr/>
      </w:pPr>
      <w:r>
        <w:rPr>
          <w:b w:val="0"/>
          <w:i w:val="0"/>
        </w:rPr>
        <w:t xml:space="preserve">Is there any signal loss during the “reading/detecting’ step?</w:t>
      </w:r>
      <w:r/>
    </w:p>
    <w:p>
      <w:pPr>
        <w:pBdr/>
        <w:spacing/>
        <w:ind w:left="356"/>
        <w:rPr/>
      </w:pPr>
      <w:r>
        <w:t xml:space="preserve">Yes</w:t>
      </w:r>
      <w:r>
        <w:t xml:space="preserve"> there is, there will be some scattering of the light emitted by the electrons, and also due to the collection efficiency of the photodetector.</w:t>
      </w:r>
      <w:r/>
    </w:p>
    <w:p>
      <w:pPr>
        <w:numPr>
          <w:ilvl w:val="0"/>
          <w:numId w:val="1"/>
        </w:numPr>
        <w:pBdr/>
        <w:spacing w:after="9"/>
        <w:ind w:hanging="422"/>
        <w:rPr/>
      </w:pPr>
      <w:r>
        <w:rPr>
          <w:b w:val="0"/>
          <w:i w:val="0"/>
        </w:rPr>
        <w:t xml:space="preserve">Can a CR cassette be used right after the reading/detecting step?</w:t>
      </w:r>
      <w:r/>
    </w:p>
    <w:p>
      <w:pPr>
        <w:pBdr/>
        <w:spacing/>
        <w:ind w:left="356"/>
        <w:rPr/>
      </w:pPr>
      <w:r>
        <w:t xml:space="preserve">No, not all metastable electrons are returned to the ground state, some remain in the excited state.  To be able to use the IP, the residual latent image must be removed by flooding the phosphor with intense light.</w:t>
      </w:r>
      <w:r/>
    </w:p>
    <w:p>
      <w:pPr>
        <w:numPr>
          <w:ilvl w:val="0"/>
          <w:numId w:val="1"/>
        </w:numPr>
        <w:pBdr/>
        <w:spacing w:after="9"/>
        <w:ind w:hanging="422"/>
        <w:rPr/>
      </w:pPr>
      <w:r>
        <w:rPr>
          <w:b w:val="0"/>
          <w:i w:val="0"/>
        </w:rPr>
        <w:t xml:space="preserve">What is the purpose of the lead backing on the IP?</w:t>
      </w:r>
      <w:r/>
    </w:p>
    <w:p>
      <w:pPr>
        <w:pBdr/>
        <w:spacing/>
        <w:ind w:left="356"/>
        <w:rPr/>
      </w:pPr>
      <w:r>
        <w:t xml:space="preserve">To reduce backscatter radiation and improve contrast resolution.</w:t>
      </w:r>
      <w:r/>
    </w:p>
    <w:p>
      <w:pPr>
        <w:numPr>
          <w:ilvl w:val="0"/>
          <w:numId w:val="1"/>
        </w:numPr>
        <w:pBdr/>
        <w:spacing w:after="9"/>
        <w:ind w:hanging="422"/>
        <w:rPr/>
      </w:pPr>
      <w:r>
        <w:rPr>
          <w:rFonts w:ascii="Calibri" w:hAnsi="Calibri" w:eastAsia="Calibri" w:cs="Calibri"/>
          <w:b w:val="0"/>
          <w:i w:val="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914400</wp:posOffset>
                </wp:positionH>
                <wp:positionV relativeFrom="page">
                  <wp:posOffset>429260</wp:posOffset>
                </wp:positionV>
                <wp:extent cx="6052820" cy="495300"/>
                <wp:effectExtent l="0" t="0" r="0" b="0"/>
                <wp:wrapTopAndBottom/>
                <wp:docPr id="3" name="Group 1433"/>
                <wp:cNvGraphicFramePr/>
                <a:graphic xmlns:a="http://schemas.openxmlformats.org/drawingml/2006/main">
                  <a:graphicData uri="http://schemas.microsoft.com/office/word/2010/wordprocessingGroup">
                    <wpg:wgp>
                      <wpg:cNvGrpSpPr/>
                      <wpg:grpSpPr bwMode="auto">
                        <a:xfrm>
                          <a:off x="0" y="0"/>
                          <a:ext cx="6052820" cy="495300"/>
                          <a:chOff x="0" y="391353"/>
                          <a:chExt cx="6053449" cy="495856"/>
                        </a:xfrm>
                      </wpg:grpSpPr>
                      <wps:wsp>
                        <wps:cNvPr id="0" name=""/>
                        <wps:cNvSpPr/>
                        <wps:spPr bwMode="auto">
                          <a:xfrm>
                            <a:off x="4994148" y="391353"/>
                            <a:ext cx="748031" cy="386039"/>
                          </a:xfrm>
                          <a:prstGeom prst="rect">
                            <a:avLst/>
                          </a:prstGeom>
                          <a:ln>
                            <a:noFill/>
                          </a:ln>
                        </wps:spPr>
                        <wps:txbx>
                          <w:txbxContent>
                            <w:p>
                              <w:pPr>
                                <w:pBdr/>
                                <w:spacing w:after="160" w:line="259" w:lineRule="auto"/>
                                <w:ind w:firstLine="0" w:left="0"/>
                                <w:rPr/>
                              </w:pPr>
                              <w:r>
                                <w:rPr>
                                  <w:i w:val="0"/>
                                  <w:sz w:val="32"/>
                                </w:rPr>
                                <w:t xml:space="preserve">APPH</w:t>
                              </w:r>
                              <w:r/>
                            </w:p>
                          </w:txbxContent>
                        </wps:txbx>
                        <wps:bodyPr horzOverflow="overflow" vert="horz" lIns="0" tIns="0" rIns="0" bIns="0" rtlCol="0">
                          <a:noAutofit/>
                        </wps:bodyPr>
                      </wps:wsp>
                      <wps:wsp>
                        <wps:cNvPr id="1" name=""/>
                        <wps:cNvSpPr/>
                        <wps:spPr bwMode="auto">
                          <a:xfrm>
                            <a:off x="5558028" y="431588"/>
                            <a:ext cx="60820" cy="313475"/>
                          </a:xfrm>
                          <a:prstGeom prst="rect">
                            <a:avLst/>
                          </a:prstGeom>
                          <a:ln>
                            <a:noFill/>
                          </a:ln>
                        </wps:spPr>
                        <wps:txbx>
                          <w:txbxContent>
                            <w:p>
                              <w:pPr>
                                <w:pBdr/>
                                <w:spacing w:after="160" w:line="259" w:lineRule="auto"/>
                                <w:ind w:firstLine="0" w:left="0"/>
                                <w:rPr/>
                              </w:pPr>
                              <w:r>
                                <w:rPr>
                                  <w:i w:val="0"/>
                                  <w:sz w:val="26"/>
                                </w:rPr>
                                <w:t xml:space="preserve"> </w:t>
                              </w:r>
                              <w:r/>
                            </w:p>
                          </w:txbxContent>
                        </wps:txbx>
                        <wps:bodyPr horzOverflow="overflow" vert="horz" lIns="0" tIns="0" rIns="0" bIns="0" rtlCol="0">
                          <a:noAutofit/>
                        </wps:bodyPr>
                      </wps:wsp>
                      <wps:wsp>
                        <wps:cNvPr id="2" name=""/>
                        <wps:cNvSpPr/>
                        <wps:spPr bwMode="auto">
                          <a:xfrm>
                            <a:off x="5603748" y="391353"/>
                            <a:ext cx="449701" cy="386039"/>
                          </a:xfrm>
                          <a:prstGeom prst="rect">
                            <a:avLst/>
                          </a:prstGeom>
                          <a:ln>
                            <a:noFill/>
                          </a:ln>
                        </wps:spPr>
                        <wps:txbx>
                          <w:txbxContent>
                            <w:p>
                              <w:pPr>
                                <w:pBdr/>
                                <w:spacing w:after="160" w:line="259" w:lineRule="auto"/>
                                <w:ind w:firstLine="0" w:left="0"/>
                                <w:rPr/>
                              </w:pPr>
                              <w:r>
                                <w:rPr>
                                  <w:i w:val="0"/>
                                  <w:sz w:val="32"/>
                                </w:rPr>
                                <w:t xml:space="preserve">226</w:t>
                              </w:r>
                              <w:r/>
                            </w:p>
                          </w:txbxContent>
                        </wps:txbx>
                        <wps:bodyPr horzOverflow="overflow" vert="horz" lIns="0" tIns="0" rIns="0" bIns="0" rtlCol="0">
                          <a:noAutofit/>
                        </wps:bodyPr>
                      </wps:wsp>
                      <wps:wsp>
                        <wps:cNvPr id="3" name=""/>
                        <wps:cNvSpPr/>
                        <wps:spPr bwMode="auto">
                          <a:xfrm>
                            <a:off x="0" y="861175"/>
                            <a:ext cx="5943600" cy="26035"/>
                          </a:xfrm>
                          <a:custGeom>
                            <a:avLst/>
                            <a:gdLst/>
                            <a:ahLst/>
                            <a:cxnLst/>
                            <a:rect l="0" t="0" r="0" b="0"/>
                            <a:pathLst>
                              <a:path w="5943600" h="26035" fill="norm" stroke="1"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7" o:spid="_x0000_s0000" style="position:absolute;z-index:251660288;o:allowoverlap:true;o:allowincell:true;mso-position-horizontal-relative:page;margin-left:72.00pt;mso-position-horizontal:absolute;mso-position-vertical-relative:page;margin-top:33.80pt;mso-position-vertical:absolute;width:476.60pt;height:39.00pt;mso-wrap-distance-left:9.00pt;mso-wrap-distance-top:0.00pt;mso-wrap-distance-right:9.00pt;mso-wrap-distance-bottom:0.00pt;" coordorigin="0,3913" coordsize="60534,4958">
                <v:shape id="shape 18" o:spid="_x0000_s18" o:spt="1" type="#_x0000_t1" style="position:absolute;left:49941;top:3913;width:7480;height:3860;visibility:visible;" filled="f" stroked="f">
                  <w10:wrap type="topAndBottom"/>
                  <v:textbox inset="0,0,0,0">
                    <w:txbxContent>
                      <w:p>
                        <w:pPr>
                          <w:pBdr/>
                          <w:spacing w:after="160" w:line="259" w:lineRule="auto"/>
                          <w:ind w:firstLine="0" w:left="0"/>
                          <w:rPr/>
                        </w:pPr>
                        <w:r>
                          <w:rPr>
                            <w:i w:val="0"/>
                            <w:sz w:val="32"/>
                          </w:rPr>
                          <w:t xml:space="preserve">APPH</w:t>
                        </w:r>
                        <w:r/>
                      </w:p>
                    </w:txbxContent>
                  </v:textbox>
                </v:shape>
                <v:shape id="shape 19" o:spid="_x0000_s19" o:spt="1" type="#_x0000_t1" style="position:absolute;left:55580;top:4315;width:608;height:3134;visibility:visible;" filled="f" stroked="f">
                  <v:textbox inset="0,0,0,0">
                    <w:txbxContent>
                      <w:p>
                        <w:pPr>
                          <w:pBdr/>
                          <w:spacing w:after="160" w:line="259" w:lineRule="auto"/>
                          <w:ind w:firstLine="0" w:left="0"/>
                          <w:rPr/>
                        </w:pPr>
                        <w:r>
                          <w:rPr>
                            <w:i w:val="0"/>
                            <w:sz w:val="26"/>
                          </w:rPr>
                          <w:t xml:space="preserve"> </w:t>
                        </w:r>
                        <w:r/>
                      </w:p>
                    </w:txbxContent>
                  </v:textbox>
                </v:shape>
                <v:shape id="shape 20" o:spid="_x0000_s20" o:spt="1" type="#_x0000_t1" style="position:absolute;left:56037;top:3913;width:4497;height:3860;visibility:visible;" filled="f" stroked="f">
                  <v:textbox inset="0,0,0,0">
                    <w:txbxContent>
                      <w:p>
                        <w:pPr>
                          <w:pBdr/>
                          <w:spacing w:after="160" w:line="259" w:lineRule="auto"/>
                          <w:ind w:firstLine="0" w:left="0"/>
                          <w:rPr/>
                        </w:pPr>
                        <w:r>
                          <w:rPr>
                            <w:i w:val="0"/>
                            <w:sz w:val="32"/>
                          </w:rPr>
                          <w:t xml:space="preserve">226</w:t>
                        </w:r>
                        <w:r/>
                      </w:p>
                    </w:txbxContent>
                  </v:textbox>
                </v:shape>
                <v:shape id="shape 21" o:spid="_x0000_s21" style="position:absolute;left:0;top:8611;width:59436;height:260;visibility:visible;" path="m0,0l100000,0l100000,100000l0,100000l0,0e" coordsize="100000,100000" fillcolor="#005EB8" strokeweight="0.00pt">
                  <v:path textboxrect="0,0,0,0"/>
                </v:shape>
              </v:group>
            </w:pict>
          </mc:Fallback>
        </mc:AlternateContent>
      </w:r>
      <w:r>
        <w:rPr>
          <w:b w:val="0"/>
          <w:i w:val="0"/>
        </w:rPr>
        <w:t xml:space="preserve">What is a situation where a ‘banding artifact’ can occur?</w:t>
      </w:r>
      <w:r/>
    </w:p>
    <w:p>
      <w:pPr>
        <w:pBdr/>
        <w:spacing/>
        <w:ind w:left="356"/>
        <w:rPr/>
      </w:pPr>
      <w:r>
        <w:t xml:space="preserve">During the slow scan of a cassette being read, if there are fluctuations in velocity, the banding artifact can occur.</w:t>
      </w:r>
      <w:r/>
    </w:p>
    <w:p>
      <w:pPr>
        <w:numPr>
          <w:ilvl w:val="0"/>
          <w:numId w:val="1"/>
        </w:numPr>
        <w:pBdr/>
        <w:spacing w:after="9"/>
        <w:ind w:hanging="422"/>
        <w:rPr/>
      </w:pPr>
      <w:r>
        <w:rPr>
          <w:b w:val="0"/>
          <w:i w:val="0"/>
        </w:rPr>
        <w:t xml:space="preserve">Describe the fast scan mode vs the slow scan mode of a CR reader.</w:t>
      </w:r>
      <w:r/>
    </w:p>
    <w:p>
      <w:pPr>
        <w:pBdr/>
        <w:spacing/>
        <w:ind w:left="356"/>
        <w:rPr/>
      </w:pPr>
      <w:r>
        <w:t xml:space="preserve">Fast scan is when the laser beam is deflected back and forth across the IP with a mirror. Slow scan is when a drive mechanism moves the IP constantly along the long axis.</w:t>
      </w:r>
      <w:r/>
    </w:p>
    <w:p>
      <w:pPr>
        <w:numPr>
          <w:ilvl w:val="0"/>
          <w:numId w:val="1"/>
        </w:numPr>
        <w:pBdr/>
        <w:spacing/>
        <w:ind w:hanging="422"/>
        <w:rPr/>
      </w:pPr>
      <w:r>
        <w:rPr>
          <w:b w:val="0"/>
          <w:i w:val="0"/>
        </w:rPr>
        <w:t xml:space="preserve">What are two advantages of a vertical CR reader over a horizontal CR </w:t>
      </w:r>
      <w:r>
        <w:rPr>
          <w:b w:val="0"/>
          <w:i w:val="0"/>
        </w:rPr>
        <w:t xml:space="preserve">reader?</w:t>
      </w:r>
      <w:r>
        <w:t xml:space="preserve">The</w:t>
      </w:r>
      <w:r>
        <w:t xml:space="preserve"> IP barely leaves the cassette, so reduces chance of roller damage.  Aliasing artifacts are also reduced because the scan lines are at right angles to grid lines.</w:t>
      </w:r>
      <w:r/>
    </w:p>
    <w:p>
      <w:pPr>
        <w:numPr>
          <w:ilvl w:val="0"/>
          <w:numId w:val="1"/>
        </w:numPr>
        <w:pBdr/>
        <w:spacing w:after="9"/>
        <w:ind w:hanging="422"/>
        <w:rPr/>
      </w:pPr>
      <w:r>
        <w:rPr>
          <w:b w:val="0"/>
          <w:i w:val="0"/>
        </w:rPr>
        <w:t xml:space="preserve">What is the purpose of beam shaping optics in a CR reader?</w:t>
      </w:r>
      <w:r/>
    </w:p>
    <w:p>
      <w:pPr>
        <w:pBdr/>
        <w:spacing/>
        <w:ind w:left="356"/>
        <w:rPr/>
      </w:pPr>
      <w:r>
        <w:t xml:space="preserve">As the laser beam is deflected across the IP, it changes size and shape. The beam shaping optics keep the beam size and shape constant.</w:t>
      </w:r>
      <w:r/>
    </w:p>
    <w:p>
      <w:pPr>
        <w:numPr>
          <w:ilvl w:val="0"/>
          <w:numId w:val="1"/>
        </w:numPr>
        <w:pBdr/>
        <w:spacing w:after="299"/>
        <w:ind w:hanging="422"/>
        <w:rPr/>
      </w:pPr>
      <w:r>
        <w:rPr>
          <w:rFonts w:ascii="Calibri" w:hAnsi="Calibri" w:eastAsia="Calibri" w:cs="Calibri"/>
          <w:b w:val="0"/>
          <w:i w:val="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914400</wp:posOffset>
                </wp:positionH>
                <wp:positionV relativeFrom="page">
                  <wp:posOffset>8997696</wp:posOffset>
                </wp:positionV>
                <wp:extent cx="5943600" cy="419100"/>
                <wp:effectExtent l="0" t="0" r="0" b="0"/>
                <wp:wrapTopAndBottom/>
                <wp:docPr id="4" name="Group 1434"/>
                <wp:cNvGraphicFramePr/>
                <a:graphic xmlns:a="http://schemas.openxmlformats.org/drawingml/2006/main">
                  <a:graphicData uri="http://schemas.microsoft.com/office/word/2010/wordprocessingGroup">
                    <wpg:wgp>
                      <wpg:cNvGrpSpPr/>
                      <wpg:grpSpPr bwMode="auto">
                        <a:xfrm>
                          <a:off x="0" y="0"/>
                          <a:ext cx="5943600" cy="419100"/>
                          <a:chOff x="0" y="0"/>
                          <a:chExt cx="5943600" cy="419100"/>
                        </a:xfrm>
                      </wpg:grpSpPr>
                      <wps:wsp>
                        <wps:cNvPr id="0" name=""/>
                        <wps:cNvSpPr/>
                        <wps:spPr bwMode="auto">
                          <a:xfrm>
                            <a:off x="477012" y="49305"/>
                            <a:ext cx="93564" cy="240911"/>
                          </a:xfrm>
                          <a:prstGeom prst="rect">
                            <a:avLst/>
                          </a:prstGeom>
                          <a:ln>
                            <a:noFill/>
                          </a:ln>
                        </wps:spPr>
                        <wps:txbx>
                          <w:txbxContent>
                            <w:p>
                              <w:pPr>
                                <w:pBdr/>
                                <w:spacing w:after="160" w:line="259" w:lineRule="auto"/>
                                <w:ind w:firstLine="0" w:left="0"/>
                                <w:rPr/>
                              </w:pPr>
                              <w:r>
                                <w:rPr>
                                  <w:i w:val="0"/>
                                  <w:sz w:val="20"/>
                                </w:rPr>
                                <w:t xml:space="preserve">2</w:t>
                              </w:r>
                              <w:r/>
                            </w:p>
                          </w:txbxContent>
                        </wps:txbx>
                        <wps:bodyPr horzOverflow="overflow" vert="horz" lIns="0" tIns="0" rIns="0" bIns="0" rtlCol="0">
                          <a:noAutofit/>
                        </wps:bodyPr>
                      </wps:wsp>
                      <wps:wsp>
                        <wps:cNvPr id="1" name=""/>
                        <wps:cNvSpPr/>
                        <wps:spPr bwMode="auto">
                          <a:xfrm>
                            <a:off x="547089" y="49305"/>
                            <a:ext cx="46741" cy="240911"/>
                          </a:xfrm>
                          <a:prstGeom prst="rect">
                            <a:avLst/>
                          </a:prstGeom>
                          <a:ln>
                            <a:noFill/>
                          </a:ln>
                        </wps:spPr>
                        <wps:txbx>
                          <w:txbxContent>
                            <w:p>
                              <w:pPr>
                                <w:pBdr/>
                                <w:spacing w:after="160" w:line="259" w:lineRule="auto"/>
                                <w:ind w:firstLine="0" w:left="0"/>
                                <w:rPr/>
                              </w:pPr>
                              <w:r>
                                <w:rPr>
                                  <w:i w:val="0"/>
                                  <w:sz w:val="20"/>
                                </w:rPr>
                                <w:t xml:space="preserve"> </w:t>
                              </w:r>
                              <w:r/>
                            </w:p>
                          </w:txbxContent>
                        </wps:txbx>
                        <wps:bodyPr horzOverflow="overflow" vert="horz" lIns="0" tIns="0" rIns="0" bIns="0" rtlCol="0">
                          <a:noAutofit/>
                        </wps:bodyPr>
                      </wps:wsp>
                      <wps:wsp>
                        <wps:cNvPr id="2" name=""/>
                        <wps:cNvSpPr/>
                        <wps:spPr bwMode="auto">
                          <a:xfrm>
                            <a:off x="684200" y="90791"/>
                            <a:ext cx="1146770" cy="158130"/>
                          </a:xfrm>
                          <a:prstGeom prst="rect">
                            <a:avLst/>
                          </a:prstGeom>
                          <a:ln>
                            <a:noFill/>
                          </a:ln>
                        </wps:spPr>
                        <wps:txbx>
                          <w:txbxContent>
                            <w:p>
                              <w:pPr>
                                <w:pBdr/>
                                <w:spacing w:after="160" w:line="259" w:lineRule="auto"/>
                                <w:ind w:firstLine="0" w:left="0"/>
                                <w:rPr/>
                              </w:pPr>
                              <w:r>
                                <w:rPr>
                                  <w:i w:val="0"/>
                                  <w:sz w:val="20"/>
                                </w:rPr>
                                <w:t xml:space="preserve">MRT Program </w:t>
                              </w:r>
                              <w:r/>
                            </w:p>
                          </w:txbxContent>
                        </wps:txbx>
                        <wps:bodyPr horzOverflow="overflow" vert="horz" lIns="0" tIns="0" rIns="0" bIns="0" rtlCol="0">
                          <a:noAutofit/>
                        </wps:bodyPr>
                      </wps:wsp>
                      <wps:wsp>
                        <wps:cNvPr id="3" name=""/>
                        <wps:cNvSpPr/>
                        <wps:spPr bwMode="auto">
                          <a:xfrm>
                            <a:off x="1544244" y="49305"/>
                            <a:ext cx="987317" cy="240911"/>
                          </a:xfrm>
                          <a:prstGeom prst="rect">
                            <a:avLst/>
                          </a:prstGeom>
                          <a:ln>
                            <a:noFill/>
                          </a:ln>
                        </wps:spPr>
                        <wps:txbx>
                          <w:txbxContent>
                            <w:p>
                              <w:pPr>
                                <w:pBdr/>
                                <w:spacing w:after="160" w:line="259" w:lineRule="auto"/>
                                <w:ind w:firstLine="0" w:left="0"/>
                                <w:rPr/>
                              </w:pPr>
                              <w:r>
                                <w:rPr>
                                  <w:i w:val="0"/>
                                  <w:sz w:val="20"/>
                                </w:rPr>
                                <w:t xml:space="preserve">– APPH 226 </w:t>
                              </w:r>
                              <w:r/>
                            </w:p>
                          </w:txbxContent>
                        </wps:txbx>
                        <wps:bodyPr horzOverflow="overflow" vert="horz" lIns="0" tIns="0" rIns="0" bIns="0" rtlCol="0">
                          <a:noAutofit/>
                        </wps:bodyPr>
                      </wps:wsp>
                      <wps:wsp>
                        <wps:cNvPr id="4" name=""/>
                        <wps:cNvSpPr/>
                        <wps:spPr bwMode="auto">
                          <a:xfrm>
                            <a:off x="684200" y="238792"/>
                            <a:ext cx="170392" cy="229640"/>
                          </a:xfrm>
                          <a:prstGeom prst="rect">
                            <a:avLst/>
                          </a:prstGeom>
                          <a:ln>
                            <a:noFill/>
                          </a:ln>
                        </wps:spPr>
                        <wps:txbx>
                          <w:txbxContent>
                            <w:p>
                              <w:pPr>
                                <w:pBdr/>
                                <w:spacing w:after="160" w:line="259" w:lineRule="auto"/>
                                <w:ind w:firstLine="0" w:left="0"/>
                                <w:rPr/>
                              </w:pPr>
                              <w:r>
                                <w:rPr>
                                  <w:b w:val="0"/>
                                  <w:i w:val="0"/>
                                  <w:sz w:val="20"/>
                                </w:rPr>
                                <w:t xml:space="preserve">© </w:t>
                              </w:r>
                              <w:r/>
                            </w:p>
                          </w:txbxContent>
                        </wps:txbx>
                        <wps:bodyPr horzOverflow="overflow" vert="horz" lIns="0" tIns="0" rIns="0" bIns="0" rtlCol="0">
                          <a:noAutofit/>
                        </wps:bodyPr>
                      </wps:wsp>
                      <wps:wsp>
                        <wps:cNvPr id="5" name=""/>
                        <wps:cNvSpPr/>
                        <wps:spPr bwMode="auto">
                          <a:xfrm>
                            <a:off x="812208" y="278255"/>
                            <a:ext cx="1337127" cy="158130"/>
                          </a:xfrm>
                          <a:prstGeom prst="rect">
                            <a:avLst/>
                          </a:prstGeom>
                          <a:ln>
                            <a:noFill/>
                          </a:ln>
                        </wps:spPr>
                        <wps:txbx>
                          <w:txbxContent>
                            <w:p>
                              <w:pPr>
                                <w:pBdr/>
                                <w:spacing w:after="160" w:line="259" w:lineRule="auto"/>
                                <w:ind w:firstLine="0" w:left="0"/>
                                <w:rPr/>
                              </w:pPr>
                              <w:r/>
                              <w:r/>
                            </w:p>
                          </w:txbxContent>
                        </wps:txbx>
                        <wps:bodyPr horzOverflow="overflow" vert="horz" lIns="0" tIns="0" rIns="0" bIns="0" rtlCol="0">
                          <a:noAutofit/>
                        </wps:bodyPr>
                      </wps:wsp>
                      <wps:wsp>
                        <wps:cNvPr id="6" name=""/>
                        <wps:cNvSpPr/>
                        <wps:spPr bwMode="auto">
                          <a:xfrm>
                            <a:off x="0" y="0"/>
                            <a:ext cx="601980" cy="27432"/>
                          </a:xfrm>
                          <a:custGeom>
                            <a:avLst/>
                            <a:gdLst/>
                            <a:ahLst/>
                            <a:cxnLst/>
                            <a:rect l="0" t="0" r="0" b="0"/>
                            <a:pathLst>
                              <a:path w="601980" h="27432" fill="norm" stroke="1" extrusionOk="0">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7" name=""/>
                        <wps:cNvSpPr/>
                        <wps:spPr bwMode="auto">
                          <a:xfrm>
                            <a:off x="601980" y="27432"/>
                            <a:ext cx="27432" cy="9144"/>
                          </a:xfrm>
                          <a:custGeom>
                            <a:avLst/>
                            <a:gdLst/>
                            <a:ahLst/>
                            <a:cxnLst/>
                            <a:rect l="0" t="0" r="0" b="0"/>
                            <a:pathLst>
                              <a:path w="27432" h="9144" fill="norm" stroke="1" extrusionOk="0">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8" name=""/>
                        <wps:cNvSpPr/>
                        <wps:spPr bwMode="auto">
                          <a:xfrm>
                            <a:off x="601980" y="0"/>
                            <a:ext cx="27432" cy="27432"/>
                          </a:xfrm>
                          <a:custGeom>
                            <a:avLst/>
                            <a:gdLst/>
                            <a:ahLst/>
                            <a:cxnLst/>
                            <a:rect l="0" t="0" r="0" b="0"/>
                            <a:pathLst>
                              <a:path w="27432" h="27432" fill="norm" stroke="1" extrusionOk="0">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9" name=""/>
                        <wps:cNvSpPr/>
                        <wps:spPr bwMode="auto">
                          <a:xfrm>
                            <a:off x="629412" y="0"/>
                            <a:ext cx="5314188" cy="27432"/>
                          </a:xfrm>
                          <a:custGeom>
                            <a:avLst/>
                            <a:gdLst/>
                            <a:ahLst/>
                            <a:cxnLst/>
                            <a:rect l="0" t="0" r="0" b="0"/>
                            <a:pathLst>
                              <a:path w="5314188" h="27432" fill="norm" stroke="1" extrusionOk="0">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s:wsp>
                        <wps:cNvPr id="10" name=""/>
                        <wps:cNvSpPr/>
                        <wps:spPr bwMode="auto">
                          <a:xfrm>
                            <a:off x="601980" y="28956"/>
                            <a:ext cx="27432" cy="390144"/>
                          </a:xfrm>
                          <a:custGeom>
                            <a:avLst/>
                            <a:gdLst/>
                            <a:ahLst/>
                            <a:cxnLst/>
                            <a:rect l="0" t="0" r="0" b="0"/>
                            <a:pathLst>
                              <a:path w="27432" h="390144" fill="norm" stroke="1" extrusionOk="0">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w:pict>
              <v:group id="group 22" o:spid="_x0000_s0000" style="position:absolute;z-index:251661312;o:allowoverlap:true;o:allowincell:true;mso-position-horizontal-relative:page;margin-left:72.00pt;mso-position-horizontal:absolute;mso-position-vertical-relative:page;margin-top:708.48pt;mso-position-vertical:absolute;width:468.00pt;height:33.00pt;mso-wrap-distance-left:9.00pt;mso-wrap-distance-top:0.00pt;mso-wrap-distance-right:9.00pt;mso-wrap-distance-bottom:0.00pt;" coordorigin="0,0" coordsize="59436,4191">
                <v:shape id="shape 23" o:spid="_x0000_s23" o:spt="1" type="#_x0000_t1" style="position:absolute;left:4770;top:493;width:935;height:2409;visibility:visible;" filled="f" stroked="f">
                  <w10:wrap type="topAndBottom"/>
                  <v:textbox inset="0,0,0,0">
                    <w:txbxContent>
                      <w:p>
                        <w:pPr>
                          <w:pBdr/>
                          <w:spacing w:after="160" w:line="259" w:lineRule="auto"/>
                          <w:ind w:firstLine="0" w:left="0"/>
                          <w:rPr/>
                        </w:pPr>
                        <w:r>
                          <w:rPr>
                            <w:i w:val="0"/>
                            <w:sz w:val="20"/>
                          </w:rPr>
                          <w:t xml:space="preserve">2</w:t>
                        </w:r>
                        <w:r/>
                      </w:p>
                    </w:txbxContent>
                  </v:textbox>
                </v:shape>
                <v:shape id="shape 24" o:spid="_x0000_s24" o:spt="1" type="#_x0000_t1" style="position:absolute;left:5470;top:493;width:467;height:2409;visibility:visible;" filled="f" stroked="f">
                  <v:textbox inset="0,0,0,0">
                    <w:txbxContent>
                      <w:p>
                        <w:pPr>
                          <w:pBdr/>
                          <w:spacing w:after="160" w:line="259" w:lineRule="auto"/>
                          <w:ind w:firstLine="0" w:left="0"/>
                          <w:rPr/>
                        </w:pPr>
                        <w:r>
                          <w:rPr>
                            <w:i w:val="0"/>
                            <w:sz w:val="20"/>
                          </w:rPr>
                          <w:t xml:space="preserve"> </w:t>
                        </w:r>
                        <w:r/>
                      </w:p>
                    </w:txbxContent>
                  </v:textbox>
                </v:shape>
                <v:shape id="shape 25" o:spid="_x0000_s25" o:spt="1" type="#_x0000_t1" style="position:absolute;left:6842;top:907;width:11467;height:1581;visibility:visible;" filled="f" stroked="f">
                  <v:textbox inset="0,0,0,0">
                    <w:txbxContent>
                      <w:p>
                        <w:pPr>
                          <w:pBdr/>
                          <w:spacing w:after="160" w:line="259" w:lineRule="auto"/>
                          <w:ind w:firstLine="0" w:left="0"/>
                          <w:rPr/>
                        </w:pPr>
                        <w:r>
                          <w:rPr>
                            <w:i w:val="0"/>
                            <w:sz w:val="20"/>
                          </w:rPr>
                          <w:t xml:space="preserve">MRT Program </w:t>
                        </w:r>
                        <w:r/>
                      </w:p>
                    </w:txbxContent>
                  </v:textbox>
                </v:shape>
                <v:shape id="shape 26" o:spid="_x0000_s26" o:spt="1" type="#_x0000_t1" style="position:absolute;left:15442;top:493;width:9873;height:2409;visibility:visible;" filled="f" stroked="f">
                  <v:textbox inset="0,0,0,0">
                    <w:txbxContent>
                      <w:p>
                        <w:pPr>
                          <w:pBdr/>
                          <w:spacing w:after="160" w:line="259" w:lineRule="auto"/>
                          <w:ind w:firstLine="0" w:left="0"/>
                          <w:rPr/>
                        </w:pPr>
                        <w:r>
                          <w:rPr>
                            <w:i w:val="0"/>
                            <w:sz w:val="20"/>
                          </w:rPr>
                          <w:t xml:space="preserve">– APPH 226 </w:t>
                        </w:r>
                        <w:r/>
                      </w:p>
                    </w:txbxContent>
                  </v:textbox>
                </v:shape>
                <v:shape id="shape 27" o:spid="_x0000_s27" o:spt="1" type="#_x0000_t1" style="position:absolute;left:6842;top:2387;width:1703;height:2296;visibility:visible;" filled="f" stroked="f">
                  <v:textbox inset="0,0,0,0">
                    <w:txbxContent>
                      <w:p>
                        <w:pPr>
                          <w:pBdr/>
                          <w:spacing w:after="160" w:line="259" w:lineRule="auto"/>
                          <w:ind w:firstLine="0" w:left="0"/>
                          <w:rPr/>
                        </w:pPr>
                        <w:r>
                          <w:rPr>
                            <w:b w:val="0"/>
                            <w:i w:val="0"/>
                            <w:sz w:val="20"/>
                          </w:rPr>
                          <w:t xml:space="preserve">© </w:t>
                        </w:r>
                        <w:r/>
                      </w:p>
                    </w:txbxContent>
                  </v:textbox>
                </v:shape>
                <v:shape id="shape 28" o:spid="_x0000_s28" o:spt="1" type="#_x0000_t1" style="position:absolute;left:8122;top:2782;width:13371;height:1581;visibility:visible;" filled="f" stroked="f">
                  <v:textbox inset="0,0,0,0">
                    <w:txbxContent>
                      <w:p>
                        <w:pPr>
                          <w:pBdr/>
                          <w:spacing w:after="160" w:line="259" w:lineRule="auto"/>
                          <w:ind w:firstLine="0" w:left="0"/>
                          <w:rPr/>
                        </w:pPr>
                        <w:r/>
                        <w:r/>
                      </w:p>
                    </w:txbxContent>
                  </v:textbox>
                </v:shape>
                <v:shape id="shape 29" o:spid="_x0000_s29" style="position:absolute;left:0;top:0;width:6019;height:274;visibility:visible;" path="m0,0l100000,0l100000,100000l0,100000l0,0e" coordsize="100000,100000" fillcolor="#005EB8" strokeweight="0.00pt">
                  <v:path textboxrect="0,0,0,0"/>
                </v:shape>
                <v:shape id="shape 30" o:spid="_x0000_s30" style="position:absolute;left:6019;top:274;width:274;height:91;visibility:visible;" path="m0,0l100000,0l100000,99998l0,99998l0,0e" coordsize="100000,100000" fillcolor="#005EB8" strokeweight="0.00pt">
                  <v:path textboxrect="0,0,0,0"/>
                </v:shape>
                <v:shape id="shape 31" o:spid="_x0000_s31" style="position:absolute;left:6019;top:0;width:274;height:274;visibility:visible;" path="m0,0l100000,0l100000,100000l0,100000l0,0e" coordsize="100000,100000" fillcolor="#005EB8" strokeweight="0.00pt">
                  <v:path textboxrect="0,0,0,0"/>
                </v:shape>
                <v:shape id="shape 32" o:spid="_x0000_s32" style="position:absolute;left:6294;top:0;width:53141;height:274;visibility:visible;" path="m0,0l100000,0l100000,100000l0,100000l0,0e" coordsize="100000,100000" fillcolor="#005EB8" strokeweight="0.00pt">
                  <v:path textboxrect="0,0,0,0"/>
                </v:shape>
                <v:shape id="shape 33" o:spid="_x0000_s33" style="position:absolute;left:6019;top:289;width:274;height:3901;visibility:visible;" path="m0,0l100000,0l100000,100000l0,100000l0,0e" coordsize="100000,100000" fillcolor="#005EB8" strokeweight="0.00pt">
                  <v:path textboxrect="0,0,0,0"/>
                </v:shape>
              </v:group>
            </w:pict>
          </mc:Fallback>
        </mc:AlternateContent>
      </w:r>
      <w:r>
        <w:rPr>
          <w:b w:val="0"/>
          <w:i w:val="0"/>
        </w:rPr>
        <w:t xml:space="preserve">What is critical for ensuring high spatial resolution? </w:t>
      </w:r>
      <w:r>
        <w:t xml:space="preserve">Small laser beam diameter</w:t>
      </w:r>
      <w:r/>
    </w:p>
    <w:p>
      <w:pPr>
        <w:numPr>
          <w:ilvl w:val="0"/>
          <w:numId w:val="1"/>
        </w:numPr>
        <w:pBdr/>
        <w:spacing w:after="9"/>
        <w:ind w:hanging="422"/>
        <w:rPr/>
      </w:pPr>
      <w:r>
        <w:rPr>
          <w:b w:val="0"/>
          <w:i w:val="0"/>
        </w:rPr>
        <w:t xml:space="preserve">Where does signal loss occur when an IP is being read?</w:t>
      </w:r>
      <w:r/>
    </w:p>
    <w:p>
      <w:pPr>
        <w:pBdr/>
        <w:spacing/>
        <w:ind w:left="356"/>
        <w:rPr/>
      </w:pPr>
      <w:r>
        <w:t xml:space="preserve">Signal is lost </w:t>
      </w:r>
      <w:r>
        <w:t xml:space="preserve">as a result of</w:t>
      </w:r>
      <w:r>
        <w:t xml:space="preserve"> the emitted light scattering, and the collection efficiency of the photodetector.</w:t>
      </w:r>
      <w:r/>
    </w:p>
    <w:p>
      <w:pPr>
        <w:numPr>
          <w:ilvl w:val="0"/>
          <w:numId w:val="1"/>
        </w:numPr>
        <w:pBdr/>
        <w:spacing w:after="9"/>
        <w:ind w:hanging="422"/>
        <w:rPr/>
      </w:pPr>
      <w:r>
        <w:rPr>
          <w:b w:val="0"/>
          <w:i w:val="0"/>
        </w:rPr>
        <w:t xml:space="preserve">What type of laser is the stimulating source of choice, and why?</w:t>
      </w:r>
      <w:r/>
    </w:p>
    <w:p>
      <w:pPr>
        <w:pBdr/>
        <w:spacing/>
        <w:ind w:left="356"/>
        <w:rPr/>
      </w:pPr>
      <w:r>
        <w:t xml:space="preserve">Solid state lasers because they produce longer wavelength light and are less likely to interfere with emitted light</w:t>
      </w:r>
      <w:r/>
    </w:p>
    <w:p>
      <w:pPr>
        <w:numPr>
          <w:ilvl w:val="0"/>
          <w:numId w:val="1"/>
        </w:numPr>
        <w:pBdr/>
        <w:spacing w:after="296"/>
        <w:ind w:hanging="422"/>
        <w:rPr/>
      </w:pPr>
      <w:r>
        <w:rPr>
          <w:b w:val="0"/>
          <w:i w:val="0"/>
        </w:rPr>
        <w:t xml:space="preserve">What is the photodiode of choice for CR? </w:t>
      </w:r>
      <w:r>
        <w:t xml:space="preserve">Photodetector</w:t>
      </w:r>
      <w:r/>
    </w:p>
    <w:p>
      <w:pPr>
        <w:numPr>
          <w:ilvl w:val="0"/>
          <w:numId w:val="1"/>
        </w:numPr>
        <w:pBdr/>
        <w:spacing w:after="9"/>
        <w:ind w:hanging="422"/>
        <w:rPr/>
      </w:pPr>
      <w:r>
        <w:rPr>
          <w:b w:val="0"/>
          <w:i w:val="0"/>
        </w:rPr>
        <w:t xml:space="preserve">What helps to prevent stimulated light from reaching the photo detector?</w:t>
      </w:r>
      <w:r/>
    </w:p>
    <w:p>
      <w:pPr>
        <w:pBdr/>
        <w:spacing/>
        <w:ind w:left="356"/>
        <w:rPr/>
      </w:pPr>
      <w:r>
        <w:t xml:space="preserve">Optical filters are used to allow only emitted light to reach the photo detector</w:t>
      </w:r>
      <w:r/>
    </w:p>
    <w:p>
      <w:pPr>
        <w:numPr>
          <w:ilvl w:val="0"/>
          <w:numId w:val="1"/>
        </w:numPr>
        <w:pBdr/>
        <w:spacing w:after="9"/>
        <w:ind w:hanging="422"/>
        <w:rPr/>
      </w:pPr>
      <w:r>
        <w:rPr>
          <w:b w:val="0"/>
          <w:i w:val="0"/>
        </w:rPr>
        <w:t xml:space="preserve">If the edges of an image appear wavy, what may have occurred?</w:t>
      </w:r>
      <w:r/>
    </w:p>
    <w:p>
      <w:pPr>
        <w:pBdr/>
        <w:spacing/>
        <w:ind w:left="356"/>
        <w:rPr/>
      </w:pPr>
      <w:r>
        <w:t xml:space="preserve">Drive mechanism not within tolerance.</w:t>
      </w:r>
      <w:r/>
    </w:p>
    <w:p>
      <w:pPr>
        <w:numPr>
          <w:ilvl w:val="0"/>
          <w:numId w:val="1"/>
        </w:numPr>
        <w:pBdr/>
        <w:spacing w:after="9"/>
        <w:ind w:hanging="422"/>
        <w:rPr/>
      </w:pPr>
      <w:r>
        <w:rPr>
          <w:b w:val="0"/>
          <w:i w:val="0"/>
        </w:rPr>
        <w:t xml:space="preserve">What type of light is considered signal, and which is noise?</w:t>
      </w:r>
      <w:r/>
    </w:p>
    <w:p>
      <w:pPr>
        <w:pBdr/>
        <w:spacing/>
        <w:ind w:left="356"/>
        <w:rPr/>
      </w:pPr>
      <w:r>
        <w:t xml:space="preserve">Emitted light is the signal, and stimulating light is the noise.</w:t>
      </w:r>
      <w:r/>
    </w:p>
    <w:sectPr>
      <w:footnotePr/>
      <w:endnotePr/>
      <w:type w:val="nextPage"/>
      <w:pgSz w:h="15840" w:orient="portrait" w:w="12240"/>
      <w:pgMar w:top="1542" w:right="1505" w:bottom="2059" w:left="1799"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left="422"/>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08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80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52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24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396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68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40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120"/>
      </w:pPr>
      <w:rPr>
        <w:rFonts w:ascii="Arial" w:hAnsi="Arial" w:eastAsia="Arial" w:cs="Arial"/>
        <w:b w:val="0"/>
        <w:i w:val="0"/>
        <w:strike w:val="0"/>
        <w:color w:val="000000"/>
        <w:sz w:val="22"/>
        <w:szCs w:val="22"/>
        <w:u w:val="none"/>
        <w:shd w:val="clear" w:color="auto" w:fill="auto"/>
        <w:vertAlign w:val="baseline"/>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CA" w:eastAsia="en-CA"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664"/>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66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6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6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6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6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6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6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6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6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62"/>
    <w:next w:val="662"/>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62"/>
    <w:next w:val="662"/>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62"/>
    <w:next w:val="662"/>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62"/>
    <w:next w:val="662"/>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62"/>
    <w:next w:val="662"/>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62"/>
    <w:next w:val="662"/>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62"/>
    <w:next w:val="662"/>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62"/>
    <w:next w:val="662"/>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62"/>
    <w:next w:val="662"/>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663"/>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663"/>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663"/>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663"/>
    <w:link w:val="141"/>
    <w:uiPriority w:val="9"/>
    <w:pPr>
      <w:pBdr/>
      <w:spacing/>
      <w:ind/>
    </w:pPr>
    <w:rPr>
      <w:rFonts w:ascii="Arial" w:hAnsi="Arial" w:eastAsia="Arial" w:cs="Arial"/>
      <w:i/>
      <w:iCs/>
      <w:color w:val="0f4761" w:themeColor="accent1" w:themeShade="BF"/>
    </w:rPr>
  </w:style>
  <w:style w:type="character" w:styleId="153">
    <w:name w:val="Heading 5 Char"/>
    <w:basedOn w:val="663"/>
    <w:link w:val="142"/>
    <w:uiPriority w:val="9"/>
    <w:pPr>
      <w:pBdr/>
      <w:spacing/>
      <w:ind/>
    </w:pPr>
    <w:rPr>
      <w:rFonts w:ascii="Arial" w:hAnsi="Arial" w:eastAsia="Arial" w:cs="Arial"/>
      <w:color w:val="0f4761" w:themeColor="accent1" w:themeShade="BF"/>
    </w:rPr>
  </w:style>
  <w:style w:type="character" w:styleId="154">
    <w:name w:val="Heading 6 Char"/>
    <w:basedOn w:val="663"/>
    <w:link w:val="143"/>
    <w:uiPriority w:val="9"/>
    <w:pPr>
      <w:pBdr/>
      <w:spacing/>
      <w:ind/>
    </w:pPr>
    <w:rPr>
      <w:rFonts w:ascii="Arial" w:hAnsi="Arial" w:eastAsia="Arial" w:cs="Arial"/>
      <w:i/>
      <w:iCs/>
      <w:color w:val="595959" w:themeColor="text1" w:themeTint="A6"/>
    </w:rPr>
  </w:style>
  <w:style w:type="character" w:styleId="155">
    <w:name w:val="Heading 7 Char"/>
    <w:basedOn w:val="663"/>
    <w:link w:val="144"/>
    <w:uiPriority w:val="9"/>
    <w:pPr>
      <w:pBdr/>
      <w:spacing/>
      <w:ind/>
    </w:pPr>
    <w:rPr>
      <w:rFonts w:ascii="Arial" w:hAnsi="Arial" w:eastAsia="Arial" w:cs="Arial"/>
      <w:color w:val="595959" w:themeColor="text1" w:themeTint="A6"/>
    </w:rPr>
  </w:style>
  <w:style w:type="character" w:styleId="156">
    <w:name w:val="Heading 8 Char"/>
    <w:basedOn w:val="663"/>
    <w:link w:val="145"/>
    <w:uiPriority w:val="9"/>
    <w:pPr>
      <w:pBdr/>
      <w:spacing/>
      <w:ind/>
    </w:pPr>
    <w:rPr>
      <w:rFonts w:ascii="Arial" w:hAnsi="Arial" w:eastAsia="Arial" w:cs="Arial"/>
      <w:i/>
      <w:iCs/>
      <w:color w:val="272727" w:themeColor="text1" w:themeTint="D8"/>
    </w:rPr>
  </w:style>
  <w:style w:type="character" w:styleId="157">
    <w:name w:val="Heading 9 Char"/>
    <w:basedOn w:val="663"/>
    <w:link w:val="146"/>
    <w:uiPriority w:val="9"/>
    <w:pPr>
      <w:pBdr/>
      <w:spacing/>
      <w:ind/>
    </w:pPr>
    <w:rPr>
      <w:rFonts w:ascii="Arial" w:hAnsi="Arial" w:eastAsia="Arial" w:cs="Arial"/>
      <w:i/>
      <w:iCs/>
      <w:color w:val="272727" w:themeColor="text1" w:themeTint="D8"/>
    </w:rPr>
  </w:style>
  <w:style w:type="paragraph" w:styleId="158">
    <w:name w:val="Title"/>
    <w:basedOn w:val="662"/>
    <w:next w:val="662"/>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663"/>
    <w:link w:val="158"/>
    <w:uiPriority w:val="10"/>
    <w:pPr>
      <w:pBdr/>
      <w:spacing/>
      <w:ind/>
    </w:pPr>
    <w:rPr>
      <w:rFonts w:ascii="Arial" w:hAnsi="Arial" w:eastAsia="Arial" w:cs="Arial"/>
      <w:spacing w:val="-10"/>
      <w:sz w:val="56"/>
      <w:szCs w:val="56"/>
    </w:rPr>
  </w:style>
  <w:style w:type="paragraph" w:styleId="160">
    <w:name w:val="Subtitle"/>
    <w:basedOn w:val="662"/>
    <w:next w:val="662"/>
    <w:link w:val="161"/>
    <w:uiPriority w:val="11"/>
    <w:qFormat/>
    <w:pPr>
      <w:numPr>
        <w:ilvl w:val="1"/>
      </w:numPr>
      <w:pBdr/>
      <w:spacing/>
      <w:ind/>
    </w:pPr>
    <w:rPr>
      <w:color w:val="595959" w:themeColor="text1" w:themeTint="A6"/>
      <w:spacing w:val="15"/>
      <w:sz w:val="28"/>
      <w:szCs w:val="28"/>
    </w:rPr>
  </w:style>
  <w:style w:type="character" w:styleId="161">
    <w:name w:val="Subtitle Char"/>
    <w:basedOn w:val="663"/>
    <w:link w:val="160"/>
    <w:uiPriority w:val="11"/>
    <w:pPr>
      <w:pBdr/>
      <w:spacing/>
      <w:ind/>
    </w:pPr>
    <w:rPr>
      <w:color w:val="595959" w:themeColor="text1" w:themeTint="A6"/>
      <w:spacing w:val="15"/>
      <w:sz w:val="28"/>
      <w:szCs w:val="28"/>
    </w:rPr>
  </w:style>
  <w:style w:type="paragraph" w:styleId="162">
    <w:name w:val="Quote"/>
    <w:basedOn w:val="662"/>
    <w:next w:val="662"/>
    <w:link w:val="163"/>
    <w:uiPriority w:val="29"/>
    <w:qFormat/>
    <w:pPr>
      <w:pBdr/>
      <w:spacing w:before="160"/>
      <w:ind/>
      <w:jc w:val="center"/>
    </w:pPr>
    <w:rPr>
      <w:i/>
      <w:iCs/>
      <w:color w:val="404040" w:themeColor="text1" w:themeTint="BF"/>
    </w:rPr>
  </w:style>
  <w:style w:type="character" w:styleId="163">
    <w:name w:val="Quote Char"/>
    <w:basedOn w:val="663"/>
    <w:link w:val="162"/>
    <w:uiPriority w:val="29"/>
    <w:pPr>
      <w:pBdr/>
      <w:spacing/>
      <w:ind/>
    </w:pPr>
    <w:rPr>
      <w:i/>
      <w:iCs/>
      <w:color w:val="404040" w:themeColor="text1" w:themeTint="BF"/>
    </w:rPr>
  </w:style>
  <w:style w:type="paragraph" w:styleId="164">
    <w:name w:val="List Paragraph"/>
    <w:basedOn w:val="662"/>
    <w:uiPriority w:val="34"/>
    <w:qFormat/>
    <w:pPr>
      <w:pBdr/>
      <w:spacing/>
      <w:ind w:left="720"/>
      <w:contextualSpacing w:val="true"/>
    </w:pPr>
  </w:style>
  <w:style w:type="character" w:styleId="165">
    <w:name w:val="Intense Emphasis"/>
    <w:basedOn w:val="663"/>
    <w:uiPriority w:val="21"/>
    <w:qFormat/>
    <w:pPr>
      <w:pBdr/>
      <w:spacing/>
      <w:ind/>
    </w:pPr>
    <w:rPr>
      <w:i/>
      <w:iCs/>
      <w:color w:val="0f4761" w:themeColor="accent1" w:themeShade="BF"/>
    </w:rPr>
  </w:style>
  <w:style w:type="paragraph" w:styleId="166">
    <w:name w:val="Intense Quote"/>
    <w:basedOn w:val="662"/>
    <w:next w:val="662"/>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663"/>
    <w:link w:val="166"/>
    <w:uiPriority w:val="30"/>
    <w:pPr>
      <w:pBdr/>
      <w:spacing/>
      <w:ind/>
    </w:pPr>
    <w:rPr>
      <w:i/>
      <w:iCs/>
      <w:color w:val="0f4761" w:themeColor="accent1" w:themeShade="BF"/>
    </w:rPr>
  </w:style>
  <w:style w:type="character" w:styleId="168">
    <w:name w:val="Intense Reference"/>
    <w:basedOn w:val="663"/>
    <w:uiPriority w:val="32"/>
    <w:qFormat/>
    <w:pPr>
      <w:pBdr/>
      <w:spacing/>
      <w:ind/>
    </w:pPr>
    <w:rPr>
      <w:b/>
      <w:bCs/>
      <w:smallCaps/>
      <w:color w:val="0f4761" w:themeColor="accent1" w:themeShade="BF"/>
      <w:spacing w:val="5"/>
    </w:rPr>
  </w:style>
  <w:style w:type="paragraph" w:styleId="169">
    <w:name w:val="No Spacing"/>
    <w:basedOn w:val="662"/>
    <w:uiPriority w:val="1"/>
    <w:qFormat/>
    <w:pPr>
      <w:pBdr/>
      <w:spacing w:after="0" w:line="240" w:lineRule="auto"/>
      <w:ind/>
    </w:pPr>
  </w:style>
  <w:style w:type="character" w:styleId="170">
    <w:name w:val="Subtle Emphasis"/>
    <w:basedOn w:val="663"/>
    <w:uiPriority w:val="19"/>
    <w:qFormat/>
    <w:pPr>
      <w:pBdr/>
      <w:spacing/>
      <w:ind/>
    </w:pPr>
    <w:rPr>
      <w:i/>
      <w:iCs/>
      <w:color w:val="404040" w:themeColor="text1" w:themeTint="BF"/>
    </w:rPr>
  </w:style>
  <w:style w:type="character" w:styleId="171">
    <w:name w:val="Emphasis"/>
    <w:basedOn w:val="663"/>
    <w:uiPriority w:val="20"/>
    <w:qFormat/>
    <w:pPr>
      <w:pBdr/>
      <w:spacing/>
      <w:ind/>
    </w:pPr>
    <w:rPr>
      <w:i/>
      <w:iCs/>
    </w:rPr>
  </w:style>
  <w:style w:type="character" w:styleId="172">
    <w:name w:val="Strong"/>
    <w:basedOn w:val="663"/>
    <w:uiPriority w:val="22"/>
    <w:qFormat/>
    <w:pPr>
      <w:pBdr/>
      <w:spacing/>
      <w:ind/>
    </w:pPr>
    <w:rPr>
      <w:b/>
      <w:bCs/>
    </w:rPr>
  </w:style>
  <w:style w:type="character" w:styleId="173">
    <w:name w:val="Subtle Reference"/>
    <w:basedOn w:val="663"/>
    <w:uiPriority w:val="31"/>
    <w:qFormat/>
    <w:pPr>
      <w:pBdr/>
      <w:spacing/>
      <w:ind/>
    </w:pPr>
    <w:rPr>
      <w:smallCaps/>
      <w:color w:val="5a5a5a" w:themeColor="text1" w:themeTint="A5"/>
    </w:rPr>
  </w:style>
  <w:style w:type="character" w:styleId="174">
    <w:name w:val="Book Title"/>
    <w:basedOn w:val="663"/>
    <w:uiPriority w:val="33"/>
    <w:qFormat/>
    <w:pPr>
      <w:pBdr/>
      <w:spacing/>
      <w:ind/>
    </w:pPr>
    <w:rPr>
      <w:b/>
      <w:bCs/>
      <w:i/>
      <w:iCs/>
      <w:spacing w:val="5"/>
    </w:rPr>
  </w:style>
  <w:style w:type="paragraph" w:styleId="175">
    <w:name w:val="Header"/>
    <w:basedOn w:val="662"/>
    <w:link w:val="176"/>
    <w:uiPriority w:val="99"/>
    <w:unhideWhenUsed/>
    <w:pPr>
      <w:pBdr/>
      <w:tabs>
        <w:tab w:val="center" w:leader="none" w:pos="4844"/>
        <w:tab w:val="right" w:leader="none" w:pos="9689"/>
      </w:tabs>
      <w:spacing w:after="0" w:line="240" w:lineRule="auto"/>
      <w:ind/>
    </w:pPr>
  </w:style>
  <w:style w:type="character" w:styleId="176">
    <w:name w:val="Header Char"/>
    <w:basedOn w:val="663"/>
    <w:link w:val="175"/>
    <w:uiPriority w:val="99"/>
    <w:pPr>
      <w:pBdr/>
      <w:spacing/>
      <w:ind/>
    </w:pPr>
  </w:style>
  <w:style w:type="paragraph" w:styleId="177">
    <w:name w:val="Footer"/>
    <w:basedOn w:val="662"/>
    <w:link w:val="178"/>
    <w:uiPriority w:val="99"/>
    <w:unhideWhenUsed/>
    <w:pPr>
      <w:pBdr/>
      <w:tabs>
        <w:tab w:val="center" w:leader="none" w:pos="4844"/>
        <w:tab w:val="right" w:leader="none" w:pos="9689"/>
      </w:tabs>
      <w:spacing w:after="0" w:line="240" w:lineRule="auto"/>
      <w:ind/>
    </w:pPr>
  </w:style>
  <w:style w:type="character" w:styleId="178">
    <w:name w:val="Footer Char"/>
    <w:basedOn w:val="663"/>
    <w:link w:val="177"/>
    <w:uiPriority w:val="99"/>
    <w:pPr>
      <w:pBdr/>
      <w:spacing/>
      <w:ind/>
    </w:pPr>
  </w:style>
  <w:style w:type="paragraph" w:styleId="179">
    <w:name w:val="Caption"/>
    <w:basedOn w:val="662"/>
    <w:next w:val="662"/>
    <w:uiPriority w:val="35"/>
    <w:unhideWhenUsed/>
    <w:qFormat/>
    <w:pPr>
      <w:pBdr/>
      <w:spacing w:after="200" w:line="240" w:lineRule="auto"/>
      <w:ind/>
    </w:pPr>
    <w:rPr>
      <w:i/>
      <w:iCs/>
      <w:color w:val="0e2841" w:themeColor="text2"/>
      <w:sz w:val="18"/>
      <w:szCs w:val="18"/>
    </w:rPr>
  </w:style>
  <w:style w:type="paragraph" w:styleId="180">
    <w:name w:val="footnote text"/>
    <w:basedOn w:val="662"/>
    <w:link w:val="181"/>
    <w:uiPriority w:val="99"/>
    <w:semiHidden/>
    <w:unhideWhenUsed/>
    <w:pPr>
      <w:pBdr/>
      <w:spacing w:after="0" w:line="240" w:lineRule="auto"/>
      <w:ind/>
    </w:pPr>
    <w:rPr>
      <w:sz w:val="20"/>
      <w:szCs w:val="20"/>
    </w:rPr>
  </w:style>
  <w:style w:type="character" w:styleId="181">
    <w:name w:val="Footnote Text Char"/>
    <w:basedOn w:val="663"/>
    <w:link w:val="180"/>
    <w:uiPriority w:val="99"/>
    <w:semiHidden/>
    <w:pPr>
      <w:pBdr/>
      <w:spacing/>
      <w:ind/>
    </w:pPr>
    <w:rPr>
      <w:sz w:val="20"/>
      <w:szCs w:val="20"/>
    </w:rPr>
  </w:style>
  <w:style w:type="character" w:styleId="182">
    <w:name w:val="footnote reference"/>
    <w:basedOn w:val="663"/>
    <w:uiPriority w:val="99"/>
    <w:semiHidden/>
    <w:unhideWhenUsed/>
    <w:pPr>
      <w:pBdr/>
      <w:spacing/>
      <w:ind/>
    </w:pPr>
    <w:rPr>
      <w:vertAlign w:val="superscript"/>
    </w:rPr>
  </w:style>
  <w:style w:type="paragraph" w:styleId="183">
    <w:name w:val="endnote text"/>
    <w:basedOn w:val="662"/>
    <w:link w:val="184"/>
    <w:uiPriority w:val="99"/>
    <w:semiHidden/>
    <w:unhideWhenUsed/>
    <w:pPr>
      <w:pBdr/>
      <w:spacing w:after="0" w:line="240" w:lineRule="auto"/>
      <w:ind/>
    </w:pPr>
    <w:rPr>
      <w:sz w:val="20"/>
      <w:szCs w:val="20"/>
    </w:rPr>
  </w:style>
  <w:style w:type="character" w:styleId="184">
    <w:name w:val="Endnote Text Char"/>
    <w:basedOn w:val="663"/>
    <w:link w:val="183"/>
    <w:uiPriority w:val="99"/>
    <w:semiHidden/>
    <w:pPr>
      <w:pBdr/>
      <w:spacing/>
      <w:ind/>
    </w:pPr>
    <w:rPr>
      <w:sz w:val="20"/>
      <w:szCs w:val="20"/>
    </w:rPr>
  </w:style>
  <w:style w:type="character" w:styleId="185">
    <w:name w:val="endnote reference"/>
    <w:basedOn w:val="663"/>
    <w:uiPriority w:val="99"/>
    <w:semiHidden/>
    <w:unhideWhenUsed/>
    <w:pPr>
      <w:pBdr/>
      <w:spacing/>
      <w:ind/>
    </w:pPr>
    <w:rPr>
      <w:vertAlign w:val="superscript"/>
    </w:rPr>
  </w:style>
  <w:style w:type="character" w:styleId="186">
    <w:name w:val="Hyperlink"/>
    <w:basedOn w:val="663"/>
    <w:uiPriority w:val="99"/>
    <w:unhideWhenUsed/>
    <w:pPr>
      <w:pBdr/>
      <w:spacing/>
      <w:ind/>
    </w:pPr>
    <w:rPr>
      <w:color w:val="0563c1" w:themeColor="hyperlink"/>
      <w:u w:val="single"/>
    </w:rPr>
  </w:style>
  <w:style w:type="character" w:styleId="187">
    <w:name w:val="FollowedHyperlink"/>
    <w:basedOn w:val="663"/>
    <w:uiPriority w:val="99"/>
    <w:semiHidden/>
    <w:unhideWhenUsed/>
    <w:pPr>
      <w:pBdr/>
      <w:spacing/>
      <w:ind/>
    </w:pPr>
    <w:rPr>
      <w:color w:val="954f72" w:themeColor="followedHyperlink"/>
      <w:u w:val="single"/>
    </w:rPr>
  </w:style>
  <w:style w:type="paragraph" w:styleId="188">
    <w:name w:val="toc 1"/>
    <w:basedOn w:val="662"/>
    <w:next w:val="662"/>
    <w:uiPriority w:val="39"/>
    <w:unhideWhenUsed/>
    <w:pPr>
      <w:pBdr/>
      <w:spacing w:after="100"/>
      <w:ind/>
    </w:pPr>
  </w:style>
  <w:style w:type="paragraph" w:styleId="189">
    <w:name w:val="toc 2"/>
    <w:basedOn w:val="662"/>
    <w:next w:val="662"/>
    <w:uiPriority w:val="39"/>
    <w:unhideWhenUsed/>
    <w:pPr>
      <w:pBdr/>
      <w:spacing w:after="100"/>
      <w:ind w:left="220"/>
    </w:pPr>
  </w:style>
  <w:style w:type="paragraph" w:styleId="190">
    <w:name w:val="toc 3"/>
    <w:basedOn w:val="662"/>
    <w:next w:val="662"/>
    <w:uiPriority w:val="39"/>
    <w:unhideWhenUsed/>
    <w:pPr>
      <w:pBdr/>
      <w:spacing w:after="100"/>
      <w:ind w:left="440"/>
    </w:pPr>
  </w:style>
  <w:style w:type="paragraph" w:styleId="191">
    <w:name w:val="toc 4"/>
    <w:basedOn w:val="662"/>
    <w:next w:val="662"/>
    <w:uiPriority w:val="39"/>
    <w:unhideWhenUsed/>
    <w:pPr>
      <w:pBdr/>
      <w:spacing w:after="100"/>
      <w:ind w:left="660"/>
    </w:pPr>
  </w:style>
  <w:style w:type="paragraph" w:styleId="192">
    <w:name w:val="toc 5"/>
    <w:basedOn w:val="662"/>
    <w:next w:val="662"/>
    <w:uiPriority w:val="39"/>
    <w:unhideWhenUsed/>
    <w:pPr>
      <w:pBdr/>
      <w:spacing w:after="100"/>
      <w:ind w:left="880"/>
    </w:pPr>
  </w:style>
  <w:style w:type="paragraph" w:styleId="193">
    <w:name w:val="toc 6"/>
    <w:basedOn w:val="662"/>
    <w:next w:val="662"/>
    <w:uiPriority w:val="39"/>
    <w:unhideWhenUsed/>
    <w:pPr>
      <w:pBdr/>
      <w:spacing w:after="100"/>
      <w:ind w:left="1100"/>
    </w:pPr>
  </w:style>
  <w:style w:type="paragraph" w:styleId="194">
    <w:name w:val="toc 7"/>
    <w:basedOn w:val="662"/>
    <w:next w:val="662"/>
    <w:uiPriority w:val="39"/>
    <w:unhideWhenUsed/>
    <w:pPr>
      <w:pBdr/>
      <w:spacing w:after="100"/>
      <w:ind w:left="1320"/>
    </w:pPr>
  </w:style>
  <w:style w:type="paragraph" w:styleId="195">
    <w:name w:val="toc 8"/>
    <w:basedOn w:val="662"/>
    <w:next w:val="662"/>
    <w:uiPriority w:val="39"/>
    <w:unhideWhenUsed/>
    <w:pPr>
      <w:pBdr/>
      <w:spacing w:after="100"/>
      <w:ind w:left="1540"/>
    </w:pPr>
  </w:style>
  <w:style w:type="paragraph" w:styleId="196">
    <w:name w:val="toc 9"/>
    <w:basedOn w:val="662"/>
    <w:next w:val="662"/>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62"/>
    <w:next w:val="662"/>
    <w:uiPriority w:val="99"/>
    <w:unhideWhenUsed/>
    <w:pPr>
      <w:pBdr/>
      <w:spacing w:after="0" w:afterAutospacing="0"/>
      <w:ind/>
    </w:pPr>
  </w:style>
  <w:style w:type="paragraph" w:styleId="662" w:default="1">
    <w:name w:val="Normal"/>
    <w:qFormat/>
    <w:pPr>
      <w:pBdr/>
      <w:spacing w:after="298" w:line="268" w:lineRule="auto"/>
      <w:ind w:hanging="10" w:left="370"/>
    </w:pPr>
    <w:rPr>
      <w:rFonts w:ascii="Arial" w:hAnsi="Arial" w:eastAsia="Arial" w:cs="Arial"/>
      <w:b/>
      <w:i/>
      <w:color w:val="000000"/>
      <w:sz w:val="22"/>
    </w:rPr>
  </w:style>
  <w:style w:type="character" w:styleId="663" w:default="1">
    <w:name w:val="Default Paragraph Font"/>
    <w:uiPriority w:val="1"/>
    <w:semiHidden/>
    <w:unhideWhenUsed/>
    <w:pPr>
      <w:pBdr/>
      <w:spacing/>
      <w:ind/>
    </w:pPr>
  </w:style>
  <w:style w:type="table" w:styleId="66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5" w:default="1">
    <w:name w:val="No List"/>
    <w:uiPriority w:val="99"/>
    <w:semiHidden/>
    <w:unhideWhenUsed/>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78941D-B4BF-4161-AE3F-AEE022B59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5EEF05-D6C5-4A92-A48E-BFC94609F78E}">
  <ds:schemaRefs>
    <ds:schemaRef ds:uri="http://schemas.microsoft.com/sharepoint/v3/contenttype/forms"/>
  </ds:schemaRefs>
</ds:datastoreItem>
</file>

<file path=customXml/itemProps3.xml><?xml version="1.0" encoding="utf-8"?>
<ds:datastoreItem xmlns:ds="http://schemas.openxmlformats.org/officeDocument/2006/customXml" ds:itemID="{DEAFCBE6-5CDB-43A5-923D-30289BD9CC1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Joti Gill</cp:lastModifiedBy>
  <cp:revision>3</cp:revision>
  <dcterms:created xsi:type="dcterms:W3CDTF">2025-02-05T17:21:00Z</dcterms:created>
  <dcterms:modified xsi:type="dcterms:W3CDTF">2025-10-03T22:58:40Z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