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FD6" w:rsidRDefault="00C84FD6">
      <w:pPr>
        <w:rPr>
          <w:rFonts w:ascii="Arial" w:hAnsi="Arial" w:cs="Arial"/>
        </w:rPr>
      </w:pPr>
    </w:p>
    <w:p w:rsidR="00C84FD6" w:rsidRDefault="00C84FD6">
      <w:pPr>
        <w:rPr>
          <w:rFonts w:ascii="Arial" w:hAnsi="Arial" w:cs="Arial"/>
        </w:rPr>
      </w:pPr>
    </w:p>
    <w:p w:rsidR="00C84FD6" w:rsidRDefault="00C84FD6">
      <w:pPr>
        <w:rPr>
          <w:rFonts w:ascii="Arial" w:hAnsi="Arial" w:cs="Arial"/>
        </w:rPr>
      </w:pPr>
      <w:bookmarkStart w:id="0" w:name="_GoBack"/>
      <w:bookmarkEnd w:id="0"/>
    </w:p>
    <w:p w:rsidR="00C84FD6" w:rsidRDefault="00B94F60">
      <w:pPr>
        <w:jc w:val="center"/>
        <w:rPr>
          <w:rFonts w:ascii="Futura PT Demi" w:hAnsi="Futura PT Demi" w:cs="Arial"/>
          <w:b/>
          <w:bCs/>
          <w:sz w:val="28"/>
          <w:szCs w:val="28"/>
        </w:rPr>
      </w:pPr>
      <w:r>
        <w:rPr>
          <w:rFonts w:ascii="Futura PT Demi" w:hAnsi="Futura PT Demi" w:cs="Arial"/>
          <w:b/>
          <w:bCs/>
          <w:sz w:val="28"/>
          <w:szCs w:val="28"/>
        </w:rPr>
        <w:t>ANPH 202 – Anatomy and Pathology 1</w:t>
      </w:r>
    </w:p>
    <w:p w:rsidR="00C84FD6" w:rsidRDefault="00B94F60">
      <w:pPr>
        <w:jc w:val="center"/>
        <w:rPr>
          <w:rFonts w:ascii="Futura PT Demi" w:hAnsi="Futura PT Demi" w:cs="Arial"/>
          <w:b/>
          <w:bCs/>
          <w:sz w:val="28"/>
          <w:szCs w:val="28"/>
        </w:rPr>
      </w:pPr>
      <w:r>
        <w:rPr>
          <w:rFonts w:ascii="Futura PT Demi" w:hAnsi="Futura PT Demi" w:cs="Arial"/>
          <w:b/>
          <w:bCs/>
          <w:sz w:val="28"/>
          <w:szCs w:val="28"/>
        </w:rPr>
        <w:t>Study Guide – Outcome 3</w:t>
      </w:r>
    </w:p>
    <w:p w:rsidR="00C84FD6" w:rsidRDefault="00C84FD6">
      <w:pPr>
        <w:ind w:left="360"/>
        <w:jc w:val="center"/>
        <w:rPr>
          <w:rFonts w:ascii="Futura PT Book" w:hAnsi="Futura PT Book"/>
          <w:b/>
          <w:sz w:val="24"/>
          <w:szCs w:val="24"/>
          <w:u w:val="single"/>
        </w:rPr>
      </w:pPr>
    </w:p>
    <w:p w:rsidR="00C84FD6" w:rsidRDefault="00B94F60">
      <w:pPr>
        <w:numPr>
          <w:ilvl w:val="0"/>
          <w:numId w:val="8"/>
        </w:numPr>
        <w:spacing w:after="200" w:line="276" w:lineRule="auto"/>
        <w:contextualSpacing/>
        <w:rPr>
          <w:rFonts w:ascii="Futura PT Book" w:hAnsi="Futura PT Book"/>
          <w:sz w:val="24"/>
          <w:szCs w:val="24"/>
        </w:rPr>
      </w:pPr>
      <w:r>
        <w:rPr>
          <w:rFonts w:ascii="Futura PT Book" w:hAnsi="Futura PT Book"/>
          <w:sz w:val="24"/>
          <w:szCs w:val="24"/>
        </w:rPr>
        <w:t xml:space="preserve">X-ray technologists regularly care for people with spinal, back, or head injuries while working in trauma bay, emergency x-ray, fluoroscopy, spinal clinics and such like. </w:t>
      </w:r>
    </w:p>
    <w:p w:rsidR="00C84FD6" w:rsidRDefault="00C84FD6">
      <w:pPr>
        <w:ind w:left="720"/>
        <w:contextualSpacing/>
        <w:rPr>
          <w:rFonts w:ascii="Futura PT Book" w:hAnsi="Futura PT Book"/>
          <w:sz w:val="24"/>
          <w:szCs w:val="24"/>
        </w:rPr>
      </w:pPr>
    </w:p>
    <w:p w:rsidR="00C84FD6" w:rsidRDefault="00B94F60">
      <w:pPr>
        <w:numPr>
          <w:ilvl w:val="0"/>
          <w:numId w:val="8"/>
        </w:numPr>
        <w:spacing w:after="200" w:line="276" w:lineRule="auto"/>
        <w:contextualSpacing/>
        <w:rPr>
          <w:rFonts w:ascii="Futura PT Book" w:hAnsi="Futura PT Book"/>
          <w:sz w:val="24"/>
          <w:szCs w:val="24"/>
        </w:rPr>
      </w:pPr>
      <w:r>
        <w:rPr>
          <w:rFonts w:ascii="Futura PT Book" w:hAnsi="Futura PT Book"/>
          <w:sz w:val="24"/>
          <w:szCs w:val="24"/>
        </w:rPr>
        <w:t xml:space="preserve">A knowledge of basic brain function will help you understand why some of your patients behave the way they do, and how you can best adjust your patient interactions accordingly.  </w:t>
      </w:r>
    </w:p>
    <w:p w:rsidR="00C84FD6" w:rsidRDefault="00C84FD6">
      <w:pPr>
        <w:ind w:left="720"/>
        <w:contextualSpacing/>
        <w:rPr>
          <w:rFonts w:ascii="Futura PT Book" w:hAnsi="Futura PT Book"/>
          <w:sz w:val="24"/>
          <w:szCs w:val="24"/>
        </w:rPr>
      </w:pPr>
    </w:p>
    <w:p w:rsidR="00C84FD6" w:rsidRDefault="00B94F60">
      <w:pPr>
        <w:numPr>
          <w:ilvl w:val="0"/>
          <w:numId w:val="8"/>
        </w:numPr>
        <w:spacing w:after="200" w:line="276" w:lineRule="auto"/>
        <w:contextualSpacing/>
        <w:rPr>
          <w:rFonts w:ascii="Futura PT Book" w:hAnsi="Futura PT Book"/>
          <w:sz w:val="24"/>
          <w:szCs w:val="24"/>
        </w:rPr>
      </w:pPr>
      <w:r>
        <w:rPr>
          <w:rFonts w:ascii="Futura PT Book" w:hAnsi="Futura PT Book"/>
          <w:sz w:val="24"/>
          <w:szCs w:val="24"/>
        </w:rPr>
        <w:t>You will be studying CT and will participate in a CT practicum rotation.  Y</w:t>
      </w:r>
      <w:r>
        <w:rPr>
          <w:rFonts w:ascii="Futura PT Book" w:hAnsi="Futura PT Book"/>
          <w:sz w:val="24"/>
          <w:szCs w:val="24"/>
        </w:rPr>
        <w:t>ou will need to be familiar with gross anatomy of the brain to perform CT head scans properly and to understand what you are looking at.</w:t>
      </w:r>
    </w:p>
    <w:p w:rsidR="00C84FD6" w:rsidRDefault="00C84FD6">
      <w:pPr>
        <w:ind w:left="720"/>
        <w:contextualSpacing/>
        <w:rPr>
          <w:rFonts w:ascii="Futura PT Book" w:hAnsi="Futura PT Book"/>
          <w:sz w:val="24"/>
          <w:szCs w:val="24"/>
        </w:rPr>
      </w:pPr>
    </w:p>
    <w:p w:rsidR="00C84FD6" w:rsidRDefault="00B94F60">
      <w:pPr>
        <w:numPr>
          <w:ilvl w:val="0"/>
          <w:numId w:val="8"/>
        </w:numPr>
        <w:spacing w:after="200" w:line="276" w:lineRule="auto"/>
        <w:contextualSpacing/>
        <w:rPr>
          <w:rFonts w:ascii="Futura PT Book" w:hAnsi="Futura PT Book"/>
          <w:sz w:val="24"/>
          <w:szCs w:val="24"/>
        </w:rPr>
      </w:pPr>
      <w:r>
        <w:rPr>
          <w:rFonts w:ascii="Futura PT Book" w:hAnsi="Futura PT Book"/>
          <w:sz w:val="24"/>
          <w:szCs w:val="24"/>
        </w:rPr>
        <w:t>To understand some of the pathologies listed in the CAMRT competency guide you will require a general knowledge of bra</w:t>
      </w:r>
      <w:r>
        <w:rPr>
          <w:rFonts w:ascii="Futura PT Book" w:hAnsi="Futura PT Book"/>
          <w:sz w:val="24"/>
          <w:szCs w:val="24"/>
        </w:rPr>
        <w:t>in and spinal cord anatomy and physiology.</w:t>
      </w:r>
    </w:p>
    <w:p w:rsidR="00C84FD6" w:rsidRDefault="00C84FD6">
      <w:pPr>
        <w:ind w:left="720"/>
        <w:contextualSpacing/>
        <w:rPr>
          <w:rFonts w:ascii="Futura PT Book" w:hAnsi="Futura PT Book"/>
          <w:sz w:val="24"/>
          <w:szCs w:val="24"/>
        </w:rPr>
      </w:pPr>
    </w:p>
    <w:p w:rsidR="00C84FD6" w:rsidRDefault="00C84FD6">
      <w:pPr>
        <w:jc w:val="center"/>
        <w:rPr>
          <w:rFonts w:ascii="Futura PT Book" w:hAnsi="Futura PT Book"/>
          <w:b/>
          <w:sz w:val="24"/>
          <w:szCs w:val="24"/>
          <w:u w:val="single"/>
        </w:rPr>
      </w:pPr>
    </w:p>
    <w:p w:rsidR="00C84FD6" w:rsidRDefault="00B94F60">
      <w:pPr>
        <w:ind w:left="360"/>
        <w:contextualSpacing/>
        <w:rPr>
          <w:rFonts w:ascii="Futura PT Book" w:hAnsi="Futura PT Book"/>
          <w:sz w:val="24"/>
          <w:szCs w:val="24"/>
        </w:rPr>
      </w:pPr>
      <w:r>
        <w:rPr>
          <w:rFonts w:ascii="Futura PT Book" w:hAnsi="Futura PT Book"/>
          <w:sz w:val="24"/>
          <w:szCs w:val="24"/>
        </w:rPr>
        <w:t>Know where the following structures of the brain are in relation to each other, and be familiar with their most basic functions.  For example: The “medulla oblongata, is at the superior end of the spinal cord, a</w:t>
      </w:r>
      <w:r>
        <w:rPr>
          <w:rFonts w:ascii="Futura PT Book" w:hAnsi="Futura PT Book"/>
          <w:sz w:val="24"/>
          <w:szCs w:val="24"/>
        </w:rPr>
        <w:t xml:space="preserve">nd it forms part of the brain stem. It relays sensory information to other parts of the brain, and controls autonomic functions such as heart rate and blood pressure. An injury to this part of the brain is life threatening”  </w:t>
      </w:r>
    </w:p>
    <w:p w:rsidR="00C84FD6" w:rsidRDefault="00C84FD6">
      <w:pPr>
        <w:spacing w:line="240" w:lineRule="auto"/>
        <w:ind w:left="360"/>
        <w:rPr>
          <w:rFonts w:ascii="Futura PT Book" w:hAnsi="Futura PT Book"/>
          <w:sz w:val="24"/>
          <w:szCs w:val="24"/>
        </w:rPr>
      </w:pPr>
    </w:p>
    <w:p w:rsidR="00C84FD6" w:rsidRDefault="00C84FD6">
      <w:pPr>
        <w:spacing w:line="240" w:lineRule="auto"/>
        <w:ind w:left="360"/>
        <w:rPr>
          <w:rFonts w:ascii="Futura PT Book" w:hAnsi="Futura PT Book"/>
          <w:sz w:val="24"/>
          <w:szCs w:val="24"/>
        </w:rPr>
      </w:pPr>
    </w:p>
    <w:p w:rsidR="00C84FD6" w:rsidRDefault="00C84FD6">
      <w:pPr>
        <w:spacing w:line="240" w:lineRule="auto"/>
        <w:ind w:left="360"/>
        <w:rPr>
          <w:rFonts w:ascii="Futura PT Book" w:hAnsi="Futura PT Book"/>
          <w:sz w:val="24"/>
          <w:szCs w:val="24"/>
        </w:rPr>
      </w:pPr>
    </w:p>
    <w:p w:rsidR="00C84FD6" w:rsidRDefault="00B94F60">
      <w:pPr>
        <w:spacing w:line="240" w:lineRule="auto"/>
        <w:ind w:left="360"/>
        <w:rPr>
          <w:rFonts w:ascii="Futura PT Book" w:hAnsi="Futura PT Book"/>
          <w:sz w:val="24"/>
          <w:szCs w:val="24"/>
        </w:rPr>
      </w:pPr>
      <w:r>
        <w:rPr>
          <w:rFonts w:ascii="Futura PT Book" w:hAnsi="Futura PT Book"/>
          <w:sz w:val="24"/>
          <w:szCs w:val="24"/>
        </w:rPr>
        <w:t xml:space="preserve">Brain anatomy to know: (found in </w:t>
      </w:r>
      <w:proofErr w:type="spellStart"/>
      <w:r>
        <w:rPr>
          <w:rFonts w:ascii="Futura PT Book" w:hAnsi="Futura PT Book"/>
          <w:sz w:val="24"/>
          <w:szCs w:val="24"/>
        </w:rPr>
        <w:t>Bontrager</w:t>
      </w:r>
      <w:proofErr w:type="spellEnd"/>
      <w:r>
        <w:rPr>
          <w:rFonts w:ascii="Futura PT Book" w:hAnsi="Futura PT Book"/>
          <w:sz w:val="24"/>
          <w:szCs w:val="24"/>
        </w:rPr>
        <w:t xml:space="preserve"> reading)</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Meninges</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Lobes of the brain</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Fissures, sulcus, gyrus</w:t>
      </w:r>
    </w:p>
    <w:p w:rsidR="00C84FD6" w:rsidRDefault="00B94F60">
      <w:pPr>
        <w:pStyle w:val="ListParagraph"/>
        <w:numPr>
          <w:ilvl w:val="0"/>
          <w:numId w:val="11"/>
        </w:numPr>
        <w:spacing w:after="0" w:line="240" w:lineRule="auto"/>
        <w:rPr>
          <w:rFonts w:ascii="Futura PT Book" w:hAnsi="Futura PT Book"/>
          <w:sz w:val="24"/>
          <w:szCs w:val="24"/>
        </w:rPr>
      </w:pPr>
      <w:proofErr w:type="spellStart"/>
      <w:r>
        <w:rPr>
          <w:rFonts w:ascii="Futura PT Book" w:hAnsi="Futura PT Book"/>
          <w:sz w:val="24"/>
          <w:szCs w:val="24"/>
        </w:rPr>
        <w:lastRenderedPageBreak/>
        <w:t>Falx</w:t>
      </w:r>
      <w:proofErr w:type="spellEnd"/>
      <w:r>
        <w:rPr>
          <w:rFonts w:ascii="Futura PT Book" w:hAnsi="Futura PT Book"/>
          <w:sz w:val="24"/>
          <w:szCs w:val="24"/>
        </w:rPr>
        <w:t xml:space="preserve"> </w:t>
      </w:r>
      <w:proofErr w:type="spellStart"/>
      <w:r>
        <w:rPr>
          <w:rFonts w:ascii="Futura PT Book" w:hAnsi="Futura PT Book"/>
          <w:sz w:val="24"/>
          <w:szCs w:val="24"/>
        </w:rPr>
        <w:t>cerebri</w:t>
      </w:r>
      <w:proofErr w:type="spellEnd"/>
      <w:r>
        <w:rPr>
          <w:rFonts w:ascii="Futura PT Book" w:hAnsi="Futura PT Book"/>
          <w:sz w:val="24"/>
          <w:szCs w:val="24"/>
        </w:rPr>
        <w:t xml:space="preserve"> and </w:t>
      </w:r>
      <w:proofErr w:type="spellStart"/>
      <w:r>
        <w:rPr>
          <w:rFonts w:ascii="Futura PT Book" w:hAnsi="Futura PT Book"/>
          <w:sz w:val="24"/>
          <w:szCs w:val="24"/>
        </w:rPr>
        <w:t>falx</w:t>
      </w:r>
      <w:proofErr w:type="spellEnd"/>
      <w:r>
        <w:rPr>
          <w:rFonts w:ascii="Futura PT Book" w:hAnsi="Futura PT Book"/>
          <w:sz w:val="24"/>
          <w:szCs w:val="24"/>
        </w:rPr>
        <w:t xml:space="preserve"> </w:t>
      </w:r>
      <w:proofErr w:type="spellStart"/>
      <w:r>
        <w:rPr>
          <w:rFonts w:ascii="Futura PT Book" w:hAnsi="Futura PT Book"/>
          <w:sz w:val="24"/>
          <w:szCs w:val="24"/>
        </w:rPr>
        <w:t>cerebelli</w:t>
      </w:r>
      <w:proofErr w:type="spellEnd"/>
      <w:r>
        <w:rPr>
          <w:rFonts w:ascii="Futura PT Book" w:hAnsi="Futura PT Book"/>
          <w:sz w:val="24"/>
          <w:szCs w:val="24"/>
        </w:rPr>
        <w:t xml:space="preserve">, </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Cerebrum, cerebellum, vermis, corpus callosum</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 xml:space="preserve">Ventricles and cerebral </w:t>
      </w:r>
      <w:proofErr w:type="spellStart"/>
      <w:r>
        <w:rPr>
          <w:rFonts w:ascii="Futura PT Book" w:hAnsi="Futura PT Book"/>
          <w:sz w:val="24"/>
          <w:szCs w:val="24"/>
        </w:rPr>
        <w:t>aquaducts</w:t>
      </w:r>
      <w:proofErr w:type="spellEnd"/>
      <w:r>
        <w:rPr>
          <w:rFonts w:ascii="Futura PT Book" w:hAnsi="Futura PT Book"/>
          <w:sz w:val="24"/>
          <w:szCs w:val="24"/>
        </w:rPr>
        <w:t xml:space="preserve"> and cisterna magna</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Choroid plexus</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Brai</w:t>
      </w:r>
      <w:r>
        <w:rPr>
          <w:rFonts w:ascii="Futura PT Book" w:hAnsi="Futura PT Book"/>
          <w:sz w:val="24"/>
          <w:szCs w:val="24"/>
        </w:rPr>
        <w:t>nstem (midbrain, pons, medulla oblongata)</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Thalamus and hypothalamus</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Pituitary and pineal glands</w:t>
      </w:r>
    </w:p>
    <w:p w:rsidR="00C84FD6" w:rsidRDefault="00B94F60">
      <w:pPr>
        <w:pStyle w:val="ListParagraph"/>
        <w:numPr>
          <w:ilvl w:val="0"/>
          <w:numId w:val="11"/>
        </w:numPr>
        <w:spacing w:after="0" w:line="240" w:lineRule="auto"/>
        <w:rPr>
          <w:rFonts w:ascii="Futura PT Book" w:hAnsi="Futura PT Book"/>
          <w:sz w:val="24"/>
          <w:szCs w:val="24"/>
        </w:rPr>
      </w:pPr>
      <w:r>
        <w:rPr>
          <w:rFonts w:ascii="Futura PT Book" w:hAnsi="Futura PT Book"/>
          <w:sz w:val="24"/>
          <w:szCs w:val="24"/>
        </w:rPr>
        <w:t>Basal ganglia</w:t>
      </w:r>
    </w:p>
    <w:p w:rsidR="00C84FD6" w:rsidRDefault="00C84FD6">
      <w:pPr>
        <w:spacing w:line="240" w:lineRule="auto"/>
        <w:ind w:left="360"/>
        <w:rPr>
          <w:rFonts w:ascii="Futura PT Book" w:hAnsi="Futura PT Book"/>
          <w:sz w:val="24"/>
          <w:szCs w:val="24"/>
        </w:rPr>
      </w:pPr>
    </w:p>
    <w:p w:rsidR="00C84FD6" w:rsidRDefault="00C84FD6">
      <w:pPr>
        <w:rPr>
          <w:rFonts w:ascii="Futura PT Book" w:hAnsi="Futura PT Book"/>
          <w:sz w:val="24"/>
          <w:szCs w:val="24"/>
        </w:rPr>
      </w:pPr>
    </w:p>
    <w:p w:rsidR="00C84FD6" w:rsidRDefault="00B94F60">
      <w:pPr>
        <w:rPr>
          <w:rFonts w:ascii="Futura PT Book" w:hAnsi="Futura PT Book"/>
          <w:b/>
          <w:bCs/>
          <w:sz w:val="24"/>
          <w:szCs w:val="24"/>
        </w:rPr>
      </w:pPr>
      <w:r>
        <w:rPr>
          <w:rFonts w:ascii="Futura PT Book" w:hAnsi="Futura PT Book"/>
          <w:b/>
          <w:bCs/>
          <w:sz w:val="24"/>
          <w:szCs w:val="24"/>
        </w:rPr>
        <w:t xml:space="preserve">Readings: </w:t>
      </w:r>
    </w:p>
    <w:p w:rsidR="00C84FD6" w:rsidRDefault="00B94F60">
      <w:pPr>
        <w:rPr>
          <w:rFonts w:ascii="Futura PT Book" w:hAnsi="Futura PT Book"/>
          <w:sz w:val="24"/>
          <w:szCs w:val="24"/>
        </w:rPr>
      </w:pPr>
      <w:proofErr w:type="spellStart"/>
      <w:r>
        <w:rPr>
          <w:rFonts w:ascii="Futura PT Book" w:hAnsi="Futura PT Book"/>
          <w:sz w:val="24"/>
          <w:szCs w:val="24"/>
        </w:rPr>
        <w:t>Tortora</w:t>
      </w:r>
      <w:proofErr w:type="spellEnd"/>
      <w:r>
        <w:rPr>
          <w:rFonts w:ascii="Futura PT Book" w:hAnsi="Futura PT Book"/>
          <w:sz w:val="24"/>
          <w:szCs w:val="24"/>
        </w:rPr>
        <w:t xml:space="preserve"> Chapter 16: 16.1-16.3</w:t>
      </w:r>
    </w:p>
    <w:p w:rsidR="00C84FD6" w:rsidRDefault="00B94F60">
      <w:pPr>
        <w:rPr>
          <w:rFonts w:ascii="Futura PT Book" w:hAnsi="Futura PT Book"/>
          <w:sz w:val="24"/>
          <w:szCs w:val="24"/>
        </w:rPr>
      </w:pPr>
      <w:r>
        <w:rPr>
          <w:rFonts w:ascii="Futura PT Book" w:hAnsi="Futura PT Book"/>
          <w:sz w:val="24"/>
          <w:szCs w:val="24"/>
        </w:rPr>
        <w:t>Chapter 17: Pg. 608-613 (up to “Internal Anatomy of the Spinal Cord”)</w:t>
      </w:r>
    </w:p>
    <w:p w:rsidR="00C84FD6" w:rsidRDefault="00B94F60">
      <w:pPr>
        <w:rPr>
          <w:rFonts w:ascii="Futura PT Book" w:hAnsi="Futura PT Book"/>
          <w:sz w:val="24"/>
          <w:szCs w:val="24"/>
        </w:rPr>
      </w:pPr>
      <w:r>
        <w:rPr>
          <w:rFonts w:ascii="Futura PT Book" w:hAnsi="Futura PT Book"/>
          <w:sz w:val="24"/>
          <w:szCs w:val="24"/>
        </w:rPr>
        <w:t>Chapter 18: 18.1-18-6, 18.7 pg. 6</w:t>
      </w:r>
      <w:r>
        <w:rPr>
          <w:rFonts w:ascii="Futura PT Book" w:hAnsi="Futura PT Book"/>
          <w:sz w:val="24"/>
          <w:szCs w:val="24"/>
        </w:rPr>
        <w:t>70 “Hemispheric Lateralization”.</w:t>
      </w:r>
    </w:p>
    <w:p w:rsidR="00C84FD6" w:rsidRDefault="00C84FD6">
      <w:pPr>
        <w:rPr>
          <w:rFonts w:ascii="Futura PT Book" w:hAnsi="Futura PT Book"/>
          <w:sz w:val="24"/>
          <w:szCs w:val="24"/>
        </w:rPr>
      </w:pPr>
    </w:p>
    <w:p w:rsidR="00C84FD6" w:rsidRDefault="00B94F60">
      <w:pPr>
        <w:rPr>
          <w:rFonts w:ascii="Futura PT Book" w:hAnsi="Futura PT Book"/>
          <w:b/>
          <w:bCs/>
          <w:sz w:val="24"/>
          <w:szCs w:val="24"/>
        </w:rPr>
      </w:pPr>
      <w:r>
        <w:rPr>
          <w:rFonts w:ascii="Futura PT Book" w:hAnsi="Futura PT Book"/>
          <w:b/>
          <w:bCs/>
          <w:sz w:val="24"/>
          <w:szCs w:val="24"/>
        </w:rPr>
        <w:t>Eisenberg Chapter 8</w:t>
      </w:r>
    </w:p>
    <w:p w:rsidR="00C84FD6" w:rsidRDefault="00B94F60">
      <w:pPr>
        <w:pStyle w:val="ListParagraph"/>
        <w:numPr>
          <w:ilvl w:val="0"/>
          <w:numId w:val="9"/>
        </w:numPr>
        <w:spacing w:after="200" w:line="240" w:lineRule="auto"/>
        <w:rPr>
          <w:rFonts w:ascii="Futura PT Book" w:hAnsi="Futura PT Book"/>
          <w:sz w:val="24"/>
          <w:szCs w:val="24"/>
        </w:rPr>
      </w:pPr>
      <w:r>
        <w:rPr>
          <w:rFonts w:ascii="Futura PT Book" w:hAnsi="Futura PT Book"/>
          <w:sz w:val="24"/>
          <w:szCs w:val="24"/>
        </w:rPr>
        <w:t>The pre-class quiz</w:t>
      </w:r>
    </w:p>
    <w:p w:rsidR="00C84FD6" w:rsidRDefault="00C84FD6">
      <w:pPr>
        <w:pStyle w:val="ListParagraph"/>
        <w:spacing w:after="200" w:line="240" w:lineRule="auto"/>
        <w:rPr>
          <w:rFonts w:ascii="Futura PT Book" w:hAnsi="Futura PT Book"/>
          <w:sz w:val="24"/>
          <w:szCs w:val="24"/>
        </w:rPr>
      </w:pPr>
    </w:p>
    <w:p w:rsidR="00C84FD6" w:rsidRDefault="00B94F60">
      <w:pPr>
        <w:pStyle w:val="ListParagraph"/>
        <w:numPr>
          <w:ilvl w:val="0"/>
          <w:numId w:val="12"/>
        </w:numPr>
        <w:spacing w:after="0" w:line="276" w:lineRule="auto"/>
        <w:rPr>
          <w:rFonts w:ascii="Futura PT Book" w:hAnsi="Futura PT Book"/>
          <w:sz w:val="24"/>
          <w:szCs w:val="24"/>
          <w:u w:val="single"/>
        </w:rPr>
      </w:pPr>
      <w:r>
        <w:rPr>
          <w:rFonts w:ascii="Futura PT Book" w:hAnsi="Futura PT Book"/>
          <w:sz w:val="24"/>
          <w:szCs w:val="24"/>
        </w:rPr>
        <w:t>Study the CNS pathology chart</w:t>
      </w:r>
      <w:r>
        <w:rPr>
          <w:rFonts w:ascii="Futura PT Book" w:hAnsi="Futura PT Book"/>
          <w:sz w:val="24"/>
          <w:szCs w:val="24"/>
          <w:u w:val="single"/>
        </w:rPr>
        <w:t xml:space="preserve"> </w:t>
      </w:r>
    </w:p>
    <w:p w:rsidR="00C84FD6" w:rsidRDefault="00C84FD6">
      <w:pPr>
        <w:ind w:left="360" w:hanging="360"/>
        <w:rPr>
          <w:rFonts w:ascii="Futura PT Book" w:hAnsi="Futura PT Book"/>
          <w:sz w:val="24"/>
          <w:szCs w:val="24"/>
          <w:u w:val="single"/>
        </w:rPr>
      </w:pPr>
    </w:p>
    <w:p w:rsidR="00C84FD6" w:rsidRDefault="00B94F60">
      <w:pPr>
        <w:pStyle w:val="ListParagraph"/>
        <w:numPr>
          <w:ilvl w:val="0"/>
          <w:numId w:val="12"/>
        </w:numPr>
        <w:spacing w:after="0" w:line="276" w:lineRule="auto"/>
        <w:rPr>
          <w:rFonts w:ascii="Futura PT Book" w:hAnsi="Futura PT Book"/>
          <w:sz w:val="24"/>
          <w:szCs w:val="24"/>
          <w:u w:val="single"/>
        </w:rPr>
      </w:pPr>
      <w:r>
        <w:rPr>
          <w:rFonts w:ascii="Futura PT Book" w:hAnsi="Futura PT Book"/>
          <w:sz w:val="24"/>
          <w:szCs w:val="24"/>
        </w:rPr>
        <w:t>Complete all the outcome 3 worksheets</w:t>
      </w:r>
      <w:r>
        <w:rPr>
          <w:rFonts w:ascii="Futura PT Book" w:hAnsi="Futura PT Book"/>
          <w:sz w:val="24"/>
          <w:szCs w:val="24"/>
          <w:u w:val="single"/>
        </w:rPr>
        <w:t xml:space="preserve"> </w:t>
      </w:r>
    </w:p>
    <w:p w:rsidR="00C84FD6" w:rsidRDefault="00C84FD6">
      <w:pPr>
        <w:rPr>
          <w:rFonts w:ascii="Futura PT Book" w:hAnsi="Futura PT Book"/>
          <w:sz w:val="24"/>
          <w:szCs w:val="24"/>
        </w:rPr>
      </w:pPr>
    </w:p>
    <w:p w:rsidR="00C84FD6" w:rsidRDefault="00B94F60">
      <w:pPr>
        <w:pStyle w:val="ListParagraph"/>
        <w:numPr>
          <w:ilvl w:val="0"/>
          <w:numId w:val="12"/>
        </w:numPr>
        <w:spacing w:after="0" w:line="276" w:lineRule="auto"/>
        <w:rPr>
          <w:rFonts w:ascii="Futura PT Book" w:hAnsi="Futura PT Book"/>
          <w:sz w:val="24"/>
          <w:szCs w:val="24"/>
        </w:rPr>
      </w:pPr>
      <w:r>
        <w:rPr>
          <w:rFonts w:ascii="Futura PT Book" w:hAnsi="Futura PT Book"/>
          <w:sz w:val="24"/>
          <w:szCs w:val="24"/>
        </w:rPr>
        <w:t>Attend lecture which will provide perspectives on:</w:t>
      </w:r>
    </w:p>
    <w:p w:rsidR="00C84FD6" w:rsidRDefault="00C84FD6">
      <w:pPr>
        <w:ind w:left="360" w:hanging="360"/>
        <w:rPr>
          <w:rFonts w:ascii="Futura PT Book" w:hAnsi="Futura PT Book"/>
          <w:b/>
          <w:sz w:val="24"/>
          <w:szCs w:val="24"/>
          <w:u w:val="single"/>
        </w:rPr>
      </w:pPr>
    </w:p>
    <w:p w:rsidR="00C84FD6" w:rsidRDefault="00B94F60">
      <w:pPr>
        <w:pStyle w:val="ListParagraph"/>
        <w:numPr>
          <w:ilvl w:val="1"/>
          <w:numId w:val="9"/>
        </w:numPr>
        <w:spacing w:after="0" w:line="276" w:lineRule="auto"/>
        <w:rPr>
          <w:rFonts w:ascii="Futura PT Book" w:hAnsi="Futura PT Book"/>
          <w:sz w:val="24"/>
          <w:szCs w:val="24"/>
        </w:rPr>
      </w:pPr>
      <w:r>
        <w:rPr>
          <w:rFonts w:ascii="Futura PT Book" w:hAnsi="Futura PT Book"/>
          <w:sz w:val="24"/>
          <w:szCs w:val="24"/>
        </w:rPr>
        <w:t>External landmarks for CNS anatomy</w:t>
      </w:r>
    </w:p>
    <w:p w:rsidR="00C84FD6" w:rsidRDefault="00B94F60">
      <w:pPr>
        <w:pStyle w:val="ListParagraph"/>
        <w:numPr>
          <w:ilvl w:val="1"/>
          <w:numId w:val="9"/>
        </w:numPr>
        <w:spacing w:after="0" w:line="276" w:lineRule="auto"/>
        <w:rPr>
          <w:rFonts w:ascii="Futura PT Book" w:hAnsi="Futura PT Book"/>
          <w:sz w:val="24"/>
          <w:szCs w:val="24"/>
        </w:rPr>
      </w:pPr>
      <w:r>
        <w:rPr>
          <w:rFonts w:ascii="Futura PT Book" w:hAnsi="Futura PT Book"/>
          <w:sz w:val="24"/>
          <w:szCs w:val="24"/>
        </w:rPr>
        <w:t>Radiographic appearance of brain anatomy</w:t>
      </w:r>
    </w:p>
    <w:p w:rsidR="00C84FD6" w:rsidRDefault="00B94F60">
      <w:pPr>
        <w:pStyle w:val="ListParagraph"/>
        <w:numPr>
          <w:ilvl w:val="1"/>
          <w:numId w:val="9"/>
        </w:numPr>
        <w:spacing w:after="0" w:line="276" w:lineRule="auto"/>
        <w:rPr>
          <w:rFonts w:ascii="Futura PT Book" w:hAnsi="Futura PT Book"/>
          <w:sz w:val="24"/>
          <w:szCs w:val="24"/>
        </w:rPr>
      </w:pPr>
      <w:r>
        <w:rPr>
          <w:rFonts w:ascii="Futura PT Book" w:hAnsi="Futura PT Book"/>
          <w:sz w:val="24"/>
          <w:szCs w:val="24"/>
        </w:rPr>
        <w:t>Radiographic implications of hemispheric lateralization</w:t>
      </w:r>
    </w:p>
    <w:p w:rsidR="00C84FD6" w:rsidRDefault="00B94F60">
      <w:pPr>
        <w:pStyle w:val="ListParagraph"/>
        <w:numPr>
          <w:ilvl w:val="1"/>
          <w:numId w:val="9"/>
        </w:numPr>
        <w:spacing w:after="0" w:line="276" w:lineRule="auto"/>
        <w:rPr>
          <w:rFonts w:ascii="Futura PT Book" w:hAnsi="Futura PT Book"/>
          <w:sz w:val="24"/>
          <w:szCs w:val="24"/>
        </w:rPr>
      </w:pPr>
      <w:r>
        <w:rPr>
          <w:rFonts w:ascii="Futura PT Book" w:hAnsi="Futura PT Book"/>
          <w:sz w:val="24"/>
          <w:szCs w:val="24"/>
        </w:rPr>
        <w:t>Pathologies of the CNS</w:t>
      </w:r>
    </w:p>
    <w:p w:rsidR="00C84FD6" w:rsidRDefault="00B94F60">
      <w:pPr>
        <w:pStyle w:val="ListParagraph"/>
        <w:numPr>
          <w:ilvl w:val="1"/>
          <w:numId w:val="9"/>
        </w:numPr>
        <w:spacing w:after="0" w:line="276" w:lineRule="auto"/>
        <w:rPr>
          <w:rFonts w:ascii="Futura PT Book" w:hAnsi="Futura PT Book"/>
          <w:sz w:val="24"/>
          <w:szCs w:val="24"/>
        </w:rPr>
      </w:pPr>
      <w:r>
        <w:rPr>
          <w:rFonts w:ascii="Futura PT Book" w:hAnsi="Futura PT Book"/>
          <w:sz w:val="24"/>
          <w:szCs w:val="24"/>
        </w:rPr>
        <w:t>Clinical modifications for patients with CNS pathologies</w:t>
      </w:r>
    </w:p>
    <w:p w:rsidR="00C84FD6" w:rsidRDefault="00C84FD6">
      <w:pPr>
        <w:pStyle w:val="ListParagraph"/>
        <w:spacing w:after="200" w:line="240" w:lineRule="auto"/>
        <w:rPr>
          <w:rFonts w:ascii="Futura PT Book" w:hAnsi="Futura PT Book"/>
          <w:sz w:val="24"/>
          <w:szCs w:val="24"/>
        </w:rPr>
      </w:pPr>
    </w:p>
    <w:p w:rsidR="00C84FD6" w:rsidRDefault="00B94F60">
      <w:pPr>
        <w:spacing w:after="200"/>
        <w:rPr>
          <w:rFonts w:ascii="Futura PT Book" w:hAnsi="Futura PT Book"/>
          <w:sz w:val="24"/>
          <w:szCs w:val="24"/>
        </w:rPr>
      </w:pPr>
      <w:r>
        <w:rPr>
          <w:rFonts w:ascii="Futura PT Book" w:hAnsi="Futura PT Book"/>
          <w:sz w:val="24"/>
          <w:szCs w:val="24"/>
        </w:rPr>
        <w:t>The following YouTube videos and article contain useful information.</w:t>
      </w:r>
    </w:p>
    <w:p w:rsidR="00C84FD6" w:rsidRDefault="00C84FD6">
      <w:pPr>
        <w:pStyle w:val="ListParagraph"/>
        <w:spacing w:after="200"/>
        <w:rPr>
          <w:rFonts w:ascii="Futura PT Book" w:hAnsi="Futura PT Book"/>
          <w:sz w:val="24"/>
          <w:szCs w:val="24"/>
        </w:rPr>
      </w:pPr>
    </w:p>
    <w:p w:rsidR="00C84FD6" w:rsidRDefault="00B94F60">
      <w:pPr>
        <w:pStyle w:val="ListParagraph"/>
        <w:spacing w:after="200"/>
        <w:rPr>
          <w:rFonts w:ascii="Futura PT Book" w:hAnsi="Futura PT Book"/>
          <w:sz w:val="24"/>
          <w:szCs w:val="24"/>
        </w:rPr>
      </w:pPr>
      <w:r>
        <w:rPr>
          <w:rFonts w:ascii="Futura PT Book" w:hAnsi="Futura PT Book"/>
          <w:sz w:val="24"/>
          <w:szCs w:val="24"/>
        </w:rPr>
        <w:t xml:space="preserve"> For a r</w:t>
      </w:r>
      <w:r>
        <w:rPr>
          <w:rFonts w:ascii="Futura PT Book" w:hAnsi="Futura PT Book"/>
          <w:sz w:val="24"/>
          <w:szCs w:val="24"/>
        </w:rPr>
        <w:t>eview of brain anatomy and function:</w:t>
      </w:r>
    </w:p>
    <w:p w:rsidR="00C84FD6" w:rsidRDefault="00B94F60">
      <w:pPr>
        <w:ind w:firstLine="720"/>
        <w:rPr>
          <w:rFonts w:ascii="Futura PT Book" w:hAnsi="Futura PT Book"/>
          <w:b/>
          <w:sz w:val="24"/>
          <w:szCs w:val="24"/>
          <w:u w:val="single"/>
        </w:rPr>
      </w:pPr>
      <w:hyperlink r:id="rId10" w:tooltip="https://www.youtube.com/watch?v=kMKc8nfPATI" w:history="1">
        <w:r>
          <w:rPr>
            <w:rStyle w:val="Hyperlink"/>
            <w:rFonts w:ascii="Futura PT Book" w:hAnsi="Futura PT Book"/>
            <w:sz w:val="24"/>
            <w:szCs w:val="24"/>
          </w:rPr>
          <w:t>https://www.youtube.com/watch?v=kMKc8nfPATI</w:t>
        </w:r>
      </w:hyperlink>
    </w:p>
    <w:p w:rsidR="00C84FD6" w:rsidRDefault="00C84FD6">
      <w:pPr>
        <w:spacing w:after="200" w:line="240" w:lineRule="auto"/>
        <w:rPr>
          <w:rFonts w:ascii="Futura PT Book" w:hAnsi="Futura PT Book"/>
          <w:sz w:val="24"/>
          <w:szCs w:val="24"/>
        </w:rPr>
      </w:pPr>
    </w:p>
    <w:p w:rsidR="00C84FD6" w:rsidRDefault="00B94F60">
      <w:pPr>
        <w:pStyle w:val="ListParagraph"/>
        <w:numPr>
          <w:ilvl w:val="0"/>
          <w:numId w:val="10"/>
        </w:numPr>
        <w:spacing w:after="0" w:line="276" w:lineRule="auto"/>
        <w:rPr>
          <w:rFonts w:ascii="Futura PT Book" w:hAnsi="Futura PT Book"/>
          <w:sz w:val="24"/>
          <w:szCs w:val="24"/>
        </w:rPr>
      </w:pPr>
      <w:r>
        <w:rPr>
          <w:rFonts w:ascii="Futura PT Book" w:hAnsi="Futura PT Book"/>
          <w:sz w:val="24"/>
          <w:szCs w:val="24"/>
        </w:rPr>
        <w:t>Watch a video about hemorrhagic stroke here:</w:t>
      </w:r>
    </w:p>
    <w:p w:rsidR="00C84FD6" w:rsidRDefault="00C84FD6">
      <w:pPr>
        <w:rPr>
          <w:rFonts w:ascii="Futura PT Book" w:hAnsi="Futura PT Book"/>
          <w:sz w:val="24"/>
          <w:szCs w:val="24"/>
        </w:rPr>
      </w:pPr>
    </w:p>
    <w:p w:rsidR="00C84FD6" w:rsidRDefault="00B94F60">
      <w:pPr>
        <w:rPr>
          <w:rFonts w:ascii="Futura PT Book" w:hAnsi="Futura PT Book"/>
          <w:sz w:val="24"/>
          <w:szCs w:val="24"/>
        </w:rPr>
      </w:pPr>
      <w:r>
        <w:rPr>
          <w:rFonts w:ascii="Futura PT Book" w:hAnsi="Futura PT Book"/>
          <w:sz w:val="24"/>
          <w:szCs w:val="24"/>
        </w:rPr>
        <w:t xml:space="preserve">             </w:t>
      </w:r>
      <w:hyperlink r:id="rId11" w:tooltip="https://www.youtube.com/watch?v=LAZ31wXD2bw" w:history="1">
        <w:r>
          <w:rPr>
            <w:rStyle w:val="Hyperlink"/>
            <w:rFonts w:ascii="Futura PT Book" w:hAnsi="Futura PT Book"/>
            <w:sz w:val="24"/>
            <w:szCs w:val="24"/>
          </w:rPr>
          <w:t>https://www.youtube.com/watch?v=LAZ31wXD2bw</w:t>
        </w:r>
      </w:hyperlink>
      <w:r>
        <w:rPr>
          <w:rFonts w:ascii="Futura PT Book" w:hAnsi="Futura PT Book"/>
          <w:sz w:val="24"/>
          <w:szCs w:val="24"/>
        </w:rPr>
        <w:t xml:space="preserve">  </w:t>
      </w:r>
    </w:p>
    <w:p w:rsidR="00C84FD6" w:rsidRDefault="00C84FD6">
      <w:pPr>
        <w:ind w:left="720"/>
        <w:rPr>
          <w:rStyle w:val="Hyperlink"/>
          <w:rFonts w:ascii="Futura PT Book" w:hAnsi="Futura PT Book"/>
          <w:b/>
          <w:sz w:val="24"/>
          <w:szCs w:val="24"/>
        </w:rPr>
      </w:pPr>
    </w:p>
    <w:p w:rsidR="00C84FD6" w:rsidRDefault="00C84FD6">
      <w:pPr>
        <w:ind w:left="720"/>
        <w:rPr>
          <w:rFonts w:ascii="Futura PT Book" w:hAnsi="Futura PT Book"/>
          <w:sz w:val="24"/>
          <w:szCs w:val="24"/>
        </w:rPr>
      </w:pPr>
    </w:p>
    <w:p w:rsidR="00C84FD6" w:rsidRDefault="00B94F60">
      <w:pPr>
        <w:pStyle w:val="ListParagraph"/>
        <w:numPr>
          <w:ilvl w:val="0"/>
          <w:numId w:val="10"/>
        </w:numPr>
        <w:spacing w:after="200" w:line="276" w:lineRule="auto"/>
        <w:rPr>
          <w:rFonts w:ascii="Futura PT Book" w:hAnsi="Futura PT Book"/>
          <w:b/>
          <w:sz w:val="24"/>
          <w:szCs w:val="24"/>
        </w:rPr>
      </w:pPr>
      <w:r>
        <w:rPr>
          <w:rFonts w:ascii="Futura PT Book" w:hAnsi="Futura PT Book"/>
          <w:sz w:val="24"/>
          <w:szCs w:val="24"/>
        </w:rPr>
        <w:t>Read about sciatica here:</w:t>
      </w:r>
    </w:p>
    <w:p w:rsidR="00C84FD6" w:rsidRDefault="00B94F60">
      <w:pPr>
        <w:ind w:left="720"/>
        <w:rPr>
          <w:rFonts w:ascii="Futura PT Book" w:hAnsi="Futura PT Book"/>
          <w:sz w:val="24"/>
          <w:szCs w:val="24"/>
        </w:rPr>
      </w:pPr>
      <w:r>
        <w:rPr>
          <w:rFonts w:ascii="Futura PT Book" w:hAnsi="Futura PT Book"/>
          <w:sz w:val="24"/>
          <w:szCs w:val="24"/>
        </w:rPr>
        <w:t xml:space="preserve"> </w:t>
      </w:r>
      <w:hyperlink r:id="rId12" w:tooltip="http://www.mayoclinic.org/diseases-conditions/sciatica/basics/definition/con-20026478" w:history="1">
        <w:r>
          <w:rPr>
            <w:rStyle w:val="Hyperlink"/>
            <w:rFonts w:ascii="Futura PT Book" w:hAnsi="Futura PT Book"/>
            <w:sz w:val="24"/>
            <w:szCs w:val="24"/>
          </w:rPr>
          <w:t>http://www.mayoclinic.org/diseases-conditions/sciatica/basics/def</w:t>
        </w:r>
        <w:r>
          <w:rPr>
            <w:rStyle w:val="Hyperlink"/>
            <w:rFonts w:ascii="Futura PT Book" w:hAnsi="Futura PT Book"/>
            <w:sz w:val="24"/>
            <w:szCs w:val="24"/>
          </w:rPr>
          <w:t>inition/con-20026478</w:t>
        </w:r>
      </w:hyperlink>
    </w:p>
    <w:p w:rsidR="00C84FD6" w:rsidRDefault="00C84FD6">
      <w:pPr>
        <w:rPr>
          <w:rFonts w:ascii="Futura PT Book" w:hAnsi="Futura PT Book" w:cs="Arial"/>
          <w:sz w:val="24"/>
          <w:szCs w:val="24"/>
        </w:rPr>
      </w:pPr>
    </w:p>
    <w:p w:rsidR="00C84FD6" w:rsidRDefault="00C84FD6">
      <w:pPr>
        <w:rPr>
          <w:rFonts w:ascii="Futura PT Book" w:hAnsi="Futura PT Book" w:cs="Arial"/>
          <w:sz w:val="24"/>
          <w:szCs w:val="24"/>
        </w:rPr>
      </w:pPr>
    </w:p>
    <w:p w:rsidR="00C84FD6" w:rsidRDefault="00C84FD6">
      <w:pPr>
        <w:rPr>
          <w:rFonts w:ascii="Futura PT Book" w:hAnsi="Futura PT Book" w:cs="Arial"/>
          <w:sz w:val="24"/>
          <w:szCs w:val="24"/>
        </w:rPr>
      </w:pPr>
    </w:p>
    <w:p w:rsidR="00C84FD6" w:rsidRDefault="00C84FD6">
      <w:pPr>
        <w:rPr>
          <w:rFonts w:ascii="Futura PT Book" w:hAnsi="Futura PT Book" w:cs="Arial"/>
          <w:sz w:val="24"/>
          <w:szCs w:val="24"/>
        </w:rPr>
      </w:pPr>
    </w:p>
    <w:p w:rsidR="00C84FD6" w:rsidRDefault="00C84FD6">
      <w:pPr>
        <w:rPr>
          <w:rFonts w:ascii="Futura PT Book" w:hAnsi="Futura PT Book" w:cs="Arial"/>
          <w:sz w:val="24"/>
          <w:szCs w:val="24"/>
        </w:rPr>
      </w:pPr>
    </w:p>
    <w:p w:rsidR="00C84FD6" w:rsidRDefault="00C84FD6">
      <w:pPr>
        <w:jc w:val="center"/>
        <w:rPr>
          <w:rFonts w:ascii="Futura PT Book" w:hAnsi="Futura PT Book" w:cs="Arial"/>
          <w:b/>
          <w:sz w:val="24"/>
          <w:szCs w:val="24"/>
        </w:rPr>
      </w:pPr>
    </w:p>
    <w:p w:rsidR="00C84FD6" w:rsidRDefault="00C84FD6">
      <w:pPr>
        <w:shd w:val="clear" w:color="auto" w:fill="FFFFFF"/>
        <w:spacing w:before="100" w:beforeAutospacing="1" w:after="100" w:afterAutospacing="1" w:line="240" w:lineRule="auto"/>
        <w:jc w:val="center"/>
        <w:outlineLvl w:val="0"/>
        <w:rPr>
          <w:rFonts w:ascii="Futura PT Book" w:eastAsia="Times New Roman" w:hAnsi="Futura PT Book" w:cs="Times New Roman"/>
          <w:b/>
          <w:sz w:val="24"/>
          <w:szCs w:val="24"/>
          <w:lang w:eastAsia="en-CA"/>
        </w:rPr>
      </w:pPr>
    </w:p>
    <w:sectPr w:rsidR="00C84FD6">
      <w:headerReference w:type="default" r:id="rId13"/>
      <w:footerReference w:type="default" r:id="rId14"/>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F60" w:rsidRDefault="00B94F60">
      <w:pPr>
        <w:spacing w:after="0" w:line="240" w:lineRule="auto"/>
      </w:pPr>
      <w:r>
        <w:separator/>
      </w:r>
    </w:p>
  </w:endnote>
  <w:endnote w:type="continuationSeparator" w:id="0">
    <w:p w:rsidR="00B94F60" w:rsidRDefault="00B94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D6" w:rsidRDefault="00C84FD6">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F60" w:rsidRDefault="00B94F60">
      <w:pPr>
        <w:spacing w:after="0" w:line="240" w:lineRule="auto"/>
      </w:pPr>
      <w:r>
        <w:separator/>
      </w:r>
    </w:p>
  </w:footnote>
  <w:footnote w:type="continuationSeparator" w:id="0">
    <w:p w:rsidR="00B94F60" w:rsidRDefault="00B94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FD6" w:rsidRDefault="006D1824">
    <w:pPr>
      <w:pStyle w:val="Header"/>
    </w:pPr>
    <w:r w:rsidRPr="006D1824">
      <w:rPr>
        <w:noProof/>
        <w:lang w:val="en-US"/>
      </w:rPr>
      <w:drawing>
        <wp:inline distT="0" distB="0" distL="0" distR="0">
          <wp:extent cx="728980" cy="7810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026" cy="78109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485"/>
    <w:multiLevelType w:val="multilevel"/>
    <w:tmpl w:val="71345A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8AE3F0A"/>
    <w:multiLevelType w:val="multilevel"/>
    <w:tmpl w:val="46FCC74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DE3661"/>
    <w:multiLevelType w:val="multilevel"/>
    <w:tmpl w:val="EE328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5F6C18"/>
    <w:multiLevelType w:val="multilevel"/>
    <w:tmpl w:val="3690B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93535"/>
    <w:multiLevelType w:val="multilevel"/>
    <w:tmpl w:val="E0A0D5B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52CE7A6A"/>
    <w:multiLevelType w:val="multilevel"/>
    <w:tmpl w:val="0A6C30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5E44CDD"/>
    <w:multiLevelType w:val="multilevel"/>
    <w:tmpl w:val="DCDA2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B76845"/>
    <w:multiLevelType w:val="multilevel"/>
    <w:tmpl w:val="E8B623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3504DB5"/>
    <w:multiLevelType w:val="multilevel"/>
    <w:tmpl w:val="A95E2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957AEB"/>
    <w:multiLevelType w:val="multilevel"/>
    <w:tmpl w:val="BF5013B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6"/>
  </w:num>
  <w:num w:numId="6">
    <w:abstractNumId w:val="5"/>
  </w:num>
  <w:num w:numId="7">
    <w:abstractNumId w:val="2"/>
  </w:num>
  <w:num w:numId="8">
    <w:abstractNumId w:val="7"/>
  </w:num>
  <w:num w:numId="9">
    <w:abstractNumId w:val="1"/>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FD6"/>
    <w:rsid w:val="006D1824"/>
    <w:rsid w:val="00B94F60"/>
    <w:rsid w:val="00C84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4606"/>
  <w15:docId w15:val="{1BD10AC9-0D29-4219-AE99-FBB77FAFB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yoclinic.org/diseases-conditions/sciatica/basics/definition/con-2002647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LAZ31wXD2bw"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youtube.com/watch?v=kMKc8nfPAT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9125A2-E612-4707-A1D0-EE22BBF7E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A0EA48-8B03-4AFE-8C97-3AB242A482C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82DCCD0E-7465-42B1-8D8F-5AEFE1E28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440</Words>
  <Characters>2514</Characters>
  <Application>Microsoft Office Word</Application>
  <DocSecurity>0</DocSecurity>
  <Lines>20</Lines>
  <Paragraphs>5</Paragraphs>
  <ScaleCrop>false</ScaleCrop>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2024-04-04T12:56:00Z</dcterms:created>
  <dcterms:modified xsi:type="dcterms:W3CDTF">2025-06-02T18:47:00Z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