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 w:before="95"/>
        <w:ind w:right="1736"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i/>
          <w:sz w:val="28"/>
          <w:szCs w:val="28"/>
        </w:rPr>
        <w:t xml:space="preserve">DOFFING </w:t>
      </w:r>
      <w:r>
        <w:rPr>
          <w:rFonts w:ascii="Futura PT Demi" w:hAnsi="Futura PT Demi"/>
          <w:b/>
          <w:sz w:val="28"/>
          <w:szCs w:val="28"/>
        </w:rPr>
        <w:t xml:space="preserve">Sequence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 w:before="95"/>
        <w:ind w:right="1736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Ehrlich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color w:val="6f2f9f"/>
          <w:sz w:val="24"/>
          <w:szCs w:val="24"/>
        </w:rPr>
        <w:t xml:space="preserve">10</w:t>
      </w:r>
      <w:r>
        <w:rPr>
          <w:rFonts w:ascii="Futura PT Book" w:hAnsi="Futura PT Book"/>
          <w:b/>
          <w:color w:val="6f2f9f"/>
          <w:position w:val="8"/>
          <w:sz w:val="24"/>
          <w:szCs w:val="24"/>
        </w:rPr>
        <w:t xml:space="preserve">th</w:t>
      </w:r>
      <w:r>
        <w:rPr>
          <w:rFonts w:ascii="Futura PT Book" w:hAnsi="Futura PT Book"/>
          <w:b/>
          <w:color w:val="6f2f9f"/>
          <w:spacing w:val="19"/>
          <w:position w:val="8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edition</w:t>
      </w:r>
      <w:r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Pg.</w:t>
      </w:r>
      <w:r>
        <w:rPr>
          <w:rFonts w:ascii="Futura PT Book" w:hAnsi="Futura PT Book"/>
          <w:b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181-182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86"/>
        <w:pBdr/>
        <w:spacing w:before="160"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Below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list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actions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required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when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DOFFING </w:t>
      </w:r>
      <w:r>
        <w:rPr>
          <w:rFonts w:ascii="Futura PT Book" w:hAnsi="Futura PT Book"/>
          <w:sz w:val="24"/>
          <w:szCs w:val="24"/>
        </w:rPr>
        <w:t xml:space="preserve">PPE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Ehrlich </w:t>
      </w:r>
      <w:r>
        <w:rPr>
          <w:rFonts w:ascii="Futura PT Book" w:hAnsi="Futura PT Book"/>
          <w:b/>
          <w:color w:val="6f2f9f"/>
          <w:sz w:val="24"/>
          <w:szCs w:val="24"/>
        </w:rPr>
        <w:t xml:space="preserve">10</w:t>
      </w:r>
      <w:r>
        <w:rPr>
          <w:rFonts w:ascii="Futura PT Book" w:hAnsi="Futura PT Book"/>
          <w:b/>
          <w:color w:val="6f2f9f"/>
          <w:sz w:val="24"/>
          <w:szCs w:val="24"/>
          <w:vertAlign w:val="superscript"/>
        </w:rPr>
        <w:t xml:space="preserve">th</w:t>
      </w:r>
      <w:r>
        <w:rPr>
          <w:rFonts w:ascii="Futura PT Book" w:hAnsi="Futura PT Book"/>
          <w:b/>
          <w:color w:val="6f2f9f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edition.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before="37"/>
        <w:ind w:left="100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color w:val="6f2f9f"/>
          <w:sz w:val="24"/>
          <w:szCs w:val="24"/>
          <w:u w:val="single"/>
        </w:rPr>
        <w:t xml:space="preserve">Note</w:t>
      </w:r>
      <w:r>
        <w:rPr>
          <w:rFonts w:ascii="Futura PT Book" w:hAnsi="Futura PT Book"/>
          <w:i/>
          <w:color w:val="6f2f9f"/>
          <w:sz w:val="24"/>
          <w:szCs w:val="24"/>
        </w:rPr>
        <w:t xml:space="preserve">-</w:t>
      </w:r>
      <w:r>
        <w:rPr>
          <w:rFonts w:ascii="Futura PT Book" w:hAnsi="Futura PT Book"/>
          <w:i/>
          <w:sz w:val="24"/>
          <w:szCs w:val="24"/>
        </w:rPr>
        <w:t xml:space="preserve">There</w:t>
      </w:r>
      <w:r>
        <w:rPr>
          <w:rFonts w:ascii="Futura PT Book" w:hAnsi="Futura PT Book"/>
          <w:i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may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be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sequence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differences.</w:t>
      </w:r>
      <w:r>
        <w:rPr>
          <w:rFonts w:ascii="Futura PT Book" w:hAnsi="Futura PT Book"/>
          <w:i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For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testing</w:t>
      </w:r>
      <w:r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purposes,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follow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the</w:t>
      </w:r>
      <w:r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Ehrlich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sequence.</w:t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791"/>
        <w:widowControl w:val="false"/>
        <w:numPr>
          <w:ilvl w:val="0"/>
          <w:numId w:val="26"/>
        </w:numPr>
        <w:pBdr/>
        <w:tabs>
          <w:tab w:val="left" w:leader="none" w:pos="820"/>
          <w:tab w:val="left" w:leader="none" w:pos="821"/>
        </w:tabs>
        <w:spacing w:after="0" w:before="40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independently.</w:t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widowControl w:val="false"/>
        <w:numPr>
          <w:ilvl w:val="0"/>
          <w:numId w:val="26"/>
        </w:numPr>
        <w:pBdr/>
        <w:tabs>
          <w:tab w:val="left" w:leader="none" w:pos="882"/>
          <w:tab w:val="left" w:leader="none" w:pos="883"/>
        </w:tabs>
        <w:spacing w:after="0" w:before="35" w:line="271" w:lineRule="auto"/>
        <w:ind w:right="123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 xml:space="preserve">Have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another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student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observe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ensure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skill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 completed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correct order,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using</w:t>
      </w:r>
      <w:r>
        <w:rPr>
          <w:rFonts w:ascii="Futura PT Book" w:hAnsi="Futura PT Book"/>
          <w:spacing w:val="-5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correct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technique.</w:t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widowControl w:val="false"/>
        <w:numPr>
          <w:ilvl w:val="0"/>
          <w:numId w:val="26"/>
        </w:numPr>
        <w:pBdr/>
        <w:tabs>
          <w:tab w:val="left" w:leader="none" w:pos="820"/>
          <w:tab w:val="left" w:leader="none" w:pos="821"/>
        </w:tabs>
        <w:spacing w:after="0" w:before="7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*Please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start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from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beginning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if any sequential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technical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oversites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occur.</w:t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4"/>
        <w:pBdr/>
        <w:spacing/>
        <w:ind/>
        <w:rPr>
          <w:rFonts w:ascii="Futura PT Book" w:hAnsi="Futura PT Book"/>
          <w:sz w:val="24"/>
          <w:szCs w:val="24"/>
          <w:u w:val="none"/>
        </w:rPr>
      </w:pPr>
      <w:r>
        <w:rPr>
          <w:rFonts w:ascii="Futura PT Book" w:hAnsi="Futura PT Book"/>
          <w:color w:val="6f2f9f"/>
          <w:sz w:val="24"/>
          <w:szCs w:val="24"/>
          <w:u w:val="single"/>
        </w:rPr>
        <w:t xml:space="preserve">Doffing</w:t>
      </w:r>
      <w:r>
        <w:rPr>
          <w:rFonts w:ascii="Futura PT Book" w:hAnsi="Futura PT Book"/>
          <w:sz w:val="24"/>
          <w:szCs w:val="24"/>
          <w:u w:val="none"/>
        </w:rPr>
      </w:r>
    </w:p>
    <w:p>
      <w:pPr>
        <w:pStyle w:val="786"/>
        <w:pBdr/>
        <w:spacing w:before="4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94"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</w:t>
      </w:r>
      <w:r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1</w:t>
      </w:r>
      <w:r>
        <w:rPr>
          <w:rFonts w:ascii="Futura PT Book" w:hAnsi="Futura PT Book"/>
          <w:sz w:val="24"/>
          <w:szCs w:val="24"/>
        </w:rPr>
        <w:t xml:space="preserve">- Remove/untie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 pull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tear gown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(some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gowns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are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linen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vs. paper)</w:t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9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94" w:line="276" w:lineRule="auto"/>
        <w:ind w:right="484"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 2-</w:t>
      </w:r>
      <w:r>
        <w:rPr>
          <w:rFonts w:ascii="Futura PT Book" w:hAnsi="Futura PT Book"/>
          <w:sz w:val="24"/>
          <w:szCs w:val="24"/>
        </w:rPr>
        <w:t xml:space="preserve"> Remove gloves as gown sleeves are pulled off. Fold contaminated surface of gown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inward.</w:t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7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</w:t>
      </w:r>
      <w:r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3</w:t>
      </w:r>
      <w:r>
        <w:rPr>
          <w:rFonts w:ascii="Futura PT Book" w:hAnsi="Futura PT Book"/>
          <w:sz w:val="24"/>
          <w:szCs w:val="24"/>
        </w:rPr>
        <w:t xml:space="preserve">-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Discard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gown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gloves</w:t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7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94" w:line="276" w:lineRule="auto"/>
        <w:ind w:right="374"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 4</w:t>
      </w:r>
      <w:r>
        <w:rPr>
          <w:rFonts w:ascii="Futura PT Book" w:hAnsi="Futura PT Book"/>
          <w:sz w:val="24"/>
          <w:szCs w:val="24"/>
        </w:rPr>
        <w:t xml:space="preserve">- Remove mask but do not touch contaminated face portion. Handle the ties/strings or</w:t>
      </w:r>
      <w:r>
        <w:rPr>
          <w:rFonts w:ascii="Futura PT Book" w:hAnsi="Futura PT Book"/>
          <w:spacing w:val="-6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rubber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band only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 discard.</w:t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7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1"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</w:t>
      </w:r>
      <w:r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5</w:t>
      </w:r>
      <w:r>
        <w:rPr>
          <w:rFonts w:ascii="Futura PT Book" w:hAnsi="Futura PT Book"/>
          <w:sz w:val="24"/>
          <w:szCs w:val="24"/>
        </w:rPr>
        <w:t xml:space="preserve">-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Remove cap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hood</w:t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9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6"/>
        <w:pBdr/>
        <w:spacing w:before="94"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</w:t>
      </w:r>
      <w:r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 xml:space="preserve">6</w:t>
      </w:r>
      <w:r>
        <w:rPr>
          <w:rFonts w:ascii="Futura PT Book" w:hAnsi="Futura PT Book"/>
          <w:sz w:val="24"/>
          <w:szCs w:val="24"/>
        </w:rPr>
        <w:t xml:space="preserve">-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hand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hygiene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2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20845239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3"/>
  </w:num>
  <w:num w:numId="2">
    <w:abstractNumId w:val="7"/>
  </w:num>
  <w:num w:numId="3">
    <w:abstractNumId w:val="24"/>
  </w:num>
  <w:num w:numId="4">
    <w:abstractNumId w:val="2"/>
  </w:num>
  <w:num w:numId="5">
    <w:abstractNumId w:val="4"/>
  </w:num>
  <w:num w:numId="6">
    <w:abstractNumId w:val="15"/>
  </w:num>
  <w:num w:numId="7">
    <w:abstractNumId w:val="25"/>
  </w:num>
  <w:num w:numId="8">
    <w:abstractNumId w:val="23"/>
  </w:num>
  <w:num w:numId="9">
    <w:abstractNumId w:val="14"/>
  </w:num>
  <w:num w:numId="10">
    <w:abstractNumId w:val="0"/>
  </w:num>
  <w:num w:numId="11">
    <w:abstractNumId w:val="1"/>
  </w:num>
  <w:num w:numId="12">
    <w:abstractNumId w:val="6"/>
  </w:num>
  <w:num w:numId="13">
    <w:abstractNumId w:val="19"/>
  </w:num>
  <w:num w:numId="14">
    <w:abstractNumId w:val="18"/>
  </w:num>
  <w:num w:numId="15">
    <w:abstractNumId w:val="8"/>
  </w:num>
  <w:num w:numId="16">
    <w:abstractNumId w:val="3"/>
  </w:num>
  <w:num w:numId="17">
    <w:abstractNumId w:val="11"/>
  </w:num>
  <w:num w:numId="18">
    <w:abstractNumId w:val="16"/>
  </w:num>
  <w:num w:numId="19">
    <w:abstractNumId w:val="20"/>
  </w:num>
  <w:num w:numId="20">
    <w:abstractNumId w:val="17"/>
  </w:num>
  <w:num w:numId="21">
    <w:abstractNumId w:val="21"/>
  </w:num>
  <w:num w:numId="22">
    <w:abstractNumId w:val="9"/>
  </w:num>
  <w:num w:numId="23">
    <w:abstractNumId w:val="12"/>
  </w:num>
  <w:num w:numId="24">
    <w:abstractNumId w:val="5"/>
  </w:num>
  <w:num w:numId="25">
    <w:abstractNumId w:val="22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9"/>
    <w:next w:val="76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9"/>
    <w:next w:val="76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9"/>
    <w:next w:val="76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9"/>
    <w:next w:val="76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9"/>
    <w:next w:val="76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9"/>
    <w:next w:val="76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769"/>
    <w:next w:val="76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9"/>
    <w:next w:val="76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9"/>
    <w:next w:val="76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9"/>
    <w:next w:val="76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9"/>
    <w:next w:val="769"/>
    <w:uiPriority w:val="39"/>
    <w:unhideWhenUsed/>
    <w:pPr>
      <w:pBdr/>
      <w:spacing w:after="100"/>
      <w:ind/>
    </w:pPr>
  </w:style>
  <w:style w:type="paragraph" w:styleId="189">
    <w:name w:val="toc 2"/>
    <w:basedOn w:val="769"/>
    <w:next w:val="769"/>
    <w:uiPriority w:val="39"/>
    <w:unhideWhenUsed/>
    <w:pPr>
      <w:pBdr/>
      <w:spacing w:after="100"/>
      <w:ind w:left="220"/>
    </w:pPr>
  </w:style>
  <w:style w:type="paragraph" w:styleId="190">
    <w:name w:val="toc 3"/>
    <w:basedOn w:val="769"/>
    <w:next w:val="769"/>
    <w:uiPriority w:val="39"/>
    <w:unhideWhenUsed/>
    <w:pPr>
      <w:pBdr/>
      <w:spacing w:after="100"/>
      <w:ind w:left="440"/>
    </w:pPr>
  </w:style>
  <w:style w:type="paragraph" w:styleId="191">
    <w:name w:val="toc 4"/>
    <w:basedOn w:val="769"/>
    <w:next w:val="769"/>
    <w:uiPriority w:val="39"/>
    <w:unhideWhenUsed/>
    <w:pPr>
      <w:pBdr/>
      <w:spacing w:after="100"/>
      <w:ind w:left="660"/>
    </w:pPr>
  </w:style>
  <w:style w:type="paragraph" w:styleId="192">
    <w:name w:val="toc 5"/>
    <w:basedOn w:val="769"/>
    <w:next w:val="769"/>
    <w:uiPriority w:val="39"/>
    <w:unhideWhenUsed/>
    <w:pPr>
      <w:pBdr/>
      <w:spacing w:after="100"/>
      <w:ind w:left="880"/>
    </w:pPr>
  </w:style>
  <w:style w:type="paragraph" w:styleId="193">
    <w:name w:val="toc 6"/>
    <w:basedOn w:val="769"/>
    <w:next w:val="769"/>
    <w:uiPriority w:val="39"/>
    <w:unhideWhenUsed/>
    <w:pPr>
      <w:pBdr/>
      <w:spacing w:after="100"/>
      <w:ind w:left="1100"/>
    </w:pPr>
  </w:style>
  <w:style w:type="paragraph" w:styleId="194">
    <w:name w:val="toc 7"/>
    <w:basedOn w:val="769"/>
    <w:next w:val="769"/>
    <w:uiPriority w:val="39"/>
    <w:unhideWhenUsed/>
    <w:pPr>
      <w:pBdr/>
      <w:spacing w:after="100"/>
      <w:ind w:left="1320"/>
    </w:pPr>
  </w:style>
  <w:style w:type="paragraph" w:styleId="195">
    <w:name w:val="toc 8"/>
    <w:basedOn w:val="769"/>
    <w:next w:val="769"/>
    <w:uiPriority w:val="39"/>
    <w:unhideWhenUsed/>
    <w:pPr>
      <w:pBdr/>
      <w:spacing w:after="100"/>
      <w:ind w:left="1540"/>
    </w:pPr>
  </w:style>
  <w:style w:type="paragraph" w:styleId="196">
    <w:name w:val="toc 9"/>
    <w:basedOn w:val="769"/>
    <w:next w:val="76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9"/>
    <w:next w:val="769"/>
    <w:uiPriority w:val="99"/>
    <w:unhideWhenUsed/>
    <w:pPr>
      <w:pBdr/>
      <w:spacing w:after="0" w:afterAutospacing="0"/>
      <w:ind/>
    </w:pPr>
  </w:style>
  <w:style w:type="paragraph" w:styleId="769" w:default="1">
    <w:name w:val="Normal"/>
    <w:qFormat/>
    <w:pPr>
      <w:pBdr/>
      <w:spacing/>
      <w:ind/>
    </w:pPr>
  </w:style>
  <w:style w:type="paragraph" w:styleId="770">
    <w:name w:val="Heading 1"/>
    <w:basedOn w:val="769"/>
    <w:link w:val="78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1">
    <w:name w:val="Heading 2"/>
    <w:basedOn w:val="769"/>
    <w:next w:val="769"/>
    <w:link w:val="78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2">
    <w:name w:val="Heading 3"/>
    <w:basedOn w:val="769"/>
    <w:next w:val="769"/>
    <w:link w:val="79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3" w:default="1">
    <w:name w:val="Default Paragraph Font"/>
    <w:uiPriority w:val="1"/>
    <w:semiHidden/>
    <w:unhideWhenUsed/>
    <w:pPr>
      <w:pBdr/>
      <w:spacing/>
      <w:ind/>
    </w:pPr>
  </w:style>
  <w:style w:type="table" w:styleId="77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5" w:default="1">
    <w:name w:val="No List"/>
    <w:uiPriority w:val="99"/>
    <w:semiHidden/>
    <w:unhideWhenUsed/>
    <w:pPr>
      <w:pBdr/>
      <w:spacing/>
      <w:ind/>
    </w:pPr>
  </w:style>
  <w:style w:type="paragraph" w:styleId="776">
    <w:name w:val="Header"/>
    <w:basedOn w:val="769"/>
    <w:link w:val="77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7" w:customStyle="1">
    <w:name w:val="Header Char"/>
    <w:basedOn w:val="773"/>
    <w:link w:val="776"/>
    <w:uiPriority w:val="99"/>
    <w:pPr>
      <w:pBdr/>
      <w:spacing/>
      <w:ind/>
    </w:pPr>
  </w:style>
  <w:style w:type="paragraph" w:styleId="778">
    <w:name w:val="Footer"/>
    <w:basedOn w:val="769"/>
    <w:link w:val="77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9" w:customStyle="1">
    <w:name w:val="Footer Char"/>
    <w:basedOn w:val="773"/>
    <w:link w:val="778"/>
    <w:uiPriority w:val="99"/>
    <w:pPr>
      <w:pBdr/>
      <w:spacing/>
      <w:ind/>
    </w:pPr>
  </w:style>
  <w:style w:type="table" w:styleId="780" w:customStyle="1">
    <w:name w:val="Proposal Table"/>
    <w:basedOn w:val="77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1">
    <w:name w:val="Placeholder Text"/>
    <w:basedOn w:val="77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2">
    <w:name w:val="Normal (Web)"/>
    <w:basedOn w:val="76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3" w:customStyle="1">
    <w:name w:val="Heading 1 Char"/>
    <w:basedOn w:val="773"/>
    <w:link w:val="77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4" w:customStyle="1">
    <w:name w:val="Heading 2 Char"/>
    <w:basedOn w:val="773"/>
    <w:link w:val="77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5">
    <w:name w:val="Table Grid"/>
    <w:basedOn w:val="77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6">
    <w:name w:val="Body Text"/>
    <w:basedOn w:val="769"/>
    <w:link w:val="78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7" w:customStyle="1">
    <w:name w:val="Body Text Char"/>
    <w:basedOn w:val="773"/>
    <w:link w:val="786"/>
    <w:pPr>
      <w:pBdr/>
      <w:spacing/>
      <w:ind/>
    </w:pPr>
    <w:rPr>
      <w:rFonts w:ascii="Cambria" w:hAnsi="Cambria" w:eastAsia="Cambria"/>
      <w:lang w:val="en-US"/>
    </w:rPr>
  </w:style>
  <w:style w:type="paragraph" w:styleId="788" w:customStyle="1">
    <w:name w:val="Table Paragraph"/>
    <w:basedOn w:val="76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9">
    <w:name w:val="No Spacing"/>
    <w:link w:val="79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0" w:customStyle="1">
    <w:name w:val="No Spacing Char"/>
    <w:link w:val="789"/>
    <w:uiPriority w:val="1"/>
    <w:pPr>
      <w:pBdr/>
      <w:spacing/>
      <w:ind/>
    </w:pPr>
    <w:rPr>
      <w:lang w:val="en-US"/>
    </w:rPr>
  </w:style>
  <w:style w:type="paragraph" w:styleId="791">
    <w:name w:val="List Paragraph"/>
    <w:basedOn w:val="769"/>
    <w:uiPriority w:val="1"/>
    <w:qFormat/>
    <w:pPr>
      <w:pBdr/>
      <w:spacing/>
      <w:ind w:left="720"/>
      <w:contextualSpacing w:val="true"/>
    </w:pPr>
  </w:style>
  <w:style w:type="character" w:styleId="792" w:customStyle="1">
    <w:name w:val="Heading 3 Char"/>
    <w:basedOn w:val="773"/>
    <w:link w:val="77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3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794">
    <w:name w:val="Title"/>
    <w:basedOn w:val="769"/>
    <w:link w:val="795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795" w:customStyle="1">
    <w:name w:val="Title Char"/>
    <w:basedOn w:val="773"/>
    <w:link w:val="794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CFC729-CC2C-4D46-87AA-64C57DC1FAB4}"/>
</file>

<file path=customXml/itemProps2.xml><?xml version="1.0" encoding="utf-8"?>
<ds:datastoreItem xmlns:ds="http://schemas.openxmlformats.org/officeDocument/2006/customXml" ds:itemID="{7B8A81CE-5A66-422E-B006-C4EE3E2D8D08}"/>
</file>

<file path=customXml/itemProps3.xml><?xml version="1.0" encoding="utf-8"?>
<ds:datastoreItem xmlns:ds="http://schemas.openxmlformats.org/officeDocument/2006/customXml" ds:itemID="{F9563EBF-529D-418C-AB96-8E81A0C66AE5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2025-07-02T18:02:01Z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