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204 – Radiographic Technique – Lab 7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Purpose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71"/>
        <w:widowControl w:val="false"/>
        <w:numPr>
          <w:ilvl w:val="0"/>
          <w:numId w:val="6"/>
        </w:numPr>
        <w:pBdr/>
        <w:tabs>
          <w:tab w:val="left" w:leader="none" w:pos="460"/>
        </w:tabs>
        <w:spacing w:after="0" w:before="1" w:line="240" w:lineRule="auto"/>
        <w:ind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Assess</w:t>
      </w:r>
      <w:r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competency</w:t>
      </w:r>
      <w:r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planning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and</w:t>
      </w:r>
      <w:r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performing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Upper</w:t>
      </w:r>
      <w:r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Extremity</w:t>
      </w:r>
      <w:r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imaging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procedures.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66"/>
        <w:pBdr/>
        <w:spacing w:before="10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 w:left="1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Instructions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71"/>
        <w:widowControl w:val="false"/>
        <w:numPr>
          <w:ilvl w:val="1"/>
          <w:numId w:val="6"/>
        </w:numPr>
        <w:pBdr/>
        <w:tabs>
          <w:tab w:val="left" w:leader="none" w:pos="813"/>
        </w:tabs>
        <w:spacing w:after="0" w:before="40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Midterm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assessment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schedule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2"/>
          <w:numId w:val="6"/>
        </w:numPr>
        <w:pBdr/>
        <w:tabs>
          <w:tab w:val="left" w:leader="none" w:pos="1540"/>
        </w:tabs>
        <w:spacing w:after="0" w:line="240" w:lineRule="auto"/>
        <w:ind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Follow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your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Lab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Midterm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Rubric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66"/>
        <w:pBdr/>
        <w:spacing w:before="5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71"/>
        <w:widowControl w:val="false"/>
        <w:numPr>
          <w:ilvl w:val="1"/>
          <w:numId w:val="6"/>
        </w:numPr>
        <w:pBdr/>
        <w:tabs>
          <w:tab w:val="left" w:leader="none" w:pos="820"/>
        </w:tabs>
        <w:spacing w:after="0" w:before="1" w:line="240" w:lineRule="auto"/>
        <w:ind w:hanging="360" w:left="819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Once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have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been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assessed, and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acted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 lab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time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completed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 w:before="5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74" w:lineRule="exact"/>
        <w:ind w:left="1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Goals: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6"/>
        <w:pBdr/>
        <w:spacing w:line="274" w:lineRule="exact"/>
        <w:ind w:left="4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</w:t>
      </w:r>
      <w:r>
        <w:rPr>
          <w:rFonts w:ascii="Futura PT Book" w:hAnsi="Futura PT Book"/>
          <w:spacing w:val="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entire Lab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Midterm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requisition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20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minutes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5"/>
        <w:ind w:right="163" w:hanging="1577" w:left="1756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*Overall goal: perform room setup within 2 minutes (includes pt. double id.), and ~2 minutes</w:t>
      </w:r>
      <w:r>
        <w:rPr>
          <w:rFonts w:ascii="Futura PT Book" w:hAnsi="Futura PT Book"/>
          <w:b/>
          <w:i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positioning</w:t>
      </w:r>
      <w:r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per projection,</w:t>
      </w:r>
      <w:r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enabling sufficient</w:t>
      </w:r>
      <w:r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cleaning time*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 w:before="225" w:line="276" w:lineRule="exact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Reminders: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93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 Lab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Midterm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guidelines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rubric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(under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“assessments”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Edenbrook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content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page)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93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Double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guidelines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(under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“assessments”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Edenbrook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content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page)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before="1" w:line="293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Testable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protocols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(under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“assessments” 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Edenbrook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content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page)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40" w:lineRule="auto"/>
        <w:ind w:right="28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Remove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artifacts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from your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upper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extremities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(*includes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rolling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sleeves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up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past your</w:t>
      </w:r>
      <w:r>
        <w:rPr>
          <w:rFonts w:ascii="Futura PT Book" w:hAnsi="Futura PT Book"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elbow,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 ~mid-humerus)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92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Swearing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during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=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5%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deduction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93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</w:t>
      </w:r>
      <w:r>
        <w:rPr>
          <w:rFonts w:ascii="Futura PT Book" w:hAnsi="Futura PT Book"/>
          <w:spacing w:val="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purposefully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help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partner,</w:t>
      </w:r>
      <w:r>
        <w:rPr>
          <w:rFonts w:ascii="Futura PT Book" w:hAnsi="Futura PT Book"/>
          <w:spacing w:val="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will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awarded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zero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40" w:lineRule="auto"/>
        <w:ind w:right="483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Requisitions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recycled; you are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permitted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complete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same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mock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midterm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93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Ensure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instructor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hears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 say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“beep”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when taking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 </w:t>
      </w:r>
      <w:r>
        <w:rPr>
          <w:rFonts w:ascii="Futura PT Book" w:hAnsi="Futura PT Book"/>
          <w:sz w:val="24"/>
          <w:szCs w:val="24"/>
        </w:rPr>
        <w:t xml:space="preserve">exposure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40" w:lineRule="auto"/>
        <w:ind w:right="15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Wall IR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work: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pacing w:val="-1"/>
          <w:sz w:val="24"/>
          <w:szCs w:val="24"/>
        </w:rPr>
        <w:t xml:space="preserve">c</w:t>
      </w:r>
      <w:r>
        <w:rPr>
          <w:rFonts w:ascii="Futura PT Book" w:hAnsi="Futura PT Book"/>
          <w:spacing w:val="-1"/>
          <w:sz w:val="24"/>
          <w:szCs w:val="24"/>
        </w:rPr>
        <w:t xml:space="preserve">heck locks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1"/>
          <w:numId w:val="5"/>
        </w:numPr>
        <w:pBdr/>
        <w:tabs>
          <w:tab w:val="left" w:leader="none" w:pos="1540"/>
        </w:tabs>
        <w:spacing w:after="0" w:line="285" w:lineRule="exac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Check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ceiling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detent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measurements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1"/>
          <w:numId w:val="5"/>
        </w:numPr>
        <w:pBdr/>
        <w:tabs>
          <w:tab w:val="left" w:leader="none" w:pos="1540"/>
        </w:tabs>
        <w:spacing w:after="0" w:line="285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Check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measuring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tape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measurements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40" w:lineRule="auto"/>
        <w:ind w:right="486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timer starts immediately after you select the first projection on the </w:t>
      </w:r>
      <w:r>
        <w:rPr>
          <w:rFonts w:ascii="Futura PT Book" w:hAnsi="Futura PT Book"/>
          <w:sz w:val="24"/>
          <w:szCs w:val="24"/>
        </w:rPr>
        <w:t xml:space="preserve">console</w:t>
      </w:r>
      <w:r>
        <w:rPr>
          <w:rFonts w:ascii="Futura PT Book" w:hAnsi="Futura PT Book"/>
          <w:sz w:val="24"/>
          <w:szCs w:val="24"/>
        </w:rPr>
        <w:t xml:space="preserve"> or you</w:t>
      </w:r>
      <w:r>
        <w:rPr>
          <w:rFonts w:ascii="Futura PT Book" w:hAnsi="Futura PT Book"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move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equipment in 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 room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40" w:lineRule="auto"/>
        <w:ind w:right="363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Medical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asepsis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required,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part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assessment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(i.e.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clean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hands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hand</w:t>
      </w:r>
      <w:r>
        <w:rPr>
          <w:rFonts w:ascii="Futura PT Book" w:hAnsi="Futura PT Book"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sanitizer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after</w:t>
      </w:r>
      <w:r>
        <w:rPr>
          <w:rFonts w:ascii="Futura PT Book" w:hAnsi="Futura PT Book"/>
          <w:spacing w:val="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 is complete)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4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8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40"/>
      </w:pPr>
      <w:rPr>
        <w:rFonts w:hint="default" w:ascii="Courier New" w:hAnsi="Courier New" w:eastAsia="Courier New" w:cs="Courier New"/>
        <w:sz w:val="24"/>
        <w:szCs w:val="24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431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32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21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104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99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8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77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460"/>
        <w:jc w:val="left"/>
      </w:pPr>
      <w:rPr>
        <w:rFonts w:hint="default" w:ascii="Arial" w:hAnsi="Arial" w:eastAsia="Arial" w:cs="Arial"/>
        <w:i/>
        <w:iCs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56" w:left="812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%3."/>
      <w:numFmt w:val="lowerLetter"/>
      <w:pPr>
        <w:pBdr/>
        <w:spacing/>
        <w:ind w:hanging="360" w:left="1540"/>
        <w:jc w:val="left"/>
      </w:pPr>
      <w:rPr>
        <w:rFonts w:hint="default" w:ascii="Times New Roman" w:hAnsi="Times New Roman" w:eastAsia="Times New Roman" w:cs="Times New Roman"/>
        <w:i/>
        <w:iCs/>
        <w:sz w:val="24"/>
        <w:szCs w:val="24"/>
        <w:lang w:val="en-US" w:eastAsia="en-US" w:bidi="ar-SA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254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545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54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55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555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8"/>
    <w:next w:val="74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8"/>
    <w:next w:val="74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8"/>
    <w:next w:val="74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8"/>
    <w:next w:val="74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8"/>
    <w:next w:val="74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8"/>
    <w:next w:val="74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8"/>
    <w:next w:val="74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8"/>
    <w:next w:val="74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8"/>
    <w:next w:val="74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8"/>
    <w:next w:val="74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8"/>
    <w:next w:val="748"/>
    <w:uiPriority w:val="39"/>
    <w:unhideWhenUsed/>
    <w:pPr>
      <w:pBdr/>
      <w:spacing w:after="100"/>
      <w:ind/>
    </w:pPr>
  </w:style>
  <w:style w:type="paragraph" w:styleId="189">
    <w:name w:val="toc 2"/>
    <w:basedOn w:val="748"/>
    <w:next w:val="748"/>
    <w:uiPriority w:val="39"/>
    <w:unhideWhenUsed/>
    <w:pPr>
      <w:pBdr/>
      <w:spacing w:after="100"/>
      <w:ind w:left="220"/>
    </w:pPr>
  </w:style>
  <w:style w:type="paragraph" w:styleId="190">
    <w:name w:val="toc 3"/>
    <w:basedOn w:val="748"/>
    <w:next w:val="748"/>
    <w:uiPriority w:val="39"/>
    <w:unhideWhenUsed/>
    <w:pPr>
      <w:pBdr/>
      <w:spacing w:after="100"/>
      <w:ind w:left="440"/>
    </w:pPr>
  </w:style>
  <w:style w:type="paragraph" w:styleId="191">
    <w:name w:val="toc 4"/>
    <w:basedOn w:val="748"/>
    <w:next w:val="748"/>
    <w:uiPriority w:val="39"/>
    <w:unhideWhenUsed/>
    <w:pPr>
      <w:pBdr/>
      <w:spacing w:after="100"/>
      <w:ind w:left="660"/>
    </w:pPr>
  </w:style>
  <w:style w:type="paragraph" w:styleId="192">
    <w:name w:val="toc 5"/>
    <w:basedOn w:val="748"/>
    <w:next w:val="748"/>
    <w:uiPriority w:val="39"/>
    <w:unhideWhenUsed/>
    <w:pPr>
      <w:pBdr/>
      <w:spacing w:after="100"/>
      <w:ind w:left="880"/>
    </w:pPr>
  </w:style>
  <w:style w:type="paragraph" w:styleId="193">
    <w:name w:val="toc 6"/>
    <w:basedOn w:val="748"/>
    <w:next w:val="748"/>
    <w:uiPriority w:val="39"/>
    <w:unhideWhenUsed/>
    <w:pPr>
      <w:pBdr/>
      <w:spacing w:after="100"/>
      <w:ind w:left="1100"/>
    </w:pPr>
  </w:style>
  <w:style w:type="paragraph" w:styleId="194">
    <w:name w:val="toc 7"/>
    <w:basedOn w:val="748"/>
    <w:next w:val="748"/>
    <w:uiPriority w:val="39"/>
    <w:unhideWhenUsed/>
    <w:pPr>
      <w:pBdr/>
      <w:spacing w:after="100"/>
      <w:ind w:left="1320"/>
    </w:pPr>
  </w:style>
  <w:style w:type="paragraph" w:styleId="195">
    <w:name w:val="toc 8"/>
    <w:basedOn w:val="748"/>
    <w:next w:val="748"/>
    <w:uiPriority w:val="39"/>
    <w:unhideWhenUsed/>
    <w:pPr>
      <w:pBdr/>
      <w:spacing w:after="100"/>
      <w:ind w:left="1540"/>
    </w:pPr>
  </w:style>
  <w:style w:type="paragraph" w:styleId="196">
    <w:name w:val="toc 9"/>
    <w:basedOn w:val="748"/>
    <w:next w:val="74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8"/>
    <w:next w:val="748"/>
    <w:uiPriority w:val="99"/>
    <w:unhideWhenUsed/>
    <w:pPr>
      <w:pBdr/>
      <w:spacing w:after="0" w:afterAutospacing="0"/>
      <w:ind/>
    </w:pPr>
  </w:style>
  <w:style w:type="paragraph" w:styleId="748" w:default="1">
    <w:name w:val="Normal"/>
    <w:qFormat/>
    <w:pPr>
      <w:pBdr/>
      <w:spacing/>
      <w:ind/>
    </w:pPr>
  </w:style>
  <w:style w:type="paragraph" w:styleId="749">
    <w:name w:val="Heading 1"/>
    <w:basedOn w:val="748"/>
    <w:link w:val="76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0">
    <w:name w:val="Heading 2"/>
    <w:basedOn w:val="748"/>
    <w:next w:val="748"/>
    <w:link w:val="76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1">
    <w:name w:val="Heading 3"/>
    <w:basedOn w:val="748"/>
    <w:next w:val="748"/>
    <w:link w:val="77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2">
    <w:name w:val="Heading 5"/>
    <w:basedOn w:val="748"/>
    <w:next w:val="748"/>
    <w:link w:val="773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3" w:default="1">
    <w:name w:val="Default Paragraph Font"/>
    <w:uiPriority w:val="1"/>
    <w:semiHidden/>
    <w:unhideWhenUsed/>
    <w:pPr>
      <w:pBdr/>
      <w:spacing/>
      <w:ind/>
    </w:pPr>
  </w:style>
  <w:style w:type="table" w:styleId="75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5" w:default="1">
    <w:name w:val="No List"/>
    <w:uiPriority w:val="99"/>
    <w:semiHidden/>
    <w:unhideWhenUsed/>
    <w:pPr>
      <w:pBdr/>
      <w:spacing/>
      <w:ind/>
    </w:pPr>
  </w:style>
  <w:style w:type="paragraph" w:styleId="756">
    <w:name w:val="Header"/>
    <w:basedOn w:val="748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Header Char"/>
    <w:basedOn w:val="753"/>
    <w:link w:val="756"/>
    <w:uiPriority w:val="99"/>
    <w:pPr>
      <w:pBdr/>
      <w:spacing/>
      <w:ind/>
    </w:pPr>
  </w:style>
  <w:style w:type="paragraph" w:styleId="758">
    <w:name w:val="Footer"/>
    <w:basedOn w:val="748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Footer Char"/>
    <w:basedOn w:val="753"/>
    <w:link w:val="758"/>
    <w:uiPriority w:val="99"/>
    <w:pPr>
      <w:pBdr/>
      <w:spacing/>
      <w:ind/>
    </w:pPr>
  </w:style>
  <w:style w:type="table" w:styleId="760" w:customStyle="1">
    <w:name w:val="Proposal Table"/>
    <w:basedOn w:val="75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1">
    <w:name w:val="Placeholder Text"/>
    <w:basedOn w:val="75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2">
    <w:name w:val="Normal (Web)"/>
    <w:basedOn w:val="74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3" w:customStyle="1">
    <w:name w:val="Heading 1 Char"/>
    <w:basedOn w:val="753"/>
    <w:link w:val="74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4" w:customStyle="1">
    <w:name w:val="Heading 2 Char"/>
    <w:basedOn w:val="753"/>
    <w:link w:val="75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5">
    <w:name w:val="Table Grid"/>
    <w:basedOn w:val="75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6">
    <w:name w:val="Body Text"/>
    <w:basedOn w:val="748"/>
    <w:link w:val="76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7" w:customStyle="1">
    <w:name w:val="Body Text Char"/>
    <w:basedOn w:val="753"/>
    <w:link w:val="766"/>
    <w:pPr>
      <w:pBdr/>
      <w:spacing/>
      <w:ind/>
    </w:pPr>
    <w:rPr>
      <w:rFonts w:ascii="Cambria" w:hAnsi="Cambria" w:eastAsia="Cambria"/>
      <w:lang w:val="en-US"/>
    </w:rPr>
  </w:style>
  <w:style w:type="paragraph" w:styleId="768" w:customStyle="1">
    <w:name w:val="Table Paragraph"/>
    <w:basedOn w:val="74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9">
    <w:name w:val="No Spacing"/>
    <w:link w:val="77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0" w:customStyle="1">
    <w:name w:val="No Spacing Char"/>
    <w:link w:val="769"/>
    <w:uiPriority w:val="1"/>
    <w:pPr>
      <w:pBdr/>
      <w:spacing/>
      <w:ind/>
    </w:pPr>
    <w:rPr>
      <w:lang w:val="en-US"/>
    </w:rPr>
  </w:style>
  <w:style w:type="paragraph" w:styleId="771">
    <w:name w:val="List Paragraph"/>
    <w:basedOn w:val="748"/>
    <w:uiPriority w:val="1"/>
    <w:qFormat/>
    <w:pPr>
      <w:pBdr/>
      <w:spacing/>
      <w:ind w:left="720"/>
      <w:contextualSpacing w:val="true"/>
    </w:pPr>
  </w:style>
  <w:style w:type="character" w:styleId="772" w:customStyle="1">
    <w:name w:val="Heading 3 Char"/>
    <w:basedOn w:val="753"/>
    <w:link w:val="75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customStyle="1">
    <w:name w:val="Heading 5 Char"/>
    <w:basedOn w:val="753"/>
    <w:link w:val="75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EB98E6B-B8C9-4C8C-925F-0B21C5601A9A}"/>
</file>

<file path=customXml/itemProps2.xml><?xml version="1.0" encoding="utf-8"?>
<ds:datastoreItem xmlns:ds="http://schemas.openxmlformats.org/officeDocument/2006/customXml" ds:itemID="{665BD346-DDAA-4DAF-A553-B0C7A3E178D3}"/>
</file>

<file path=customXml/itemProps3.xml><?xml version="1.0" encoding="utf-8"?>
<ds:datastoreItem xmlns:ds="http://schemas.openxmlformats.org/officeDocument/2006/customXml" ds:itemID="{47B1B9AB-3FE2-40B5-B6EE-3AFCE5F26351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