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tabs>
          <w:tab w:val="left" w:leader="none" w:pos="2490"/>
        </w:tabs>
        <w:spacing/>
        <w:ind/>
        <w:rPr>
          <w:rFonts w:ascii="Arial" w:hAnsi="Arial" w:cs="Arial"/>
        </w:rPr>
      </w:pPr>
      <w:r>
        <w:rPr>
          <w:rFonts w:ascii="Arial" w:hAnsi="Arial" w:cs="Arial"/>
        </w:rPr>
        <w:tab/>
      </w:r>
      <w:bookmarkStart w:id="0" w:name="_GoBack"/>
      <w:r/>
      <w:bookmarkEnd w:id="0"/>
      <w:r/>
      <w:r>
        <w:rPr>
          <w:rFonts w:ascii="Arial" w:hAnsi="Arial" w:cs="Arial"/>
        </w:rPr>
      </w: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MEDT 211 – Medical Terminology</w:t>
      </w:r>
      <w:r>
        <w:rPr>
          <w:rFonts w:ascii="Futura PT Demi" w:hAnsi="Futura PT Demi"/>
          <w:b/>
          <w:sz w:val="28"/>
          <w:szCs w:val="28"/>
        </w:rPr>
      </w:r>
    </w:p>
    <w:p>
      <w:pPr>
        <w:widowControl w:val="false"/>
        <w:pBdr/>
        <w:tabs>
          <w:tab w:val="left" w:leader="none" w:pos="811"/>
        </w:tabs>
        <w:spacing w:after="0" w:before="24" w:line="235" w:lineRule="auto"/>
        <w:ind w:right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i/>
          <w:iCs/>
          <w:sz w:val="24"/>
          <w:szCs w:val="24"/>
          <w:lang w:eastAsia="en-CA"/>
        </w:rPr>
        <w:t xml:space="preserve">Nervous System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INTRODUCTION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The nervous system and the endocrine system coordinate and control the body by regulating our responses to the environment to maintain homeostasis (Cohen &amp; 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DePetris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, 2014). Also, the nervous system releases chemicals through electric impulses called neurot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ransmitters. Understanding the function of the brain and the spinal cord as they are integral to the nervous system. Perhaps, you have heard people who have bipolar disorder (formerly called manic-depressive illness), schizophrenia, ADHD, or autism.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Studen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ts will be introduced to various topics related to the components of the nervous system, the structure of a neuron, the regions of the brain and their functions, the central nervous system (CNS), the structure of the spinal cord, simple reflex, sympathetic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 and parasympathetic systems, major behavioral disorders, and primary disorders of the nervous system.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r>
    </w:p>
    <w:p>
      <w:pPr>
        <w:pBdr/>
        <w:spacing w:after="0" w:before="225" w:line="240" w:lineRule="auto"/>
        <w:ind/>
        <w:outlineLvl w:val="4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i/>
          <w:iCs/>
          <w:sz w:val="24"/>
          <w:szCs w:val="24"/>
          <w:lang w:eastAsia="en-CA"/>
        </w:rPr>
        <w:t xml:space="preserve">When you have completed this module you will be able to:</w:t>
      </w:r>
      <w:r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r>
    </w:p>
    <w:p>
      <w:pPr>
        <w:pBdr/>
        <w:spacing w:after="0" w:before="225" w:line="305" w:lineRule="atLeast"/>
        <w:ind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Use medical terminology as it applies to the nervous system &amp; Mental Health.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LE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ARNING ACTIVITIES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r>
    </w:p>
    <w:p>
      <w:pPr>
        <w:pBdr/>
        <w:spacing w:after="0" w:before="225" w:line="240" w:lineRule="auto"/>
        <w:ind/>
        <w:outlineLvl w:val="4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i/>
          <w:iCs/>
          <w:sz w:val="24"/>
          <w:szCs w:val="24"/>
          <w:lang w:eastAsia="en-CA"/>
        </w:rPr>
        <w:t xml:space="preserve">Complete each of the following learning activities:</w:t>
      </w:r>
      <w:r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Read the textbook readings, Chapters 12-17 and complete activities.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If you have the e-textbook version, read corresponding Chapters.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numPr>
          <w:ilvl w:val="0"/>
          <w:numId w:val="7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Practice Key abbreviations at: </w:t>
      </w:r>
      <w:hyperlink r:id="rId14" w:tooltip="https://quizlet.com/SAITMEDT/folders/medt211-terminology-study-tool/sets" w:history="1">
        <w:r>
          <w:rPr>
            <w:rFonts w:ascii="Futura PT Book" w:hAnsi="Futura PT Book" w:eastAsia="Times New Roman" w:cs="Arial"/>
            <w:b/>
            <w:bCs/>
            <w:sz w:val="24"/>
            <w:szCs w:val="24"/>
            <w:u w:val="single"/>
            <w:lang w:eastAsia="en-CA"/>
          </w:rPr>
          <w:t xml:space="preserve">Quizlet</w:t>
        </w:r>
      </w:hyperlink>
      <w:r/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>
          <w:bottom w:val="single" w:color="000000" w:sz="12" w:space="0"/>
        </w:pBdr>
        <w:spacing w:after="0" w:before="600" w:line="240" w:lineRule="auto"/>
        <w:ind/>
        <w:outlineLvl w:val="2"/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  <w:t xml:space="preserve">ASSESSMENT ACTIVITIES</w:t>
      </w:r>
      <w:r>
        <w:rPr>
          <w:rFonts w:ascii="Futura PT Book" w:hAnsi="Futura PT Book" w:eastAsia="Times New Roman" w:cs="Arial"/>
          <w:b/>
          <w:bCs/>
          <w:caps/>
          <w:sz w:val="24"/>
          <w:szCs w:val="24"/>
          <w:lang w:eastAsia="en-CA"/>
        </w:rPr>
      </w:r>
    </w:p>
    <w:p>
      <w:pPr>
        <w:pBdr/>
        <w:spacing w:after="0" w:before="225" w:line="240" w:lineRule="auto"/>
        <w:ind/>
        <w:outlineLvl w:val="4"/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b/>
          <w:bCs/>
          <w:i/>
          <w:iCs/>
          <w:sz w:val="24"/>
          <w:szCs w:val="24"/>
          <w:lang w:eastAsia="en-CA"/>
        </w:rPr>
        <w:t xml:space="preserve">To show you have mastered the material, you will be asked to:</w:t>
      </w:r>
      <w:r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</w:r>
    </w:p>
    <w:p>
      <w:pPr>
        <w:numPr>
          <w:ilvl w:val="0"/>
          <w:numId w:val="8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Complete </w:t>
      </w:r>
      <w:hyperlink r:id="rId15" w:tooltip="https://learn.andersoncollege.com/d2l/common/dialogs/quickLink/quickLink.d2l?ou=8962&amp;type=quiz&amp;rcode=SAIT-5301961" w:history="1">
        <w:r>
          <w:rPr>
            <w:rFonts w:ascii="Futura PT Book" w:hAnsi="Futura PT Book" w:eastAsia="Times New Roman" w:cs="Arial"/>
            <w:b/>
            <w:bCs/>
            <w:sz w:val="24"/>
            <w:szCs w:val="24"/>
            <w:u w:val="single"/>
            <w:lang w:eastAsia="en-CA"/>
          </w:rPr>
          <w:t xml:space="preserve">self-test 7</w:t>
        </w:r>
      </w:hyperlink>
      <w:r/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numPr>
          <w:ilvl w:val="0"/>
          <w:numId w:val="9"/>
        </w:numPr>
        <w:pBdr/>
        <w:spacing w:after="0" w:line="305" w:lineRule="atLeast"/>
        <w:ind w:left="1320"/>
        <w:rPr>
          <w:rFonts w:ascii="Futura PT Book" w:hAnsi="Futura PT Book" w:eastAsia="Times New Roman" w:cs="Arial"/>
          <w:sz w:val="24"/>
          <w:szCs w:val="24"/>
          <w:lang w:eastAsia="en-CA"/>
        </w:rPr>
      </w:pPr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Complete </w:t>
      </w:r>
      <w:hyperlink r:id="rId16" w:tooltip="https://learn.andersoncollege.com/d2l/common/dialogs/quickLink/quickLink.d2l?ou=8962&amp;type=quiz&amp;rcode=SAIT-3183653" w:history="1">
        <w:r>
          <w:rPr>
            <w:rFonts w:ascii="Futura PT Book" w:hAnsi="Futura PT Book" w:eastAsia="Times New Roman" w:cs="Arial"/>
            <w:b/>
            <w:bCs/>
            <w:sz w:val="24"/>
            <w:szCs w:val="24"/>
            <w:u w:val="single"/>
            <w:lang w:eastAsia="en-CA"/>
          </w:rPr>
          <w:t xml:space="preserve">Chap 7, 9, 13-16 self tests</w:t>
        </w:r>
      </w:hyperlink>
      <w:r>
        <w:rPr>
          <w:rFonts w:ascii="Futura PT Book" w:hAnsi="Futura PT Book" w:eastAsia="Times New Roman" w:cs="Arial"/>
          <w:sz w:val="24"/>
          <w:szCs w:val="24"/>
          <w:lang w:eastAsia="en-CA"/>
        </w:rPr>
        <w:t xml:space="preserve"> for additional review</w:t>
      </w:r>
      <w:r>
        <w:rPr>
          <w:rFonts w:ascii="Futura PT Book" w:hAnsi="Futura PT Book" w:eastAsia="Times New Roman" w:cs="Arial"/>
          <w:b/>
          <w:bCs/>
          <w:sz w:val="24"/>
          <w:szCs w:val="24"/>
          <w:lang w:eastAsia="en-CA"/>
        </w:rPr>
        <w:t xml:space="preserve">.</w:t>
      </w:r>
      <w:r>
        <w:rPr>
          <w:rFonts w:ascii="Futura PT Book" w:hAnsi="Futura PT Book" w:eastAsia="Times New Roman" w:cs="Arial"/>
          <w:sz w:val="24"/>
          <w:szCs w:val="24"/>
          <w:lang w:eastAsia="en-CA"/>
        </w:rPr>
      </w:r>
    </w:p>
    <w:p>
      <w:pPr>
        <w:pBdr/>
        <w:spacing w:before="266" w:line="230" w:lineRule="auto"/>
        <w:ind w:right="204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12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12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 w:after="12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  <w:sz w:val="24"/>
          <w:szCs w:val="24"/>
        </w:rPr>
      </w:pPr>
      <w:r>
        <w:rPr>
          <w:rFonts w:ascii="Futura PT Book" w:hAnsi="Futura PT Book" w:eastAsia="Batang"/>
          <w:sz w:val="24"/>
          <w:szCs w:val="24"/>
        </w:rPr>
      </w:r>
      <w:r>
        <w:rPr>
          <w:rFonts w:ascii="Futura PT Book" w:hAnsi="Futura PT Book" w:eastAsia="Batang"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5080" b="9525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37942" cy="7906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6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7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8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9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10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41" w:default="1">
    <w:name w:val="Normal"/>
    <w:qFormat/>
    <w:pPr>
      <w:pBdr/>
      <w:spacing/>
      <w:ind/>
    </w:pPr>
  </w:style>
  <w:style w:type="paragraph" w:styleId="742">
    <w:name w:val="Heading 1"/>
    <w:basedOn w:val="741"/>
    <w:link w:val="92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3">
    <w:name w:val="Heading 2"/>
    <w:basedOn w:val="741"/>
    <w:next w:val="741"/>
    <w:link w:val="92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4">
    <w:name w:val="Heading 3"/>
    <w:basedOn w:val="741"/>
    <w:next w:val="741"/>
    <w:link w:val="93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5">
    <w:name w:val="Heading 4"/>
    <w:basedOn w:val="741"/>
    <w:next w:val="741"/>
    <w:link w:val="8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46">
    <w:name w:val="Heading 5"/>
    <w:basedOn w:val="741"/>
    <w:next w:val="741"/>
    <w:link w:val="936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747">
    <w:name w:val="Heading 6"/>
    <w:basedOn w:val="741"/>
    <w:next w:val="741"/>
    <w:link w:val="88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8">
    <w:name w:val="Heading 7"/>
    <w:basedOn w:val="741"/>
    <w:next w:val="741"/>
    <w:link w:val="88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9">
    <w:name w:val="Heading 8"/>
    <w:basedOn w:val="741"/>
    <w:next w:val="741"/>
    <w:link w:val="88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50">
    <w:name w:val="Heading 9"/>
    <w:basedOn w:val="741"/>
    <w:next w:val="741"/>
    <w:link w:val="88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table" w:styleId="754">
    <w:name w:val="Grid Table Light"/>
    <w:basedOn w:val="75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1"/>
    <w:basedOn w:val="75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2"/>
    <w:basedOn w:val="75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6 Colorful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7 Colorful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6 Colorful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ned - Accent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ned - Accent 1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ned - Accent 2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ned - Accent 3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ned - Accent 4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ned - Accent 5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ned - Accent 6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9" w:customStyle="1">
    <w:name w:val="Heading 4 Char"/>
    <w:basedOn w:val="751"/>
    <w:link w:val="745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880" w:customStyle="1">
    <w:name w:val="Heading 6 Char"/>
    <w:basedOn w:val="751"/>
    <w:link w:val="74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1" w:customStyle="1">
    <w:name w:val="Heading 7 Char"/>
    <w:basedOn w:val="751"/>
    <w:link w:val="74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2" w:customStyle="1">
    <w:name w:val="Heading 8 Char"/>
    <w:basedOn w:val="751"/>
    <w:link w:val="7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3" w:customStyle="1">
    <w:name w:val="Heading 9 Char"/>
    <w:basedOn w:val="751"/>
    <w:link w:val="7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4">
    <w:name w:val="Title"/>
    <w:basedOn w:val="741"/>
    <w:next w:val="741"/>
    <w:link w:val="8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5" w:customStyle="1">
    <w:name w:val="Title Char"/>
    <w:basedOn w:val="751"/>
    <w:link w:val="88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6">
    <w:name w:val="Subtitle"/>
    <w:basedOn w:val="741"/>
    <w:next w:val="741"/>
    <w:link w:val="88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7" w:customStyle="1">
    <w:name w:val="Subtitle Char"/>
    <w:basedOn w:val="751"/>
    <w:link w:val="88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88">
    <w:name w:val="Quote"/>
    <w:basedOn w:val="741"/>
    <w:next w:val="741"/>
    <w:link w:val="88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9" w:customStyle="1">
    <w:name w:val="Quote Char"/>
    <w:basedOn w:val="751"/>
    <w:link w:val="88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0">
    <w:name w:val="Intense Emphasis"/>
    <w:basedOn w:val="751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891">
    <w:name w:val="Intense Quote"/>
    <w:basedOn w:val="741"/>
    <w:next w:val="741"/>
    <w:link w:val="892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892" w:customStyle="1">
    <w:name w:val="Intense Quote Char"/>
    <w:basedOn w:val="751"/>
    <w:link w:val="891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893">
    <w:name w:val="Intense Reference"/>
    <w:basedOn w:val="751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character" w:styleId="894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5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896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897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8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9">
    <w:name w:val="Caption"/>
    <w:basedOn w:val="741"/>
    <w:next w:val="741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00">
    <w:name w:val="footnote text"/>
    <w:basedOn w:val="741"/>
    <w:link w:val="90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1" w:customStyle="1">
    <w:name w:val="Footnote Text Char"/>
    <w:basedOn w:val="751"/>
    <w:link w:val="900"/>
    <w:uiPriority w:val="99"/>
    <w:semiHidden/>
    <w:pPr>
      <w:pBdr/>
      <w:spacing/>
      <w:ind/>
    </w:pPr>
    <w:rPr>
      <w:sz w:val="20"/>
      <w:szCs w:val="20"/>
    </w:rPr>
  </w:style>
  <w:style w:type="character" w:styleId="902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903">
    <w:name w:val="endnote text"/>
    <w:basedOn w:val="741"/>
    <w:link w:val="90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4" w:customStyle="1">
    <w:name w:val="Endnote Text Char"/>
    <w:basedOn w:val="751"/>
    <w:link w:val="903"/>
    <w:uiPriority w:val="99"/>
    <w:semiHidden/>
    <w:pPr>
      <w:pBdr/>
      <w:spacing/>
      <w:ind/>
    </w:pPr>
    <w:rPr>
      <w:sz w:val="20"/>
      <w:szCs w:val="20"/>
    </w:rPr>
  </w:style>
  <w:style w:type="character" w:styleId="905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906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7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8">
    <w:name w:val="toc 1"/>
    <w:basedOn w:val="741"/>
    <w:next w:val="741"/>
    <w:uiPriority w:val="39"/>
    <w:unhideWhenUsed/>
    <w:pPr>
      <w:pBdr/>
      <w:spacing w:after="100"/>
      <w:ind/>
    </w:pPr>
  </w:style>
  <w:style w:type="paragraph" w:styleId="909">
    <w:name w:val="toc 2"/>
    <w:basedOn w:val="741"/>
    <w:next w:val="741"/>
    <w:uiPriority w:val="39"/>
    <w:unhideWhenUsed/>
    <w:pPr>
      <w:pBdr/>
      <w:spacing w:after="100"/>
      <w:ind w:left="220"/>
    </w:pPr>
  </w:style>
  <w:style w:type="paragraph" w:styleId="910">
    <w:name w:val="toc 3"/>
    <w:basedOn w:val="741"/>
    <w:next w:val="741"/>
    <w:uiPriority w:val="39"/>
    <w:unhideWhenUsed/>
    <w:pPr>
      <w:pBdr/>
      <w:spacing w:after="100"/>
      <w:ind w:left="440"/>
    </w:pPr>
  </w:style>
  <w:style w:type="paragraph" w:styleId="911">
    <w:name w:val="toc 4"/>
    <w:basedOn w:val="741"/>
    <w:next w:val="741"/>
    <w:uiPriority w:val="39"/>
    <w:unhideWhenUsed/>
    <w:pPr>
      <w:pBdr/>
      <w:spacing w:after="100"/>
      <w:ind w:left="660"/>
    </w:pPr>
  </w:style>
  <w:style w:type="paragraph" w:styleId="912">
    <w:name w:val="toc 5"/>
    <w:basedOn w:val="741"/>
    <w:next w:val="741"/>
    <w:uiPriority w:val="39"/>
    <w:unhideWhenUsed/>
    <w:pPr>
      <w:pBdr/>
      <w:spacing w:after="100"/>
      <w:ind w:left="880"/>
    </w:pPr>
  </w:style>
  <w:style w:type="paragraph" w:styleId="913">
    <w:name w:val="toc 6"/>
    <w:basedOn w:val="741"/>
    <w:next w:val="741"/>
    <w:uiPriority w:val="39"/>
    <w:unhideWhenUsed/>
    <w:pPr>
      <w:pBdr/>
      <w:spacing w:after="100"/>
      <w:ind w:left="1100"/>
    </w:pPr>
  </w:style>
  <w:style w:type="paragraph" w:styleId="914">
    <w:name w:val="toc 7"/>
    <w:basedOn w:val="741"/>
    <w:next w:val="741"/>
    <w:uiPriority w:val="39"/>
    <w:unhideWhenUsed/>
    <w:pPr>
      <w:pBdr/>
      <w:spacing w:after="100"/>
      <w:ind w:left="1320"/>
    </w:pPr>
  </w:style>
  <w:style w:type="paragraph" w:styleId="915">
    <w:name w:val="toc 8"/>
    <w:basedOn w:val="741"/>
    <w:next w:val="741"/>
    <w:uiPriority w:val="39"/>
    <w:unhideWhenUsed/>
    <w:pPr>
      <w:pBdr/>
      <w:spacing w:after="100"/>
      <w:ind w:left="1540"/>
    </w:pPr>
  </w:style>
  <w:style w:type="paragraph" w:styleId="916">
    <w:name w:val="toc 9"/>
    <w:basedOn w:val="741"/>
    <w:next w:val="741"/>
    <w:uiPriority w:val="39"/>
    <w:unhideWhenUsed/>
    <w:pPr>
      <w:pBdr/>
      <w:spacing w:after="100"/>
      <w:ind w:left="1760"/>
    </w:pPr>
  </w:style>
  <w:style w:type="paragraph" w:styleId="917">
    <w:name w:val="TOC Heading"/>
    <w:uiPriority w:val="39"/>
    <w:unhideWhenUsed/>
    <w:pPr>
      <w:pBdr/>
      <w:spacing/>
      <w:ind/>
    </w:pPr>
  </w:style>
  <w:style w:type="paragraph" w:styleId="918">
    <w:name w:val="table of figures"/>
    <w:basedOn w:val="741"/>
    <w:next w:val="741"/>
    <w:uiPriority w:val="99"/>
    <w:unhideWhenUsed/>
    <w:pPr>
      <w:pBdr/>
      <w:spacing w:after="0"/>
      <w:ind/>
    </w:pPr>
  </w:style>
  <w:style w:type="paragraph" w:styleId="919">
    <w:name w:val="Header"/>
    <w:basedOn w:val="741"/>
    <w:link w:val="92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0" w:customStyle="1">
    <w:name w:val="Header Char"/>
    <w:basedOn w:val="751"/>
    <w:link w:val="919"/>
    <w:uiPriority w:val="99"/>
    <w:pPr>
      <w:pBdr/>
      <w:spacing/>
      <w:ind/>
    </w:pPr>
  </w:style>
  <w:style w:type="paragraph" w:styleId="921">
    <w:name w:val="Footer"/>
    <w:basedOn w:val="741"/>
    <w:link w:val="92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22" w:customStyle="1">
    <w:name w:val="Footer Char"/>
    <w:basedOn w:val="751"/>
    <w:link w:val="921"/>
    <w:uiPriority w:val="99"/>
    <w:pPr>
      <w:pBdr/>
      <w:spacing/>
      <w:ind/>
    </w:pPr>
  </w:style>
  <w:style w:type="table" w:styleId="923" w:customStyle="1">
    <w:name w:val="Proposal Table"/>
    <w:basedOn w:val="7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4">
    <w:name w:val="Placeholder Text"/>
    <w:basedOn w:val="7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25">
    <w:name w:val="Normal (Web)"/>
    <w:basedOn w:val="74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26" w:customStyle="1">
    <w:name w:val="Heading 1 Char"/>
    <w:basedOn w:val="751"/>
    <w:link w:val="74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27" w:customStyle="1">
    <w:name w:val="Heading 2 Char"/>
    <w:basedOn w:val="751"/>
    <w:link w:val="74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28">
    <w:name w:val="Table Grid"/>
    <w:basedOn w:val="75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29">
    <w:name w:val="Body Text"/>
    <w:basedOn w:val="741"/>
    <w:link w:val="93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30" w:customStyle="1">
    <w:name w:val="Body Text Char"/>
    <w:basedOn w:val="751"/>
    <w:link w:val="929"/>
    <w:pPr>
      <w:pBdr/>
      <w:spacing/>
      <w:ind/>
    </w:pPr>
    <w:rPr>
      <w:rFonts w:ascii="Cambria" w:hAnsi="Cambria" w:eastAsia="Cambria"/>
      <w:lang w:val="en-US"/>
    </w:rPr>
  </w:style>
  <w:style w:type="paragraph" w:styleId="931" w:customStyle="1">
    <w:name w:val="Table Paragraph"/>
    <w:basedOn w:val="74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32">
    <w:name w:val="No Spacing"/>
    <w:link w:val="933"/>
    <w:uiPriority w:val="1"/>
    <w:qFormat/>
    <w:pPr>
      <w:pBdr/>
      <w:spacing w:after="0" w:line="240" w:lineRule="auto"/>
      <w:ind/>
    </w:pPr>
    <w:rPr>
      <w:lang w:val="en-US"/>
    </w:rPr>
  </w:style>
  <w:style w:type="character" w:styleId="933" w:customStyle="1">
    <w:name w:val="No Spacing Char"/>
    <w:link w:val="932"/>
    <w:uiPriority w:val="1"/>
    <w:pPr>
      <w:pBdr/>
      <w:spacing/>
      <w:ind/>
    </w:pPr>
    <w:rPr>
      <w:lang w:val="en-US"/>
    </w:rPr>
  </w:style>
  <w:style w:type="paragraph" w:styleId="934">
    <w:name w:val="List Paragraph"/>
    <w:basedOn w:val="741"/>
    <w:uiPriority w:val="1"/>
    <w:qFormat/>
    <w:pPr>
      <w:pBdr/>
      <w:spacing/>
      <w:ind w:left="720"/>
      <w:contextualSpacing w:val="true"/>
    </w:pPr>
  </w:style>
  <w:style w:type="character" w:styleId="935" w:customStyle="1">
    <w:name w:val="Heading 3 Char"/>
    <w:basedOn w:val="751"/>
    <w:link w:val="74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36" w:customStyle="1">
    <w:name w:val="Heading 5 Char"/>
    <w:basedOn w:val="751"/>
    <w:link w:val="74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s://quizlet.com/SAITMEDT/folders/medt211-terminology-study-tool/sets" TargetMode="External"/><Relationship Id="rId15" Type="http://schemas.openxmlformats.org/officeDocument/2006/relationships/hyperlink" Target="https://learn.andersoncollege.com/d2l/common/dialogs/quickLink/quickLink.d2l?ou=8962&amp;type=quiz&amp;rcode=SAIT-5301961" TargetMode="External"/><Relationship Id="rId16" Type="http://schemas.openxmlformats.org/officeDocument/2006/relationships/hyperlink" Target="https://learn.andersoncollege.com/d2l/common/dialogs/quickLink/quickLink.d2l?ou=8962&amp;type=quiz&amp;rcode=SAIT-3183653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C1EAE3-24D1-4B5D-81DE-D38714362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71773F-84C9-4196-BE56-66D5A3F394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EFACB-28FC-42B1-914A-F660E299D63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11</cp:revision>
  <dcterms:created xsi:type="dcterms:W3CDTF">2024-03-19T17:12:00Z</dcterms:created>
  <dcterms:modified xsi:type="dcterms:W3CDTF">2025-06-24T17:20:51Z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