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Demi" w:hAnsi="Futura PT Demi" w:cs="Arial"/>
          <w:sz w:val="28"/>
          <w:szCs w:val="28"/>
        </w:rPr>
      </w:pPr>
      <w:r>
        <w:rPr>
          <w:rFonts w:ascii="Futura PT Demi" w:hAnsi="Futura PT Demi" w:cs="Arial"/>
          <w:sz w:val="28"/>
          <w:szCs w:val="28"/>
        </w:rPr>
      </w:r>
      <w:r>
        <w:rPr>
          <w:rFonts w:ascii="Futura PT Demi" w:hAnsi="Futura PT Demi" w:cs="Arial"/>
          <w:sz w:val="28"/>
          <w:szCs w:val="28"/>
        </w:rPr>
      </w:r>
    </w:p>
    <w:p>
      <w:pPr>
        <w:pBdr/>
        <w:spacing/>
        <w:ind/>
        <w:jc w:val="center"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PRCT 356 – Clinical Placement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  <w:t xml:space="preserve">Role of the Program Chair</w:t>
      </w:r>
      <w:r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</w:r>
    </w:p>
    <w:p>
      <w:pPr>
        <w:pBdr/>
        <w:shd w:val="clear" w:color="auto" w:fill="ffffff"/>
        <w:spacing w:after="100" w:afterAutospacing="1" w:before="100" w:beforeAutospacing="1" w:line="240" w:lineRule="auto"/>
        <w:ind/>
        <w:jc w:val="center"/>
        <w:outlineLvl w:val="0"/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</w:pPr>
      <w:r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</w:r>
      <w:r>
        <w:rPr>
          <w:rFonts w:ascii="Futura PT Demi" w:hAnsi="Futura PT Demi" w:eastAsia="Times New Roman" w:cs="Times New Roman"/>
          <w:b/>
          <w:bCs/>
          <w:sz w:val="28"/>
          <w:szCs w:val="28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Work with stakeholders to provide clinical placement for students in both provincial and private locations.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Ensure that the clinical placement locations meet the Canadian Medical Association criteria.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Support faculty with their roles and responsibilities for clinical placement.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Review curriculum and course evaluations to ensure Edenbrook standards of excellence.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Provide mediation for conflict between students, faculty or stakeholder staff when not resolved at the first level of conflict resolution.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100" w:afterAutospacing="1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Ensure that Edenbrook Academic policies and procedures are adhered to.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numPr>
          <w:ilvl w:val="0"/>
          <w:numId w:val="5"/>
        </w:numPr>
        <w:pBdr/>
        <w:shd w:val="clear" w:color="auto" w:fill="ffffff"/>
        <w:spacing w:after="0" w:before="100" w:beforeAutospacing="1" w:line="240" w:lineRule="auto"/>
        <w:ind/>
        <w:rPr>
          <w:rFonts w:ascii="Futura PT Book" w:hAnsi="Futura PT Book" w:eastAsia="Times New Roman" w:cs="Times New Roman"/>
          <w:sz w:val="24"/>
          <w:szCs w:val="24"/>
          <w:lang w:eastAsia="en-CA"/>
        </w:rPr>
      </w:pPr>
      <w:r>
        <w:rPr>
          <w:rFonts w:ascii="Futura PT Book" w:hAnsi="Futura PT Book" w:eastAsia="Times New Roman" w:cs="Times New Roman"/>
          <w:sz w:val="24"/>
          <w:szCs w:val="24"/>
          <w:lang w:eastAsia="en-CA"/>
        </w:rPr>
        <w:t xml:space="preserve">Report progress of the program to the Edenbrook Advisory Board.</w:t>
      </w:r>
      <w:r>
        <w:rPr>
          <w:rFonts w:ascii="Futura PT Book" w:hAnsi="Futura PT Book" w:eastAsia="Times New Roman" w:cs="Times New Roman"/>
          <w:sz w:val="24"/>
          <w:szCs w:val="24"/>
          <w:lang w:eastAsia="en-CA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Bdr/>
        <w:spacing/>
        <w:ind/>
        <w:jc w:val="center"/>
        <w:rPr>
          <w:rFonts w:ascii="Futura PT Medium" w:hAnsi="Futura PT Medium"/>
          <w:b/>
          <w:sz w:val="52"/>
          <w:szCs w:val="52"/>
        </w:rPr>
      </w:pPr>
      <w:r>
        <w:rPr>
          <w:rFonts w:ascii="Futura PT Medium" w:hAnsi="Futura PT Medium"/>
          <w:b/>
          <w:sz w:val="52"/>
          <w:szCs w:val="52"/>
        </w:rPr>
      </w:r>
      <w:r>
        <w:rPr>
          <w:rFonts w:ascii="Futura PT Medium" w:hAnsi="Futura PT Medium"/>
          <w:b/>
          <w:sz w:val="52"/>
          <w:szCs w:val="52"/>
        </w:rPr>
      </w:r>
    </w:p>
    <w:p>
      <w:pPr>
        <w:pBdr/>
        <w:spacing/>
        <w:ind/>
        <w:rPr>
          <w:rFonts w:ascii="Futura PT Book" w:hAnsi="Futura PT Book" w:eastAsia="Batang"/>
        </w:rPr>
      </w:pPr>
      <w:r>
        <w:rPr>
          <w:rFonts w:ascii="Futura PT Book" w:hAnsi="Futura PT Book" w:eastAsia="Batang"/>
        </w:rPr>
      </w:r>
      <w:r>
        <w:rPr>
          <w:rFonts w:ascii="Futura PT Book" w:hAnsi="Futura PT Book" w:eastAsia="Batang"/>
        </w:rPr>
      </w:r>
    </w:p>
    <w:sectPr>
      <w:foot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Batang">
    <w:panose1 w:val="02020603020101020101"/>
  </w:font>
  <w:font w:name="Futura PT Medium">
    <w:panose1 w:val="020B0603030804020204"/>
  </w:font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52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54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56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2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3">
    <w:abstractNumId w:val="1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4">
    <w:abstractNumId w:val="2"/>
    <w:lvlOverride w:ilvl="0">
      <w:lvl w:ilvl="0">
        <w:isLgl w:val="false"/>
        <w:lvlJc w:val="left"/>
        <w:lvlText w:val=""/>
        <w:numFmt w:val="bullet"/>
        <w:pPr>
          <w:pBdr/>
          <w:tabs>
            <w:tab w:val="num" w:leader="none" w:pos="720"/>
          </w:tabs>
          <w:spacing/>
          <w:ind w:hanging="360" w:left="720"/>
        </w:pPr>
        <w:rPr>
          <w:rFonts w:hint="default" w:ascii="Wingdings" w:hAnsi="Wingdings"/>
          <w:sz w:val="20"/>
        </w:rPr>
        <w:start w:val="0"/>
        <w:suff w:val="tab"/>
      </w:lvl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5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5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5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5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46"/>
    <w:next w:val="746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6"/>
    <w:basedOn w:val="746"/>
    <w:next w:val="746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46"/>
    <w:next w:val="746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46"/>
    <w:next w:val="746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46"/>
    <w:next w:val="746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51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6 Char"/>
    <w:basedOn w:val="751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51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51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51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46"/>
    <w:next w:val="746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51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46"/>
    <w:next w:val="746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51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46"/>
    <w:next w:val="746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51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5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46"/>
    <w:next w:val="746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51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5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51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51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5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46"/>
    <w:next w:val="746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46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51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46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51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51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5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46"/>
    <w:next w:val="746"/>
    <w:uiPriority w:val="39"/>
    <w:unhideWhenUsed/>
    <w:pPr>
      <w:pBdr/>
      <w:spacing w:after="100"/>
      <w:ind/>
    </w:pPr>
  </w:style>
  <w:style w:type="paragraph" w:styleId="189">
    <w:name w:val="toc 2"/>
    <w:basedOn w:val="746"/>
    <w:next w:val="746"/>
    <w:uiPriority w:val="39"/>
    <w:unhideWhenUsed/>
    <w:pPr>
      <w:pBdr/>
      <w:spacing w:after="100"/>
      <w:ind w:left="220"/>
    </w:pPr>
  </w:style>
  <w:style w:type="paragraph" w:styleId="190">
    <w:name w:val="toc 3"/>
    <w:basedOn w:val="746"/>
    <w:next w:val="746"/>
    <w:uiPriority w:val="39"/>
    <w:unhideWhenUsed/>
    <w:pPr>
      <w:pBdr/>
      <w:spacing w:after="100"/>
      <w:ind w:left="440"/>
    </w:pPr>
  </w:style>
  <w:style w:type="paragraph" w:styleId="191">
    <w:name w:val="toc 4"/>
    <w:basedOn w:val="746"/>
    <w:next w:val="746"/>
    <w:uiPriority w:val="39"/>
    <w:unhideWhenUsed/>
    <w:pPr>
      <w:pBdr/>
      <w:spacing w:after="100"/>
      <w:ind w:left="660"/>
    </w:pPr>
  </w:style>
  <w:style w:type="paragraph" w:styleId="192">
    <w:name w:val="toc 5"/>
    <w:basedOn w:val="746"/>
    <w:next w:val="746"/>
    <w:uiPriority w:val="39"/>
    <w:unhideWhenUsed/>
    <w:pPr>
      <w:pBdr/>
      <w:spacing w:after="100"/>
      <w:ind w:left="880"/>
    </w:pPr>
  </w:style>
  <w:style w:type="paragraph" w:styleId="193">
    <w:name w:val="toc 6"/>
    <w:basedOn w:val="746"/>
    <w:next w:val="746"/>
    <w:uiPriority w:val="39"/>
    <w:unhideWhenUsed/>
    <w:pPr>
      <w:pBdr/>
      <w:spacing w:after="100"/>
      <w:ind w:left="1100"/>
    </w:pPr>
  </w:style>
  <w:style w:type="paragraph" w:styleId="194">
    <w:name w:val="toc 7"/>
    <w:basedOn w:val="746"/>
    <w:next w:val="746"/>
    <w:uiPriority w:val="39"/>
    <w:unhideWhenUsed/>
    <w:pPr>
      <w:pBdr/>
      <w:spacing w:after="100"/>
      <w:ind w:left="1320"/>
    </w:pPr>
  </w:style>
  <w:style w:type="paragraph" w:styleId="195">
    <w:name w:val="toc 8"/>
    <w:basedOn w:val="746"/>
    <w:next w:val="746"/>
    <w:uiPriority w:val="39"/>
    <w:unhideWhenUsed/>
    <w:pPr>
      <w:pBdr/>
      <w:spacing w:after="100"/>
      <w:ind w:left="1540"/>
    </w:pPr>
  </w:style>
  <w:style w:type="paragraph" w:styleId="196">
    <w:name w:val="toc 9"/>
    <w:basedOn w:val="746"/>
    <w:next w:val="746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46"/>
    <w:next w:val="746"/>
    <w:uiPriority w:val="99"/>
    <w:unhideWhenUsed/>
    <w:pPr>
      <w:pBdr/>
      <w:spacing w:after="0" w:afterAutospacing="0"/>
      <w:ind/>
    </w:pPr>
  </w:style>
  <w:style w:type="paragraph" w:styleId="746" w:default="1">
    <w:name w:val="Normal"/>
    <w:qFormat/>
    <w:pPr>
      <w:pBdr/>
      <w:spacing/>
      <w:ind/>
    </w:pPr>
  </w:style>
  <w:style w:type="paragraph" w:styleId="747">
    <w:name w:val="Heading 1"/>
    <w:basedOn w:val="746"/>
    <w:link w:val="761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48">
    <w:name w:val="Heading 2"/>
    <w:basedOn w:val="746"/>
    <w:next w:val="746"/>
    <w:link w:val="762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49">
    <w:name w:val="Heading 3"/>
    <w:basedOn w:val="746"/>
    <w:next w:val="746"/>
    <w:link w:val="770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50">
    <w:name w:val="Heading 5"/>
    <w:basedOn w:val="746"/>
    <w:next w:val="746"/>
    <w:link w:val="771"/>
    <w:uiPriority w:val="9"/>
    <w:semiHidden/>
    <w:unhideWhenUsed/>
    <w:qFormat/>
    <w:pPr>
      <w:keepNext w:val="true"/>
      <w:keepLines w:val="true"/>
      <w:pBdr/>
      <w:spacing w:after="0" w:before="40"/>
      <w:ind/>
      <w:outlineLvl w:val="4"/>
    </w:pPr>
    <w:rPr>
      <w:rFonts w:asciiTheme="majorHAnsi" w:hAnsiTheme="majorHAnsi" w:eastAsiaTheme="majorEastAsia" w:cstheme="majorBidi"/>
      <w:color w:val="2f5496" w:themeColor="accent1" w:themeShade="BF"/>
    </w:rPr>
  </w:style>
  <w:style w:type="character" w:styleId="751" w:default="1">
    <w:name w:val="Default Paragraph Font"/>
    <w:uiPriority w:val="1"/>
    <w:semiHidden/>
    <w:unhideWhenUsed/>
    <w:pPr>
      <w:pBdr/>
      <w:spacing/>
      <w:ind/>
    </w:pPr>
  </w:style>
  <w:style w:type="table" w:styleId="75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3" w:default="1">
    <w:name w:val="No List"/>
    <w:uiPriority w:val="99"/>
    <w:semiHidden/>
    <w:unhideWhenUsed/>
    <w:pPr>
      <w:pBdr/>
      <w:spacing/>
      <w:ind/>
    </w:pPr>
  </w:style>
  <w:style w:type="paragraph" w:styleId="754">
    <w:name w:val="Header"/>
    <w:basedOn w:val="746"/>
    <w:link w:val="7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5" w:customStyle="1">
    <w:name w:val="Header Char"/>
    <w:basedOn w:val="751"/>
    <w:link w:val="754"/>
    <w:uiPriority w:val="99"/>
    <w:pPr>
      <w:pBdr/>
      <w:spacing/>
      <w:ind/>
    </w:pPr>
  </w:style>
  <w:style w:type="paragraph" w:styleId="756">
    <w:name w:val="Footer"/>
    <w:basedOn w:val="746"/>
    <w:link w:val="7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57" w:customStyle="1">
    <w:name w:val="Footer Char"/>
    <w:basedOn w:val="751"/>
    <w:link w:val="756"/>
    <w:uiPriority w:val="99"/>
    <w:pPr>
      <w:pBdr/>
      <w:spacing/>
      <w:ind/>
    </w:pPr>
  </w:style>
  <w:style w:type="table" w:styleId="758" w:customStyle="1">
    <w:name w:val="Proposal Table"/>
    <w:basedOn w:val="752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59">
    <w:name w:val="Placeholder Text"/>
    <w:basedOn w:val="751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60">
    <w:name w:val="Normal (Web)"/>
    <w:basedOn w:val="746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61" w:customStyle="1">
    <w:name w:val="Heading 1 Char"/>
    <w:basedOn w:val="751"/>
    <w:link w:val="747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62" w:customStyle="1">
    <w:name w:val="Heading 2 Char"/>
    <w:basedOn w:val="751"/>
    <w:link w:val="748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63">
    <w:name w:val="Table Grid"/>
    <w:basedOn w:val="752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4">
    <w:name w:val="Body Text"/>
    <w:basedOn w:val="746"/>
    <w:link w:val="765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65" w:customStyle="1">
    <w:name w:val="Body Text Char"/>
    <w:basedOn w:val="751"/>
    <w:link w:val="764"/>
    <w:pPr>
      <w:pBdr/>
      <w:spacing/>
      <w:ind/>
    </w:pPr>
    <w:rPr>
      <w:rFonts w:ascii="Cambria" w:hAnsi="Cambria" w:eastAsia="Cambria"/>
      <w:lang w:val="en-US"/>
    </w:rPr>
  </w:style>
  <w:style w:type="paragraph" w:styleId="766" w:customStyle="1">
    <w:name w:val="Table Paragraph"/>
    <w:basedOn w:val="746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67">
    <w:name w:val="No Spacing"/>
    <w:link w:val="768"/>
    <w:uiPriority w:val="1"/>
    <w:qFormat/>
    <w:pPr>
      <w:pBdr/>
      <w:spacing w:after="0" w:line="240" w:lineRule="auto"/>
      <w:ind/>
    </w:pPr>
    <w:rPr>
      <w:lang w:val="en-US"/>
    </w:rPr>
  </w:style>
  <w:style w:type="character" w:styleId="768" w:customStyle="1">
    <w:name w:val="No Spacing Char"/>
    <w:link w:val="767"/>
    <w:uiPriority w:val="1"/>
    <w:pPr>
      <w:pBdr/>
      <w:spacing/>
      <w:ind/>
    </w:pPr>
    <w:rPr>
      <w:lang w:val="en-US"/>
    </w:rPr>
  </w:style>
  <w:style w:type="paragraph" w:styleId="769">
    <w:name w:val="List Paragraph"/>
    <w:basedOn w:val="746"/>
    <w:uiPriority w:val="1"/>
    <w:qFormat/>
    <w:pPr>
      <w:pBdr/>
      <w:spacing/>
      <w:ind w:left="720"/>
      <w:contextualSpacing w:val="true"/>
    </w:pPr>
  </w:style>
  <w:style w:type="character" w:styleId="770" w:customStyle="1">
    <w:name w:val="Heading 3 Char"/>
    <w:basedOn w:val="751"/>
    <w:link w:val="749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1" w:customStyle="1">
    <w:name w:val="Heading 5 Char"/>
    <w:basedOn w:val="751"/>
    <w:link w:val="750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2f5496" w:themeColor="accent1" w:themeShade="BF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D8E45C9-BB24-4542-94A2-16F7AEA73AD1}"/>
</file>

<file path=customXml/itemProps2.xml><?xml version="1.0" encoding="utf-8"?>
<ds:datastoreItem xmlns:ds="http://schemas.openxmlformats.org/officeDocument/2006/customXml" ds:itemID="{CF7310E4-DA9F-4319-AA1B-318CB9ADA792}"/>
</file>

<file path=customXml/itemProps3.xml><?xml version="1.0" encoding="utf-8"?>
<ds:datastoreItem xmlns:ds="http://schemas.openxmlformats.org/officeDocument/2006/customXml" ds:itemID="{0F46E63E-2722-4119-BD2B-27C86AA5B8ED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Joti Gill</cp:lastModifiedBy>
  <cp:revision>1</cp:revision>
  <dcterms:modified xsi:type="dcterms:W3CDTF">2026-07-02T19:45:07Z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