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56AD4ACC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1CC3F05E" w14:textId="48B3E3E0" w:rsidR="000D744E" w:rsidRDefault="000D744E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Midterm Review – Sternum, Ribs and Joints</w:t>
      </w:r>
    </w:p>
    <w:p w14:paraId="2148F6E7" w14:textId="29EE2A27" w:rsidR="000D744E" w:rsidRDefault="000D744E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Questions 1-24</w:t>
      </w:r>
    </w:p>
    <w:p w14:paraId="4D1F8F97" w14:textId="77777777" w:rsidR="000D744E" w:rsidRPr="000D744E" w:rsidRDefault="000D744E">
      <w:pPr>
        <w:rPr>
          <w:rFonts w:ascii="Futura PT Book" w:hAnsi="Futura PT Book" w:cs="Arial"/>
          <w:b/>
          <w:sz w:val="24"/>
          <w:szCs w:val="24"/>
        </w:rPr>
      </w:pPr>
    </w:p>
    <w:p w14:paraId="51B582B1" w14:textId="77777777" w:rsidR="000D744E" w:rsidRPr="000D744E" w:rsidRDefault="000D744E" w:rsidP="000D744E">
      <w:pPr>
        <w:numPr>
          <w:ilvl w:val="0"/>
          <w:numId w:val="16"/>
        </w:numPr>
        <w:spacing w:after="3142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The xiphoid corresponds to what level?</w:t>
      </w:r>
    </w:p>
    <w:p w14:paraId="3B63AA66" w14:textId="77777777" w:rsidR="000D744E" w:rsidRPr="000D744E" w:rsidRDefault="000D744E" w:rsidP="000D744E">
      <w:pPr>
        <w:numPr>
          <w:ilvl w:val="0"/>
          <w:numId w:val="16"/>
        </w:numPr>
        <w:spacing w:after="2451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What structure connects the anterior aspect of the ribs to the sternum?</w:t>
      </w:r>
    </w:p>
    <w:p w14:paraId="798CECAF" w14:textId="77777777" w:rsidR="000D744E" w:rsidRPr="000D744E" w:rsidRDefault="000D744E" w:rsidP="000D744E">
      <w:pPr>
        <w:numPr>
          <w:ilvl w:val="0"/>
          <w:numId w:val="16"/>
        </w:numPr>
        <w:spacing w:after="1353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True or False:  The tubercle portion of a typical rib connects the anterior end of the rib to the  sternum.</w:t>
      </w:r>
      <w:r w:rsidRPr="000D744E">
        <w:rPr>
          <w:rFonts w:ascii="Futura PT Book" w:hAnsi="Futura PT Book"/>
          <w:color w:val="339966"/>
          <w:sz w:val="24"/>
          <w:szCs w:val="24"/>
        </w:rPr>
        <w:t xml:space="preserve"> </w:t>
      </w:r>
    </w:p>
    <w:p w14:paraId="2E60E96A" w14:textId="77777777" w:rsidR="000D744E" w:rsidRPr="000D744E" w:rsidRDefault="000D744E" w:rsidP="000D744E">
      <w:pPr>
        <w:numPr>
          <w:ilvl w:val="0"/>
          <w:numId w:val="16"/>
        </w:numPr>
        <w:spacing w:after="1219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 xml:space="preserve">True or False:  The only bony connection between the shoulder girdle and the bony thorax is the acromioclavicular joint.  </w:t>
      </w:r>
    </w:p>
    <w:p w14:paraId="56E75A74" w14:textId="77777777" w:rsidR="000D744E" w:rsidRPr="000D744E" w:rsidRDefault="000D744E" w:rsidP="000D744E">
      <w:pPr>
        <w:numPr>
          <w:ilvl w:val="0"/>
          <w:numId w:val="16"/>
        </w:numPr>
        <w:spacing w:after="387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lastRenderedPageBreak/>
        <w:t>What palpable landmark corresponds to the sternal angle?</w:t>
      </w:r>
    </w:p>
    <w:p w14:paraId="0485F0E8" w14:textId="77777777" w:rsidR="000D744E" w:rsidRPr="000D744E" w:rsidRDefault="000D744E" w:rsidP="000D744E">
      <w:pPr>
        <w:numPr>
          <w:ilvl w:val="0"/>
          <w:numId w:val="16"/>
        </w:numPr>
        <w:spacing w:after="2454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Which pair of ribs attaches to the sternum at the level of the sternal angel?</w:t>
      </w:r>
    </w:p>
    <w:p w14:paraId="2177A2D0" w14:textId="77777777" w:rsidR="000D744E" w:rsidRPr="000D744E" w:rsidRDefault="000D744E" w:rsidP="000D744E">
      <w:pPr>
        <w:numPr>
          <w:ilvl w:val="0"/>
          <w:numId w:val="16"/>
        </w:numPr>
        <w:spacing w:after="2483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Which ribs are considered false?</w:t>
      </w:r>
    </w:p>
    <w:p w14:paraId="05ADD7B0" w14:textId="77777777" w:rsidR="000D744E" w:rsidRPr="000D744E" w:rsidRDefault="000D744E" w:rsidP="000D744E">
      <w:pPr>
        <w:numPr>
          <w:ilvl w:val="0"/>
          <w:numId w:val="16"/>
        </w:numPr>
        <w:spacing w:after="387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Which of the following statements is true regarding floating ribs.</w:t>
      </w:r>
    </w:p>
    <w:p w14:paraId="79383168" w14:textId="77777777" w:rsidR="000D744E" w:rsidRPr="000D744E" w:rsidRDefault="000D744E" w:rsidP="000D744E">
      <w:pPr>
        <w:numPr>
          <w:ilvl w:val="1"/>
          <w:numId w:val="16"/>
        </w:numPr>
        <w:spacing w:after="387" w:line="265" w:lineRule="auto"/>
        <w:ind w:hanging="24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They do not have a head</w:t>
      </w:r>
    </w:p>
    <w:p w14:paraId="7BCC6501" w14:textId="77777777" w:rsidR="000D744E" w:rsidRPr="000D744E" w:rsidRDefault="000D744E" w:rsidP="000D744E">
      <w:pPr>
        <w:numPr>
          <w:ilvl w:val="1"/>
          <w:numId w:val="16"/>
        </w:numPr>
        <w:spacing w:after="387" w:line="265" w:lineRule="auto"/>
        <w:ind w:hanging="24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They do not have a costovertebral joint</w:t>
      </w:r>
    </w:p>
    <w:p w14:paraId="6B4BCBE0" w14:textId="77777777" w:rsidR="000D744E" w:rsidRPr="000D744E" w:rsidRDefault="000D744E" w:rsidP="000D744E">
      <w:pPr>
        <w:numPr>
          <w:ilvl w:val="1"/>
          <w:numId w:val="16"/>
        </w:numPr>
        <w:spacing w:after="387" w:line="265" w:lineRule="auto"/>
        <w:ind w:hanging="24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They do not have costocartilage</w:t>
      </w:r>
    </w:p>
    <w:p w14:paraId="55D93B99" w14:textId="77777777" w:rsidR="000D744E" w:rsidRPr="000D744E" w:rsidRDefault="000D744E" w:rsidP="000D744E">
      <w:pPr>
        <w:numPr>
          <w:ilvl w:val="1"/>
          <w:numId w:val="16"/>
        </w:numPr>
        <w:spacing w:after="1103" w:line="265" w:lineRule="auto"/>
        <w:ind w:hanging="24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They are ribs 10 - 12</w:t>
      </w:r>
    </w:p>
    <w:p w14:paraId="09D033BA" w14:textId="77777777" w:rsidR="000D744E" w:rsidRPr="000D744E" w:rsidRDefault="000D744E" w:rsidP="000D744E">
      <w:pPr>
        <w:numPr>
          <w:ilvl w:val="0"/>
          <w:numId w:val="16"/>
        </w:numPr>
        <w:spacing w:after="1798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Which ribs are considered to be true ribs?</w:t>
      </w:r>
    </w:p>
    <w:p w14:paraId="135D2391" w14:textId="77777777" w:rsidR="000D744E" w:rsidRPr="000D744E" w:rsidRDefault="000D744E" w:rsidP="000D744E">
      <w:pPr>
        <w:numPr>
          <w:ilvl w:val="0"/>
          <w:numId w:val="16"/>
        </w:numPr>
        <w:spacing w:after="387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lastRenderedPageBreak/>
        <w:t>The dorsal end of each rib is also called the ______________ extremity.</w:t>
      </w:r>
    </w:p>
    <w:p w14:paraId="772A1F9B" w14:textId="77777777" w:rsidR="000D744E" w:rsidRPr="000D744E" w:rsidRDefault="000D744E" w:rsidP="000D744E">
      <w:pPr>
        <w:numPr>
          <w:ilvl w:val="0"/>
          <w:numId w:val="16"/>
        </w:numPr>
        <w:spacing w:after="1765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The sternal end of each rib is also called the _______________ extremity.</w:t>
      </w:r>
    </w:p>
    <w:p w14:paraId="260B6469" w14:textId="77777777" w:rsidR="000D744E" w:rsidRPr="000D744E" w:rsidRDefault="000D744E" w:rsidP="000D744E">
      <w:pPr>
        <w:numPr>
          <w:ilvl w:val="0"/>
          <w:numId w:val="16"/>
        </w:numPr>
        <w:spacing w:after="1762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Name the space that is located between the ribs.</w:t>
      </w:r>
    </w:p>
    <w:p w14:paraId="1E17E797" w14:textId="77777777" w:rsidR="000D744E" w:rsidRPr="000D744E" w:rsidRDefault="000D744E" w:rsidP="000D744E">
      <w:pPr>
        <w:numPr>
          <w:ilvl w:val="0"/>
          <w:numId w:val="16"/>
        </w:numPr>
        <w:spacing w:after="1765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Where is the head of the rib located?</w:t>
      </w:r>
    </w:p>
    <w:p w14:paraId="161C3E5C" w14:textId="77777777" w:rsidR="000D744E" w:rsidRPr="000D744E" w:rsidRDefault="000D744E" w:rsidP="000D744E">
      <w:pPr>
        <w:numPr>
          <w:ilvl w:val="0"/>
          <w:numId w:val="16"/>
        </w:numPr>
        <w:spacing w:after="1780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What articulating surface is found on the head of the rib?</w:t>
      </w:r>
    </w:p>
    <w:p w14:paraId="5491133B" w14:textId="77777777" w:rsidR="000D744E" w:rsidRPr="000D744E" w:rsidRDefault="000D744E" w:rsidP="000D744E">
      <w:pPr>
        <w:numPr>
          <w:ilvl w:val="0"/>
          <w:numId w:val="16"/>
        </w:numPr>
        <w:spacing w:after="1785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Which costal cartilages attach to the 7</w:t>
      </w:r>
      <w:r w:rsidRPr="000D744E">
        <w:rPr>
          <w:rFonts w:ascii="Futura PT Book" w:hAnsi="Futura PT Book"/>
          <w:sz w:val="24"/>
          <w:szCs w:val="24"/>
          <w:vertAlign w:val="superscript"/>
        </w:rPr>
        <w:t>th</w:t>
      </w:r>
      <w:r w:rsidRPr="000D744E">
        <w:rPr>
          <w:rFonts w:ascii="Futura PT Book" w:hAnsi="Futura PT Book"/>
          <w:sz w:val="24"/>
          <w:szCs w:val="24"/>
        </w:rPr>
        <w:t xml:space="preserve"> costal cartilage?</w:t>
      </w:r>
    </w:p>
    <w:p w14:paraId="5C9BA708" w14:textId="77777777" w:rsidR="000D744E" w:rsidRPr="000D744E" w:rsidRDefault="000D744E" w:rsidP="000D744E">
      <w:pPr>
        <w:numPr>
          <w:ilvl w:val="0"/>
          <w:numId w:val="16"/>
        </w:numPr>
        <w:spacing w:after="387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Are the anterior ribs superior or inferior to the posterior ribs?</w:t>
      </w:r>
    </w:p>
    <w:p w14:paraId="5A63CD9F" w14:textId="77777777" w:rsidR="000D744E" w:rsidRPr="000D744E" w:rsidRDefault="000D744E" w:rsidP="000D744E">
      <w:pPr>
        <w:numPr>
          <w:ilvl w:val="0"/>
          <w:numId w:val="16"/>
        </w:numPr>
        <w:spacing w:after="2454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Describe the movement of the rib cage during inspiration.</w:t>
      </w:r>
    </w:p>
    <w:p w14:paraId="41D4464C" w14:textId="77777777" w:rsidR="000D744E" w:rsidRPr="000D744E" w:rsidRDefault="000D744E" w:rsidP="000D744E">
      <w:pPr>
        <w:numPr>
          <w:ilvl w:val="0"/>
          <w:numId w:val="16"/>
        </w:numPr>
        <w:spacing w:after="387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lastRenderedPageBreak/>
        <w:t>Describe the location of the rib facet that articulates with the transverse process of the</w:t>
      </w:r>
    </w:p>
    <w:p w14:paraId="07999CEB" w14:textId="77777777" w:rsidR="000D744E" w:rsidRPr="000D744E" w:rsidRDefault="000D744E" w:rsidP="000D744E">
      <w:pPr>
        <w:spacing w:after="1765"/>
        <w:ind w:left="37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thoracic vertebrae.</w:t>
      </w:r>
    </w:p>
    <w:p w14:paraId="2B25858A" w14:textId="77777777" w:rsidR="000D744E" w:rsidRPr="000D744E" w:rsidRDefault="000D744E" w:rsidP="000D744E">
      <w:pPr>
        <w:numPr>
          <w:ilvl w:val="0"/>
          <w:numId w:val="16"/>
        </w:numPr>
        <w:spacing w:after="1762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Where is the costal groove located?</w:t>
      </w:r>
    </w:p>
    <w:p w14:paraId="5980D260" w14:textId="77777777" w:rsidR="000D744E" w:rsidRPr="000D744E" w:rsidRDefault="000D744E" w:rsidP="000D744E">
      <w:pPr>
        <w:numPr>
          <w:ilvl w:val="0"/>
          <w:numId w:val="16"/>
        </w:numPr>
        <w:spacing w:after="1765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What is located in this costal groove?</w:t>
      </w:r>
    </w:p>
    <w:p w14:paraId="3E13A583" w14:textId="77777777" w:rsidR="000D744E" w:rsidRPr="000D744E" w:rsidRDefault="000D744E" w:rsidP="000D744E">
      <w:pPr>
        <w:numPr>
          <w:ilvl w:val="0"/>
          <w:numId w:val="16"/>
        </w:numPr>
        <w:spacing w:after="1762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Where is the angle of the rib?</w:t>
      </w:r>
    </w:p>
    <w:p w14:paraId="12C15701" w14:textId="77777777" w:rsidR="000D744E" w:rsidRPr="000D744E" w:rsidRDefault="000D744E" w:rsidP="000D744E">
      <w:pPr>
        <w:numPr>
          <w:ilvl w:val="0"/>
          <w:numId w:val="16"/>
        </w:numPr>
        <w:spacing w:after="387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What is the name of the uppermost notch of the manubrium?  List the 3 names which can be</w:t>
      </w:r>
    </w:p>
    <w:p w14:paraId="1E336E9F" w14:textId="77777777" w:rsidR="000D744E" w:rsidRPr="000D744E" w:rsidRDefault="000D744E" w:rsidP="000D744E">
      <w:pPr>
        <w:ind w:left="37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used for this important landmark.</w:t>
      </w:r>
    </w:p>
    <w:p w14:paraId="36279883" w14:textId="77777777" w:rsidR="000D744E" w:rsidRPr="000D744E" w:rsidRDefault="000D744E" w:rsidP="000D744E">
      <w:pPr>
        <w:numPr>
          <w:ilvl w:val="0"/>
          <w:numId w:val="16"/>
        </w:numPr>
        <w:spacing w:after="387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On inspiration, the diaphragm should be at or below the level of the ___________ rib</w:t>
      </w:r>
    </w:p>
    <w:p w14:paraId="2812AFC2" w14:textId="77777777" w:rsidR="000D744E" w:rsidRPr="000D744E" w:rsidRDefault="000D744E" w:rsidP="000D744E">
      <w:pPr>
        <w:spacing w:after="1792"/>
        <w:ind w:left="37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posteriorly.</w:t>
      </w:r>
    </w:p>
    <w:p w14:paraId="6FED7AF8" w14:textId="77777777" w:rsidR="000D744E" w:rsidRPr="000D744E" w:rsidRDefault="000D744E" w:rsidP="000D744E">
      <w:pPr>
        <w:numPr>
          <w:ilvl w:val="0"/>
          <w:numId w:val="16"/>
        </w:numPr>
        <w:spacing w:after="387" w:line="265" w:lineRule="auto"/>
        <w:ind w:hanging="42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lastRenderedPageBreak/>
        <w:t>In the anatomical position, the ___________ (sternal or vertebral) end of each rib is more</w:t>
      </w:r>
    </w:p>
    <w:p w14:paraId="04935F9A" w14:textId="77777777" w:rsidR="000D744E" w:rsidRPr="000D744E" w:rsidRDefault="000D744E" w:rsidP="000D744E">
      <w:pPr>
        <w:ind w:left="370"/>
        <w:rPr>
          <w:rFonts w:ascii="Futura PT Book" w:hAnsi="Futura PT Book"/>
          <w:sz w:val="24"/>
          <w:szCs w:val="24"/>
        </w:rPr>
      </w:pPr>
      <w:r w:rsidRPr="000D744E">
        <w:rPr>
          <w:rFonts w:ascii="Futura PT Book" w:hAnsi="Futura PT Book"/>
          <w:sz w:val="24"/>
          <w:szCs w:val="24"/>
        </w:rPr>
        <w:t>superior.</w:t>
      </w:r>
    </w:p>
    <w:p w14:paraId="46309AF5" w14:textId="77777777" w:rsidR="000D744E" w:rsidRPr="000D744E" w:rsidRDefault="000D744E">
      <w:pPr>
        <w:rPr>
          <w:rFonts w:ascii="Futura PT Book" w:hAnsi="Futura PT Book" w:cs="Arial"/>
          <w:b/>
          <w:sz w:val="24"/>
          <w:szCs w:val="24"/>
        </w:rPr>
      </w:pPr>
    </w:p>
    <w:p w14:paraId="0D980C14" w14:textId="77777777" w:rsidR="000D744E" w:rsidRPr="000D744E" w:rsidRDefault="000D744E">
      <w:pPr>
        <w:rPr>
          <w:rFonts w:ascii="Futura PT Book" w:hAnsi="Futura PT Book" w:cs="Arial"/>
          <w:b/>
          <w:sz w:val="24"/>
          <w:szCs w:val="24"/>
        </w:rPr>
      </w:pPr>
    </w:p>
    <w:sectPr w:rsidR="000D744E" w:rsidRPr="000D744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EE80B" w14:textId="77777777" w:rsidR="00DF2D88" w:rsidRDefault="00DF2D88" w:rsidP="00B23BFA">
      <w:pPr>
        <w:spacing w:after="0" w:line="240" w:lineRule="auto"/>
      </w:pPr>
      <w:r>
        <w:separator/>
      </w:r>
    </w:p>
  </w:endnote>
  <w:endnote w:type="continuationSeparator" w:id="0">
    <w:p w14:paraId="6FE7CE18" w14:textId="77777777" w:rsidR="00DF2D88" w:rsidRDefault="00DF2D8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511B5358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5408F" w14:textId="77777777" w:rsidR="00DF2D88" w:rsidRDefault="00DF2D88" w:rsidP="00B23BFA">
      <w:pPr>
        <w:spacing w:after="0" w:line="240" w:lineRule="auto"/>
      </w:pPr>
      <w:r>
        <w:separator/>
      </w:r>
    </w:p>
  </w:footnote>
  <w:footnote w:type="continuationSeparator" w:id="0">
    <w:p w14:paraId="62A8D458" w14:textId="77777777" w:rsidR="00DF2D88" w:rsidRDefault="00DF2D8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0C753F3"/>
    <w:multiLevelType w:val="hybridMultilevel"/>
    <w:tmpl w:val="E1FC3B4C"/>
    <w:lvl w:ilvl="0" w:tplc="503EA9E6">
      <w:start w:val="1"/>
      <w:numFmt w:val="decimal"/>
      <w:lvlText w:val="%1."/>
      <w:lvlJc w:val="left"/>
      <w:pPr>
        <w:ind w:left="420"/>
      </w:pPr>
      <w:rPr>
        <w:rFonts w:ascii="Futura PT Book" w:eastAsia="Times New Roman" w:hAnsi="Futura PT Book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94FFE8">
      <w:start w:val="1"/>
      <w:numFmt w:val="lowerLetter"/>
      <w:lvlText w:val="%2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C01FF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07B9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82F26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44B46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80BED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D668D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821E8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4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9"/>
  </w:num>
  <w:num w:numId="7" w16cid:durableId="167063703">
    <w:abstractNumId w:val="15"/>
  </w:num>
  <w:num w:numId="8" w16cid:durableId="1851021281">
    <w:abstractNumId w:val="13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1"/>
  </w:num>
  <w:num w:numId="14" w16cid:durableId="1452288358">
    <w:abstractNumId w:val="10"/>
  </w:num>
  <w:num w:numId="15" w16cid:durableId="1091463711">
    <w:abstractNumId w:val="6"/>
  </w:num>
  <w:num w:numId="16" w16cid:durableId="18652909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0D744E"/>
    <w:rsid w:val="00107D0F"/>
    <w:rsid w:val="00112BC4"/>
    <w:rsid w:val="00130ADA"/>
    <w:rsid w:val="00174320"/>
    <w:rsid w:val="0017506A"/>
    <w:rsid w:val="001B7AD1"/>
    <w:rsid w:val="002209C0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87CBD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B0C1F"/>
    <w:rsid w:val="009C7EA6"/>
    <w:rsid w:val="00A02772"/>
    <w:rsid w:val="00A043E4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DF2D88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2024-04-12T17:52:00Z</dcterms:created>
  <dcterms:modified xsi:type="dcterms:W3CDTF">2025-02-14T08:40:00Z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