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ABD410" w14:textId="77777777" w:rsidR="002B137B" w:rsidRDefault="002B137B">
      <w:pPr>
        <w:pStyle w:val="BodyText"/>
        <w:spacing w:line="240" w:lineRule="auto"/>
        <w:ind w:left="0" w:firstLine="0"/>
        <w:rPr>
          <w:rFonts w:ascii="Times New Roman"/>
          <w:sz w:val="20"/>
        </w:rPr>
      </w:pPr>
    </w:p>
    <w:p w14:paraId="5BF85E02" w14:textId="45CB9036" w:rsidR="002B137B" w:rsidRDefault="00B54DC4" w:rsidP="00B54DC4">
      <w:pPr>
        <w:spacing w:before="89"/>
        <w:rPr>
          <w:rFonts w:ascii="Arial" w:hAnsi="Arial"/>
          <w:b/>
          <w:sz w:val="32"/>
        </w:rPr>
      </w:pPr>
      <w:r>
        <w:rPr>
          <w:noProof/>
        </w:rPr>
        <w:drawing>
          <wp:inline distT="0" distB="0" distL="0" distR="0" wp14:anchorId="11ADFC67" wp14:editId="37835E75">
            <wp:extent cx="674788" cy="6953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94163" cy="71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7022C">
        <w:rPr>
          <w:rFonts w:ascii="Arial" w:hAnsi="Arial"/>
          <w:b/>
          <w:sz w:val="32"/>
        </w:rPr>
        <w:t>PRCT</w:t>
      </w:r>
      <w:r w:rsidR="0057022C">
        <w:rPr>
          <w:rFonts w:ascii="Arial" w:hAnsi="Arial"/>
          <w:b/>
          <w:spacing w:val="-20"/>
          <w:sz w:val="32"/>
        </w:rPr>
        <w:t xml:space="preserve"> </w:t>
      </w:r>
      <w:r w:rsidR="0057022C">
        <w:rPr>
          <w:rFonts w:ascii="Arial" w:hAnsi="Arial"/>
          <w:b/>
          <w:sz w:val="32"/>
        </w:rPr>
        <w:t>353</w:t>
      </w:r>
      <w:r w:rsidR="0057022C">
        <w:rPr>
          <w:rFonts w:ascii="Arial" w:hAnsi="Arial"/>
          <w:b/>
          <w:spacing w:val="-19"/>
          <w:sz w:val="32"/>
        </w:rPr>
        <w:t xml:space="preserve"> </w:t>
      </w:r>
      <w:r w:rsidR="0057022C">
        <w:rPr>
          <w:rFonts w:ascii="Arial" w:hAnsi="Arial"/>
          <w:b/>
          <w:sz w:val="32"/>
        </w:rPr>
        <w:t>–</w:t>
      </w:r>
      <w:r w:rsidR="0057022C">
        <w:rPr>
          <w:rFonts w:ascii="Arial" w:hAnsi="Arial"/>
          <w:b/>
          <w:spacing w:val="-21"/>
          <w:sz w:val="32"/>
        </w:rPr>
        <w:t xml:space="preserve"> </w:t>
      </w:r>
      <w:r w:rsidR="0057022C">
        <w:rPr>
          <w:rFonts w:ascii="Arial" w:hAnsi="Arial"/>
          <w:b/>
          <w:sz w:val="32"/>
        </w:rPr>
        <w:t>C</w:t>
      </w:r>
      <w:r w:rsidR="0057022C">
        <w:rPr>
          <w:rFonts w:ascii="Arial" w:hAnsi="Arial"/>
          <w:b/>
          <w:sz w:val="26"/>
        </w:rPr>
        <w:t>LINICAL</w:t>
      </w:r>
      <w:r w:rsidR="0057022C">
        <w:rPr>
          <w:rFonts w:ascii="Arial" w:hAnsi="Arial"/>
          <w:b/>
          <w:spacing w:val="6"/>
          <w:sz w:val="26"/>
        </w:rPr>
        <w:t xml:space="preserve"> </w:t>
      </w:r>
      <w:r w:rsidR="0057022C">
        <w:rPr>
          <w:rFonts w:ascii="Arial" w:hAnsi="Arial"/>
          <w:b/>
          <w:sz w:val="32"/>
        </w:rPr>
        <w:t>P</w:t>
      </w:r>
      <w:r w:rsidR="00B55E63">
        <w:rPr>
          <w:rFonts w:ascii="Arial" w:hAnsi="Arial"/>
          <w:b/>
          <w:sz w:val="32"/>
        </w:rPr>
        <w:t>lacement</w:t>
      </w:r>
      <w:r w:rsidR="0057022C">
        <w:rPr>
          <w:rFonts w:ascii="Arial" w:hAnsi="Arial"/>
          <w:b/>
          <w:spacing w:val="5"/>
          <w:sz w:val="26"/>
        </w:rPr>
        <w:t xml:space="preserve"> </w:t>
      </w:r>
      <w:r w:rsidR="0057022C">
        <w:rPr>
          <w:rFonts w:ascii="Arial" w:hAnsi="Arial"/>
          <w:b/>
          <w:sz w:val="32"/>
        </w:rPr>
        <w:t>1</w:t>
      </w:r>
    </w:p>
    <w:p w14:paraId="623B6358" w14:textId="4B3B7C71" w:rsidR="002B137B" w:rsidRDefault="0080319E">
      <w:pPr>
        <w:pStyle w:val="BodyText"/>
        <w:spacing w:before="6" w:line="240" w:lineRule="auto"/>
        <w:ind w:left="0" w:firstLine="0"/>
        <w:rPr>
          <w:rFonts w:ascii="Arial"/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6BD9C38" wp14:editId="08F8C8C9">
                <wp:simplePos x="0" y="0"/>
                <wp:positionH relativeFrom="page">
                  <wp:posOffset>914400</wp:posOffset>
                </wp:positionH>
                <wp:positionV relativeFrom="paragraph">
                  <wp:posOffset>167640</wp:posOffset>
                </wp:positionV>
                <wp:extent cx="5943600" cy="24765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4765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16784C6" id="Rectangle 2" o:spid="_x0000_s1026" style="position:absolute;margin-left:1in;margin-top:13.2pt;width:468pt;height:1.9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" fillcolor="#005eb8" stroked="f">
                <w10:wrap type="topAndBottom" anchorx="page"/>
              </v:rect>
            </w:pict>
          </mc:Fallback>
        </mc:AlternateContent>
      </w:r>
    </w:p>
    <w:p w14:paraId="1B5F0109" w14:textId="728D0C65" w:rsidR="002B137B" w:rsidRDefault="0057022C">
      <w:pPr>
        <w:pStyle w:val="BodyText"/>
        <w:spacing w:before="25" w:line="240" w:lineRule="auto"/>
        <w:ind w:left="100" w:firstLine="0"/>
      </w:pPr>
      <w:r>
        <w:rPr>
          <w:u w:val="single"/>
        </w:rPr>
        <w:t>Title</w:t>
      </w:r>
      <w:r>
        <w:rPr>
          <w:spacing w:val="-4"/>
          <w:u w:val="single"/>
        </w:rPr>
        <w:t xml:space="preserve"> </w:t>
      </w:r>
      <w:r>
        <w:rPr>
          <w:u w:val="single"/>
        </w:rPr>
        <w:t>of</w:t>
      </w:r>
      <w:r>
        <w:rPr>
          <w:spacing w:val="-4"/>
          <w:u w:val="single"/>
        </w:rPr>
        <w:t xml:space="preserve"> </w:t>
      </w:r>
      <w:r>
        <w:rPr>
          <w:u w:val="single"/>
        </w:rPr>
        <w:t>Form:</w:t>
      </w:r>
      <w:r>
        <w:rPr>
          <w:spacing w:val="50"/>
          <w:u w:val="single"/>
        </w:rPr>
        <w:t xml:space="preserve"> </w:t>
      </w:r>
      <w:r>
        <w:rPr>
          <w:u w:val="single"/>
        </w:rPr>
        <w:t>Orientation</w:t>
      </w:r>
      <w:r>
        <w:rPr>
          <w:spacing w:val="-1"/>
          <w:u w:val="single"/>
        </w:rPr>
        <w:t xml:space="preserve"> </w:t>
      </w:r>
      <w:r>
        <w:rPr>
          <w:u w:val="single"/>
        </w:rPr>
        <w:t>Objectives</w:t>
      </w:r>
      <w:r w:rsidR="00647978">
        <w:rPr>
          <w:u w:val="single"/>
        </w:rPr>
        <w:t xml:space="preserve"> </w:t>
      </w:r>
      <w:r w:rsidR="007E7CFD">
        <w:rPr>
          <w:u w:val="single"/>
        </w:rPr>
        <w:t>–</w:t>
      </w:r>
      <w:r w:rsidR="00647978">
        <w:rPr>
          <w:u w:val="single"/>
        </w:rPr>
        <w:t xml:space="preserve"> </w:t>
      </w:r>
      <w:r w:rsidR="001D1C9B">
        <w:rPr>
          <w:u w:val="single"/>
        </w:rPr>
        <w:t>Surgical</w:t>
      </w:r>
    </w:p>
    <w:p w14:paraId="26B7767C" w14:textId="77777777" w:rsidR="002B137B" w:rsidRDefault="002B137B">
      <w:pPr>
        <w:pStyle w:val="BodyText"/>
        <w:spacing w:line="240" w:lineRule="auto"/>
        <w:ind w:left="0" w:firstLine="0"/>
        <w:rPr>
          <w:sz w:val="20"/>
        </w:rPr>
      </w:pPr>
    </w:p>
    <w:p w14:paraId="67494012" w14:textId="77777777" w:rsidR="002B137B" w:rsidRDefault="002B137B">
      <w:pPr>
        <w:pStyle w:val="BodyText"/>
        <w:spacing w:before="9" w:line="240" w:lineRule="auto"/>
        <w:ind w:left="0" w:firstLine="0"/>
        <w:rPr>
          <w:sz w:val="23"/>
        </w:rPr>
      </w:pPr>
    </w:p>
    <w:p w14:paraId="002BE841" w14:textId="5C7EC921" w:rsidR="002B137B" w:rsidRDefault="0057022C">
      <w:pPr>
        <w:pStyle w:val="BodyText"/>
        <w:spacing w:before="52" w:line="240" w:lineRule="auto"/>
        <w:ind w:left="100" w:right="288" w:firstLine="0"/>
      </w:pPr>
      <w:r>
        <w:t xml:space="preserve">Check all the </w:t>
      </w:r>
      <w:r w:rsidR="001D1C9B">
        <w:t>surgical</w:t>
      </w:r>
      <w:r>
        <w:t xml:space="preserve"> objectives that you had the opportunity to observe / assist /</w:t>
      </w:r>
      <w:r>
        <w:rPr>
          <w:spacing w:val="-53"/>
        </w:rPr>
        <w:t xml:space="preserve"> </w:t>
      </w:r>
      <w:r>
        <w:t>perform during your PRCT 353 Orientation.</w:t>
      </w:r>
      <w:r>
        <w:rPr>
          <w:spacing w:val="1"/>
        </w:rPr>
        <w:t xml:space="preserve"> </w:t>
      </w:r>
      <w:r>
        <w:t xml:space="preserve">These objectives can help you formulate </w:t>
      </w:r>
      <w:r>
        <w:t>goals</w:t>
      </w:r>
      <w:r>
        <w:rPr>
          <w:spacing w:val="1"/>
        </w:rPr>
        <w:t xml:space="preserve"> </w:t>
      </w:r>
      <w:r>
        <w:t>during your clinical rotations, and provide you with direction on how to engage with your</w:t>
      </w:r>
      <w:r>
        <w:rPr>
          <w:spacing w:val="1"/>
        </w:rPr>
        <w:t xml:space="preserve"> </w:t>
      </w:r>
      <w:r>
        <w:t>preceptors,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patients,</w:t>
      </w:r>
      <w:r>
        <w:rPr>
          <w:spacing w:val="-2"/>
        </w:rPr>
        <w:t xml:space="preserve"> </w:t>
      </w:r>
      <w:r>
        <w:t>while</w:t>
      </w:r>
      <w:r>
        <w:rPr>
          <w:spacing w:val="-2"/>
        </w:rPr>
        <w:t xml:space="preserve"> </w:t>
      </w:r>
      <w:r>
        <w:t>becoming</w:t>
      </w:r>
      <w:r>
        <w:rPr>
          <w:spacing w:val="-2"/>
        </w:rPr>
        <w:t xml:space="preserve"> </w:t>
      </w:r>
      <w:r>
        <w:t>orientated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clinical</w:t>
      </w:r>
      <w:r>
        <w:rPr>
          <w:spacing w:val="-3"/>
        </w:rPr>
        <w:t xml:space="preserve"> </w:t>
      </w:r>
      <w:r>
        <w:t>environment.</w:t>
      </w:r>
    </w:p>
    <w:p w14:paraId="2F79C6CD" w14:textId="77777777" w:rsidR="002B137B" w:rsidRDefault="002B137B">
      <w:pPr>
        <w:pStyle w:val="BodyText"/>
        <w:spacing w:before="1" w:line="240" w:lineRule="auto"/>
        <w:ind w:left="0" w:firstLine="0"/>
      </w:pPr>
    </w:p>
    <w:p w14:paraId="6DCC815C" w14:textId="77777777" w:rsidR="002B137B" w:rsidRDefault="0057022C">
      <w:pPr>
        <w:pStyle w:val="BodyText"/>
        <w:spacing w:before="1" w:line="240" w:lineRule="auto"/>
        <w:ind w:left="100" w:right="288" w:firstLine="0"/>
      </w:pPr>
      <w:r>
        <w:t>During</w:t>
      </w:r>
      <w:r>
        <w:rPr>
          <w:spacing w:val="-3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PRCT</w:t>
      </w:r>
      <w:r>
        <w:rPr>
          <w:spacing w:val="-4"/>
        </w:rPr>
        <w:t xml:space="preserve"> </w:t>
      </w:r>
      <w:r>
        <w:t>353</w:t>
      </w:r>
      <w:r>
        <w:rPr>
          <w:spacing w:val="-3"/>
        </w:rPr>
        <w:t xml:space="preserve"> </w:t>
      </w:r>
      <w:r>
        <w:t>Orientation,</w:t>
      </w:r>
      <w:r>
        <w:rPr>
          <w:spacing w:val="-3"/>
        </w:rPr>
        <w:t xml:space="preserve"> </w:t>
      </w:r>
      <w:r>
        <w:t>yo</w:t>
      </w:r>
      <w:bookmarkStart w:id="0" w:name="_GoBack"/>
      <w:bookmarkEnd w:id="0"/>
      <w:r>
        <w:t>u</w:t>
      </w:r>
      <w:r>
        <w:rPr>
          <w:spacing w:val="-1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opportunity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observe</w:t>
      </w:r>
      <w:r>
        <w:rPr>
          <w:spacing w:val="-2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assist</w:t>
      </w:r>
      <w:r>
        <w:rPr>
          <w:spacing w:val="-4"/>
        </w:rPr>
        <w:t xml:space="preserve"> </w:t>
      </w:r>
      <w:r>
        <w:t>/</w:t>
      </w:r>
      <w:r>
        <w:rPr>
          <w:spacing w:val="-51"/>
        </w:rPr>
        <w:t xml:space="preserve"> </w:t>
      </w:r>
      <w:r>
        <w:t>perform</w:t>
      </w:r>
      <w:r>
        <w:rPr>
          <w:spacing w:val="1"/>
        </w:rPr>
        <w:t xml:space="preserve"> </w:t>
      </w:r>
      <w:r>
        <w:t>(at</w:t>
      </w:r>
      <w:r>
        <w:rPr>
          <w:spacing w:val="-1"/>
        </w:rPr>
        <w:t xml:space="preserve"> </w:t>
      </w:r>
      <w:r>
        <w:t>least) 75%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objectives.</w:t>
      </w:r>
    </w:p>
    <w:p w14:paraId="598B9B4F" w14:textId="77777777" w:rsidR="002B137B" w:rsidRDefault="002B137B">
      <w:pPr>
        <w:pStyle w:val="BodyText"/>
        <w:spacing w:before="10" w:line="240" w:lineRule="auto"/>
        <w:ind w:left="0" w:firstLine="0"/>
        <w:rPr>
          <w:sz w:val="23"/>
        </w:rPr>
      </w:pPr>
    </w:p>
    <w:p w14:paraId="5BD20D53" w14:textId="51EB171B" w:rsidR="002B137B" w:rsidRDefault="0057022C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requisition</w:t>
      </w:r>
      <w:r w:rsidR="00B3341E">
        <w:rPr>
          <w:sz w:val="24"/>
        </w:rPr>
        <w:t>(s)</w:t>
      </w:r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workflow of</w:t>
      </w:r>
      <w:r>
        <w:rPr>
          <w:spacing w:val="-4"/>
          <w:sz w:val="24"/>
        </w:rPr>
        <w:t xml:space="preserve"> </w:t>
      </w:r>
      <w:r>
        <w:rPr>
          <w:sz w:val="24"/>
        </w:rPr>
        <w:t>general</w:t>
      </w:r>
      <w:r>
        <w:rPr>
          <w:spacing w:val="-5"/>
          <w:sz w:val="24"/>
        </w:rPr>
        <w:t xml:space="preserve"> </w:t>
      </w:r>
      <w:r w:rsidR="00265A0E">
        <w:rPr>
          <w:spacing w:val="-5"/>
          <w:sz w:val="24"/>
        </w:rPr>
        <w:t xml:space="preserve">and surgical </w:t>
      </w:r>
      <w:r>
        <w:rPr>
          <w:sz w:val="24"/>
        </w:rPr>
        <w:t>department</w:t>
      </w:r>
      <w:r w:rsidR="00265A0E">
        <w:rPr>
          <w:sz w:val="24"/>
        </w:rPr>
        <w:t>s</w:t>
      </w:r>
    </w:p>
    <w:p w14:paraId="24560B03" w14:textId="6FC4A645" w:rsidR="002B137B" w:rsidRDefault="0057022C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Check</w:t>
      </w:r>
      <w:r>
        <w:rPr>
          <w:spacing w:val="-3"/>
          <w:sz w:val="24"/>
        </w:rPr>
        <w:t xml:space="preserve"> </w:t>
      </w:r>
      <w:r>
        <w:rPr>
          <w:sz w:val="24"/>
        </w:rPr>
        <w:t>site</w:t>
      </w:r>
      <w:r>
        <w:rPr>
          <w:spacing w:val="-2"/>
          <w:sz w:val="24"/>
        </w:rPr>
        <w:t xml:space="preserve"> </w:t>
      </w:r>
      <w:r>
        <w:rPr>
          <w:sz w:val="24"/>
        </w:rPr>
        <w:t>procedure</w:t>
      </w:r>
      <w:r>
        <w:rPr>
          <w:spacing w:val="-2"/>
          <w:sz w:val="24"/>
        </w:rPr>
        <w:t xml:space="preserve"> </w:t>
      </w:r>
      <w:r>
        <w:rPr>
          <w:sz w:val="24"/>
        </w:rPr>
        <w:t>manual,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be aware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use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2"/>
          <w:sz w:val="24"/>
        </w:rPr>
        <w:t xml:space="preserve"> </w:t>
      </w:r>
      <w:r>
        <w:rPr>
          <w:sz w:val="24"/>
        </w:rPr>
        <w:t>resource</w:t>
      </w:r>
    </w:p>
    <w:p w14:paraId="13F12E1C" w14:textId="544EF6EB" w:rsidR="002B137B" w:rsidRDefault="0057022C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" w:line="240" w:lineRule="auto"/>
        <w:ind w:hanging="361"/>
        <w:rPr>
          <w:sz w:val="24"/>
        </w:rPr>
      </w:pPr>
      <w:r>
        <w:rPr>
          <w:sz w:val="24"/>
        </w:rPr>
        <w:t>Perform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“start”</w:t>
      </w:r>
      <w:r>
        <w:rPr>
          <w:spacing w:val="51"/>
          <w:sz w:val="24"/>
        </w:rPr>
        <w:t xml:space="preserve"> </w:t>
      </w:r>
      <w:r w:rsidR="00B3341E">
        <w:rPr>
          <w:sz w:val="24"/>
        </w:rPr>
        <w:t xml:space="preserve">of the </w:t>
      </w:r>
      <w:r w:rsidR="007A1B03">
        <w:rPr>
          <w:sz w:val="24"/>
        </w:rPr>
        <w:t>C-Arm</w:t>
      </w:r>
      <w:r>
        <w:rPr>
          <w:spacing w:val="-2"/>
          <w:sz w:val="24"/>
        </w:rPr>
        <w:t xml:space="preserve"> </w:t>
      </w:r>
      <w:r>
        <w:rPr>
          <w:sz w:val="24"/>
        </w:rPr>
        <w:t>examination:</w:t>
      </w:r>
    </w:p>
    <w:p w14:paraId="2682AE9B" w14:textId="77777777" w:rsidR="002B137B" w:rsidRDefault="0057022C">
      <w:pPr>
        <w:pStyle w:val="ListParagraph"/>
        <w:numPr>
          <w:ilvl w:val="1"/>
          <w:numId w:val="1"/>
        </w:numPr>
        <w:tabs>
          <w:tab w:val="left" w:pos="1541"/>
        </w:tabs>
        <w:spacing w:line="297" w:lineRule="exact"/>
        <w:ind w:hanging="361"/>
        <w:rPr>
          <w:sz w:val="24"/>
        </w:rPr>
      </w:pPr>
      <w:r>
        <w:rPr>
          <w:sz w:val="24"/>
        </w:rPr>
        <w:t>Start</w:t>
      </w:r>
      <w:r>
        <w:rPr>
          <w:spacing w:val="-3"/>
          <w:sz w:val="24"/>
        </w:rPr>
        <w:t xml:space="preserve"> </w:t>
      </w:r>
      <w:r>
        <w:rPr>
          <w:sz w:val="24"/>
        </w:rPr>
        <w:t>exam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RIS</w:t>
      </w:r>
      <w:r>
        <w:rPr>
          <w:spacing w:val="-1"/>
          <w:sz w:val="24"/>
        </w:rPr>
        <w:t xml:space="preserve"> </w:t>
      </w:r>
      <w:r>
        <w:rPr>
          <w:sz w:val="24"/>
        </w:rPr>
        <w:t>(if</w:t>
      </w:r>
      <w:r>
        <w:rPr>
          <w:spacing w:val="-4"/>
          <w:sz w:val="24"/>
        </w:rPr>
        <w:t xml:space="preserve"> </w:t>
      </w:r>
      <w:r>
        <w:rPr>
          <w:sz w:val="24"/>
        </w:rPr>
        <w:t>applicable)</w:t>
      </w:r>
    </w:p>
    <w:p w14:paraId="7E714041" w14:textId="4EFB9BB1" w:rsidR="002B137B" w:rsidRDefault="0057022C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sz w:val="24"/>
        </w:rPr>
      </w:pPr>
      <w:r>
        <w:rPr>
          <w:sz w:val="24"/>
        </w:rPr>
        <w:t>Start</w:t>
      </w:r>
      <w:r>
        <w:rPr>
          <w:spacing w:val="-3"/>
          <w:sz w:val="24"/>
        </w:rPr>
        <w:t xml:space="preserve"> </w:t>
      </w:r>
      <w:r>
        <w:rPr>
          <w:sz w:val="24"/>
        </w:rPr>
        <w:t>exam on</w:t>
      </w:r>
      <w:r>
        <w:rPr>
          <w:spacing w:val="-1"/>
          <w:sz w:val="24"/>
        </w:rPr>
        <w:t xml:space="preserve"> </w:t>
      </w:r>
      <w:r w:rsidR="007A1B03">
        <w:rPr>
          <w:spacing w:val="-1"/>
          <w:sz w:val="24"/>
        </w:rPr>
        <w:t>the C-Arm</w:t>
      </w:r>
      <w:r w:rsidR="00B301AB">
        <w:rPr>
          <w:spacing w:val="-1"/>
          <w:sz w:val="24"/>
        </w:rPr>
        <w:t xml:space="preserve"> unit</w:t>
      </w:r>
      <w:r>
        <w:rPr>
          <w:sz w:val="24"/>
        </w:rPr>
        <w:t xml:space="preserve"> control</w:t>
      </w:r>
      <w:r>
        <w:rPr>
          <w:spacing w:val="-4"/>
          <w:sz w:val="24"/>
        </w:rPr>
        <w:t xml:space="preserve"> </w:t>
      </w:r>
      <w:r>
        <w:rPr>
          <w:sz w:val="24"/>
        </w:rPr>
        <w:t>panel</w:t>
      </w:r>
    </w:p>
    <w:p w14:paraId="59BAF68C" w14:textId="1F10DF3A" w:rsidR="002B137B" w:rsidRDefault="00B301AB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sz w:val="24"/>
        </w:rPr>
      </w:pPr>
      <w:r>
        <w:rPr>
          <w:sz w:val="24"/>
        </w:rPr>
        <w:t>Prepare patient</w:t>
      </w:r>
      <w:r w:rsidR="007A1B03">
        <w:rPr>
          <w:sz w:val="24"/>
        </w:rPr>
        <w:t>, as required</w:t>
      </w:r>
    </w:p>
    <w:p w14:paraId="7491394A" w14:textId="77777777" w:rsidR="002B137B" w:rsidRDefault="0057022C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sz w:val="24"/>
        </w:rPr>
      </w:pPr>
      <w:r>
        <w:rPr>
          <w:sz w:val="24"/>
        </w:rPr>
        <w:t>Double</w:t>
      </w:r>
      <w:r>
        <w:rPr>
          <w:spacing w:val="-2"/>
          <w:sz w:val="24"/>
        </w:rPr>
        <w:t xml:space="preserve"> </w:t>
      </w:r>
      <w:r>
        <w:rPr>
          <w:sz w:val="24"/>
        </w:rPr>
        <w:t>ID</w:t>
      </w:r>
      <w:r>
        <w:rPr>
          <w:spacing w:val="-3"/>
          <w:sz w:val="24"/>
        </w:rPr>
        <w:t xml:space="preserve"> </w:t>
      </w:r>
      <w:r>
        <w:rPr>
          <w:sz w:val="24"/>
        </w:rPr>
        <w:t>patient</w:t>
      </w:r>
      <w:r>
        <w:rPr>
          <w:spacing w:val="-4"/>
          <w:sz w:val="24"/>
        </w:rPr>
        <w:t xml:space="preserve"> </w:t>
      </w:r>
      <w:r>
        <w:rPr>
          <w:sz w:val="24"/>
        </w:rPr>
        <w:t>correctly</w:t>
      </w:r>
    </w:p>
    <w:p w14:paraId="024FC353" w14:textId="346940D6" w:rsidR="002B137B" w:rsidRDefault="0057022C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sz w:val="24"/>
        </w:rPr>
      </w:pPr>
      <w:r>
        <w:rPr>
          <w:sz w:val="24"/>
        </w:rPr>
        <w:t>Use</w:t>
      </w:r>
      <w:r>
        <w:rPr>
          <w:spacing w:val="-1"/>
          <w:sz w:val="24"/>
        </w:rPr>
        <w:t xml:space="preserve"> </w:t>
      </w:r>
      <w:r>
        <w:rPr>
          <w:sz w:val="24"/>
        </w:rPr>
        <w:t>NOD</w:t>
      </w:r>
      <w:r w:rsidR="007A1B03">
        <w:rPr>
          <w:sz w:val="24"/>
        </w:rPr>
        <w:t>, as required</w:t>
      </w:r>
    </w:p>
    <w:p w14:paraId="4904E8F2" w14:textId="1FD130AB" w:rsidR="002B137B" w:rsidRDefault="0057022C">
      <w:pPr>
        <w:pStyle w:val="ListParagraph"/>
        <w:numPr>
          <w:ilvl w:val="1"/>
          <w:numId w:val="1"/>
        </w:numPr>
        <w:tabs>
          <w:tab w:val="left" w:pos="1541"/>
        </w:tabs>
        <w:spacing w:line="292" w:lineRule="exact"/>
        <w:ind w:hanging="361"/>
        <w:rPr>
          <w:sz w:val="24"/>
        </w:rPr>
      </w:pPr>
      <w:r>
        <w:rPr>
          <w:sz w:val="24"/>
        </w:rPr>
        <w:t>Effectively</w:t>
      </w:r>
      <w:r>
        <w:rPr>
          <w:spacing w:val="-3"/>
          <w:sz w:val="24"/>
        </w:rPr>
        <w:t xml:space="preserve"> </w:t>
      </w:r>
      <w:r>
        <w:rPr>
          <w:sz w:val="24"/>
        </w:rPr>
        <w:t>explain</w:t>
      </w:r>
      <w:r>
        <w:rPr>
          <w:spacing w:val="-3"/>
          <w:sz w:val="24"/>
        </w:rPr>
        <w:t xml:space="preserve"> </w:t>
      </w:r>
      <w:r>
        <w:rPr>
          <w:sz w:val="24"/>
        </w:rPr>
        <w:t>procedure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patient</w:t>
      </w:r>
      <w:r w:rsidR="00B301AB">
        <w:rPr>
          <w:sz w:val="24"/>
        </w:rPr>
        <w:t>, as required</w:t>
      </w:r>
    </w:p>
    <w:p w14:paraId="5C6962AF" w14:textId="72024EDB" w:rsidR="002B137B" w:rsidRDefault="0057022C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301" w:lineRule="exact"/>
        <w:ind w:hanging="361"/>
        <w:rPr>
          <w:sz w:val="24"/>
        </w:rPr>
      </w:pPr>
      <w:r>
        <w:rPr>
          <w:sz w:val="24"/>
        </w:rPr>
        <w:t>Practice</w:t>
      </w:r>
      <w:r>
        <w:rPr>
          <w:spacing w:val="-2"/>
          <w:sz w:val="24"/>
        </w:rPr>
        <w:t xml:space="preserve"> </w:t>
      </w:r>
      <w:r>
        <w:rPr>
          <w:sz w:val="24"/>
        </w:rPr>
        <w:t>moving</w:t>
      </w:r>
      <w:r>
        <w:rPr>
          <w:spacing w:val="-5"/>
          <w:sz w:val="24"/>
        </w:rPr>
        <w:t xml:space="preserve"> </w:t>
      </w:r>
      <w:r w:rsidR="00B301AB">
        <w:rPr>
          <w:spacing w:val="-5"/>
          <w:sz w:val="24"/>
        </w:rPr>
        <w:t xml:space="preserve">the </w:t>
      </w:r>
      <w:r w:rsidR="007A1B03">
        <w:rPr>
          <w:spacing w:val="-5"/>
          <w:sz w:val="24"/>
        </w:rPr>
        <w:t>C-Arm</w:t>
      </w:r>
      <w:r w:rsidR="00B301AB">
        <w:rPr>
          <w:spacing w:val="-5"/>
          <w:sz w:val="24"/>
        </w:rPr>
        <w:t xml:space="preserve"> </w:t>
      </w:r>
      <w:r>
        <w:rPr>
          <w:sz w:val="24"/>
        </w:rPr>
        <w:t>into</w:t>
      </w:r>
      <w:r>
        <w:rPr>
          <w:spacing w:val="-2"/>
          <w:sz w:val="24"/>
        </w:rPr>
        <w:t xml:space="preserve"> </w:t>
      </w:r>
      <w:r w:rsidR="007A1B03">
        <w:rPr>
          <w:spacing w:val="-2"/>
          <w:sz w:val="24"/>
        </w:rPr>
        <w:t>various positions and orientation</w:t>
      </w:r>
    </w:p>
    <w:p w14:paraId="51FBAB17" w14:textId="0334CCF1" w:rsidR="002B137B" w:rsidRDefault="0057022C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sz w:val="24"/>
        </w:rPr>
      </w:pPr>
      <w:r>
        <w:rPr>
          <w:sz w:val="24"/>
        </w:rPr>
        <w:t>Practice</w:t>
      </w:r>
      <w:r>
        <w:rPr>
          <w:spacing w:val="-2"/>
          <w:sz w:val="24"/>
        </w:rPr>
        <w:t xml:space="preserve"> </w:t>
      </w:r>
      <w:r w:rsidR="007A1B03">
        <w:rPr>
          <w:spacing w:val="-2"/>
          <w:sz w:val="24"/>
        </w:rPr>
        <w:t>moving the C-Arm for surgical procedure</w:t>
      </w:r>
    </w:p>
    <w:p w14:paraId="3EDF7130" w14:textId="16DB32E9" w:rsidR="002B137B" w:rsidRDefault="0057022C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Verify</w:t>
      </w:r>
      <w:r>
        <w:rPr>
          <w:spacing w:val="-4"/>
          <w:sz w:val="24"/>
        </w:rPr>
        <w:t xml:space="preserve"> </w:t>
      </w:r>
      <w:r>
        <w:rPr>
          <w:sz w:val="24"/>
        </w:rPr>
        <w:t>pregnancy</w:t>
      </w:r>
      <w:r>
        <w:rPr>
          <w:spacing w:val="-2"/>
          <w:sz w:val="24"/>
        </w:rPr>
        <w:t xml:space="preserve"> </w:t>
      </w:r>
      <w:r>
        <w:rPr>
          <w:sz w:val="24"/>
        </w:rPr>
        <w:t>status</w:t>
      </w:r>
      <w:r>
        <w:rPr>
          <w:spacing w:val="-7"/>
          <w:sz w:val="24"/>
        </w:rPr>
        <w:t xml:space="preserve"> </w:t>
      </w:r>
      <w:r w:rsidR="007A1B03">
        <w:rPr>
          <w:spacing w:val="-7"/>
          <w:sz w:val="24"/>
        </w:rPr>
        <w:t>(</w:t>
      </w:r>
      <w:r w:rsidR="003C49E1">
        <w:rPr>
          <w:spacing w:val="-3"/>
          <w:sz w:val="24"/>
        </w:rPr>
        <w:t xml:space="preserve">date of </w:t>
      </w:r>
      <w:r>
        <w:rPr>
          <w:sz w:val="24"/>
        </w:rPr>
        <w:t>LMP</w:t>
      </w:r>
      <w:r w:rsidR="007A1B03">
        <w:rPr>
          <w:sz w:val="24"/>
        </w:rPr>
        <w:t>), as required</w:t>
      </w:r>
    </w:p>
    <w:p w14:paraId="1D06247E" w14:textId="11ED785D" w:rsidR="002B137B" w:rsidRDefault="0057022C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"/>
        <w:ind w:hanging="361"/>
        <w:rPr>
          <w:sz w:val="24"/>
        </w:rPr>
      </w:pPr>
      <w:r>
        <w:rPr>
          <w:sz w:val="24"/>
        </w:rPr>
        <w:t>Shield</w:t>
      </w:r>
      <w:r>
        <w:rPr>
          <w:spacing w:val="-2"/>
          <w:sz w:val="24"/>
        </w:rPr>
        <w:t xml:space="preserve"> </w:t>
      </w:r>
      <w:r>
        <w:rPr>
          <w:sz w:val="24"/>
        </w:rPr>
        <w:t>patients</w:t>
      </w:r>
      <w:r w:rsidR="00647978">
        <w:rPr>
          <w:sz w:val="24"/>
        </w:rPr>
        <w:t xml:space="preserve"> when appropriate and as per site protocols</w:t>
      </w:r>
    </w:p>
    <w:p w14:paraId="0FB2B863" w14:textId="16CA3F13" w:rsidR="002B137B" w:rsidRPr="007E7CFD" w:rsidRDefault="0057022C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Attempt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perform</w:t>
      </w:r>
      <w:r>
        <w:rPr>
          <w:spacing w:val="-2"/>
          <w:sz w:val="24"/>
        </w:rPr>
        <w:t xml:space="preserve"> </w:t>
      </w:r>
      <w:r>
        <w:rPr>
          <w:sz w:val="24"/>
        </w:rPr>
        <w:t>positioning</w:t>
      </w:r>
      <w:r>
        <w:rPr>
          <w:spacing w:val="-4"/>
          <w:sz w:val="24"/>
        </w:rPr>
        <w:t xml:space="preserve"> </w:t>
      </w:r>
      <w:r w:rsidR="007A1B03">
        <w:rPr>
          <w:spacing w:val="-4"/>
          <w:sz w:val="24"/>
        </w:rPr>
        <w:t>the C-Arm for a surgical</w:t>
      </w:r>
      <w:r w:rsidR="00647978">
        <w:rPr>
          <w:spacing w:val="-1"/>
          <w:sz w:val="24"/>
        </w:rPr>
        <w:t xml:space="preserve"> procedure</w:t>
      </w:r>
    </w:p>
    <w:p w14:paraId="52DBD2CF" w14:textId="4116CE07" w:rsidR="002B137B" w:rsidRDefault="0057022C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Place</w:t>
      </w:r>
      <w:r>
        <w:rPr>
          <w:spacing w:val="-1"/>
          <w:sz w:val="24"/>
        </w:rPr>
        <w:t xml:space="preserve"> </w:t>
      </w:r>
      <w:r>
        <w:rPr>
          <w:sz w:val="24"/>
        </w:rPr>
        <w:t>markers</w:t>
      </w:r>
      <w:r w:rsidR="00B3341E">
        <w:rPr>
          <w:sz w:val="24"/>
        </w:rPr>
        <w:t xml:space="preserve"> as per site protocols</w:t>
      </w:r>
    </w:p>
    <w:p w14:paraId="56332C7C" w14:textId="05C879D0" w:rsidR="002B137B" w:rsidRDefault="0057022C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sz w:val="24"/>
        </w:rPr>
      </w:pPr>
      <w:r>
        <w:rPr>
          <w:sz w:val="24"/>
        </w:rPr>
        <w:t>Give</w:t>
      </w:r>
      <w:r>
        <w:rPr>
          <w:spacing w:val="-5"/>
          <w:sz w:val="24"/>
        </w:rPr>
        <w:t xml:space="preserve"> </w:t>
      </w:r>
      <w:r>
        <w:rPr>
          <w:sz w:val="24"/>
        </w:rPr>
        <w:t>patient</w:t>
      </w:r>
      <w:r>
        <w:rPr>
          <w:spacing w:val="-4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7"/>
          <w:sz w:val="24"/>
        </w:rPr>
        <w:t xml:space="preserve"> </w:t>
      </w:r>
      <w:r>
        <w:rPr>
          <w:sz w:val="24"/>
        </w:rPr>
        <w:t>breathing</w:t>
      </w:r>
      <w:r>
        <w:rPr>
          <w:spacing w:val="-4"/>
          <w:sz w:val="24"/>
        </w:rPr>
        <w:t xml:space="preserve"> </w:t>
      </w:r>
      <w:r w:rsidR="00647978">
        <w:rPr>
          <w:spacing w:val="-4"/>
          <w:sz w:val="24"/>
        </w:rPr>
        <w:t xml:space="preserve">and other </w:t>
      </w:r>
      <w:r>
        <w:rPr>
          <w:sz w:val="24"/>
        </w:rPr>
        <w:t>instructions</w:t>
      </w:r>
      <w:r w:rsidR="007A1B03">
        <w:rPr>
          <w:sz w:val="24"/>
        </w:rPr>
        <w:t>, as required and case dependent</w:t>
      </w:r>
    </w:p>
    <w:p w14:paraId="043E705C" w14:textId="69A84AFC" w:rsidR="002B137B" w:rsidRDefault="0057022C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Verify</w:t>
      </w:r>
      <w:r>
        <w:rPr>
          <w:spacing w:val="-4"/>
          <w:sz w:val="24"/>
        </w:rPr>
        <w:t xml:space="preserve"> </w:t>
      </w:r>
      <w:r>
        <w:rPr>
          <w:sz w:val="24"/>
        </w:rPr>
        <w:t>technical</w:t>
      </w:r>
      <w:r>
        <w:rPr>
          <w:spacing w:val="-2"/>
          <w:sz w:val="24"/>
        </w:rPr>
        <w:t xml:space="preserve"> </w:t>
      </w:r>
      <w:r>
        <w:rPr>
          <w:sz w:val="24"/>
        </w:rPr>
        <w:t>factors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 w:rsidR="007A1B03">
        <w:rPr>
          <w:spacing w:val="-1"/>
          <w:sz w:val="24"/>
        </w:rPr>
        <w:t>C-Arm</w:t>
      </w:r>
      <w:r w:rsidR="00B301AB">
        <w:rPr>
          <w:spacing w:val="-1"/>
          <w:sz w:val="24"/>
        </w:rPr>
        <w:t xml:space="preserve"> </w:t>
      </w:r>
      <w:r>
        <w:rPr>
          <w:sz w:val="24"/>
        </w:rPr>
        <w:t>control</w:t>
      </w:r>
      <w:r>
        <w:rPr>
          <w:spacing w:val="-4"/>
          <w:sz w:val="24"/>
        </w:rPr>
        <w:t xml:space="preserve"> </w:t>
      </w:r>
      <w:r>
        <w:rPr>
          <w:sz w:val="24"/>
        </w:rPr>
        <w:t>panel</w:t>
      </w:r>
      <w:r>
        <w:rPr>
          <w:spacing w:val="-3"/>
          <w:sz w:val="24"/>
        </w:rPr>
        <w:t xml:space="preserve"> </w:t>
      </w:r>
      <w:r>
        <w:rPr>
          <w:sz w:val="24"/>
        </w:rPr>
        <w:t>during</w:t>
      </w:r>
      <w:r>
        <w:rPr>
          <w:spacing w:val="-2"/>
          <w:sz w:val="24"/>
        </w:rPr>
        <w:t xml:space="preserve"> </w:t>
      </w:r>
      <w:r w:rsidR="007A1B03">
        <w:rPr>
          <w:sz w:val="24"/>
        </w:rPr>
        <w:t>the surgical case</w:t>
      </w:r>
    </w:p>
    <w:p w14:paraId="6A692EB2" w14:textId="564F9C39" w:rsidR="002B137B" w:rsidRDefault="0057022C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Check</w:t>
      </w:r>
      <w:r>
        <w:rPr>
          <w:spacing w:val="-3"/>
          <w:sz w:val="24"/>
        </w:rPr>
        <w:t xml:space="preserve"> </w:t>
      </w:r>
      <w:r w:rsidR="007A1B03">
        <w:rPr>
          <w:spacing w:val="-3"/>
          <w:sz w:val="24"/>
        </w:rPr>
        <w:t>C-Arm</w:t>
      </w:r>
      <w:r w:rsidR="00647978">
        <w:rPr>
          <w:spacing w:val="-3"/>
          <w:sz w:val="24"/>
        </w:rPr>
        <w:t xml:space="preserve"> parameters</w:t>
      </w:r>
      <w:r>
        <w:rPr>
          <w:spacing w:val="-1"/>
          <w:sz w:val="24"/>
        </w:rPr>
        <w:t xml:space="preserve"> </w:t>
      </w:r>
      <w:r>
        <w:rPr>
          <w:sz w:val="24"/>
        </w:rPr>
        <w:t>during</w:t>
      </w:r>
      <w:r>
        <w:rPr>
          <w:spacing w:val="-2"/>
          <w:sz w:val="24"/>
        </w:rPr>
        <w:t xml:space="preserve"> </w:t>
      </w:r>
      <w:r>
        <w:rPr>
          <w:sz w:val="24"/>
        </w:rPr>
        <w:t>exam</w:t>
      </w:r>
    </w:p>
    <w:p w14:paraId="6031421F" w14:textId="77777777" w:rsidR="002B137B" w:rsidRDefault="0057022C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"/>
        <w:ind w:hanging="361"/>
        <w:rPr>
          <w:sz w:val="24"/>
        </w:rPr>
      </w:pPr>
      <w:r>
        <w:rPr>
          <w:sz w:val="24"/>
        </w:rPr>
        <w:t>Discuss</w:t>
      </w:r>
      <w:r>
        <w:rPr>
          <w:spacing w:val="-4"/>
          <w:sz w:val="24"/>
        </w:rPr>
        <w:t xml:space="preserve"> </w:t>
      </w:r>
      <w:r>
        <w:rPr>
          <w:sz w:val="24"/>
        </w:rPr>
        <w:t>image</w:t>
      </w:r>
      <w:r>
        <w:rPr>
          <w:spacing w:val="-4"/>
          <w:sz w:val="24"/>
        </w:rPr>
        <w:t xml:space="preserve"> </w:t>
      </w:r>
      <w:r>
        <w:rPr>
          <w:sz w:val="24"/>
        </w:rPr>
        <w:t>quality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send</w:t>
      </w:r>
      <w:r>
        <w:rPr>
          <w:spacing w:val="-2"/>
          <w:sz w:val="24"/>
        </w:rPr>
        <w:t xml:space="preserve"> </w:t>
      </w:r>
      <w:r>
        <w:rPr>
          <w:sz w:val="24"/>
        </w:rPr>
        <w:t>images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PACS</w:t>
      </w:r>
    </w:p>
    <w:p w14:paraId="5CC288D6" w14:textId="518FF206" w:rsidR="002B137B" w:rsidRDefault="0057022C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Complete</w:t>
      </w:r>
      <w:r>
        <w:rPr>
          <w:spacing w:val="-3"/>
          <w:sz w:val="24"/>
        </w:rPr>
        <w:t xml:space="preserve"> </w:t>
      </w:r>
      <w:r>
        <w:rPr>
          <w:sz w:val="24"/>
        </w:rPr>
        <w:t>examination(s)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RIS</w:t>
      </w:r>
      <w:r>
        <w:rPr>
          <w:spacing w:val="-2"/>
          <w:sz w:val="24"/>
        </w:rPr>
        <w:t xml:space="preserve"> </w:t>
      </w:r>
      <w:r>
        <w:rPr>
          <w:sz w:val="24"/>
        </w:rPr>
        <w:t>system,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required</w:t>
      </w:r>
    </w:p>
    <w:p w14:paraId="2E0850F6" w14:textId="1A44B676" w:rsidR="002B137B" w:rsidRDefault="0057022C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Check</w:t>
      </w:r>
      <w:r>
        <w:rPr>
          <w:spacing w:val="-3"/>
          <w:sz w:val="24"/>
        </w:rPr>
        <w:t xml:space="preserve"> </w:t>
      </w:r>
      <w:r>
        <w:rPr>
          <w:sz w:val="24"/>
        </w:rPr>
        <w:t>images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PACS,</w:t>
      </w:r>
      <w:r>
        <w:rPr>
          <w:spacing w:val="-4"/>
          <w:sz w:val="24"/>
        </w:rPr>
        <w:t xml:space="preserve"> </w:t>
      </w:r>
      <w:r>
        <w:rPr>
          <w:sz w:val="24"/>
        </w:rPr>
        <w:t>and/or</w:t>
      </w:r>
      <w:r>
        <w:rPr>
          <w:spacing w:val="-3"/>
          <w:sz w:val="24"/>
        </w:rPr>
        <w:t xml:space="preserve"> </w:t>
      </w:r>
      <w:r>
        <w:rPr>
          <w:sz w:val="24"/>
        </w:rPr>
        <w:t>burn patient</w:t>
      </w:r>
      <w:r>
        <w:rPr>
          <w:spacing w:val="-3"/>
          <w:sz w:val="24"/>
        </w:rPr>
        <w:t xml:space="preserve"> </w:t>
      </w:r>
      <w:r>
        <w:rPr>
          <w:sz w:val="24"/>
        </w:rPr>
        <w:t>discs,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required</w:t>
      </w:r>
    </w:p>
    <w:p w14:paraId="1016B155" w14:textId="77777777" w:rsidR="002B137B" w:rsidRDefault="0057022C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sz w:val="24"/>
        </w:rPr>
      </w:pPr>
      <w:r>
        <w:rPr>
          <w:sz w:val="24"/>
        </w:rPr>
        <w:t>Request</w:t>
      </w:r>
      <w:r>
        <w:rPr>
          <w:spacing w:val="-4"/>
          <w:sz w:val="24"/>
        </w:rPr>
        <w:t xml:space="preserve"> </w:t>
      </w:r>
      <w:r>
        <w:rPr>
          <w:sz w:val="24"/>
        </w:rPr>
        <w:t>feedback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4"/>
          <w:sz w:val="24"/>
        </w:rPr>
        <w:t xml:space="preserve"> </w:t>
      </w:r>
      <w:r>
        <w:rPr>
          <w:sz w:val="24"/>
        </w:rPr>
        <w:t>preceptor(s)</w:t>
      </w:r>
    </w:p>
    <w:p w14:paraId="519DB3B0" w14:textId="77777777" w:rsidR="002B137B" w:rsidRDefault="0057022C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Implement</w:t>
      </w:r>
      <w:r>
        <w:rPr>
          <w:spacing w:val="-4"/>
          <w:sz w:val="24"/>
        </w:rPr>
        <w:t xml:space="preserve"> </w:t>
      </w:r>
      <w:r>
        <w:rPr>
          <w:sz w:val="24"/>
        </w:rPr>
        <w:t>feedback</w:t>
      </w:r>
      <w:r>
        <w:rPr>
          <w:spacing w:val="-3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</w:t>
      </w:r>
      <w:r>
        <w:rPr>
          <w:sz w:val="24"/>
        </w:rPr>
        <w:t>preceptor(s),</w:t>
      </w:r>
      <w:r>
        <w:rPr>
          <w:spacing w:val="-4"/>
          <w:sz w:val="24"/>
        </w:rPr>
        <w:t xml:space="preserve"> </w:t>
      </w:r>
      <w:r>
        <w:rPr>
          <w:sz w:val="24"/>
        </w:rPr>
        <w:t>and show</w:t>
      </w:r>
      <w:r>
        <w:rPr>
          <w:spacing w:val="-3"/>
          <w:sz w:val="24"/>
        </w:rPr>
        <w:t xml:space="preserve"> </w:t>
      </w:r>
      <w:r>
        <w:rPr>
          <w:sz w:val="24"/>
        </w:rPr>
        <w:t>improvement</w:t>
      </w:r>
    </w:p>
    <w:sectPr w:rsidR="002B13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60" w:right="132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249588" w14:textId="77777777" w:rsidR="0057022C" w:rsidRDefault="0057022C" w:rsidP="00B54DC4">
      <w:r>
        <w:separator/>
      </w:r>
    </w:p>
  </w:endnote>
  <w:endnote w:type="continuationSeparator" w:id="0">
    <w:p w14:paraId="7F83352B" w14:textId="77777777" w:rsidR="0057022C" w:rsidRDefault="0057022C" w:rsidP="00B54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5FCE8D" w14:textId="77777777" w:rsidR="00B54DC4" w:rsidRDefault="00B54DC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A77C98" w14:textId="77777777" w:rsidR="00B54DC4" w:rsidRDefault="00B54DC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A321D" w14:textId="77777777" w:rsidR="00B54DC4" w:rsidRDefault="00B54D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B5B009" w14:textId="77777777" w:rsidR="0057022C" w:rsidRDefault="0057022C" w:rsidP="00B54DC4">
      <w:r>
        <w:separator/>
      </w:r>
    </w:p>
  </w:footnote>
  <w:footnote w:type="continuationSeparator" w:id="0">
    <w:p w14:paraId="27D1E7D2" w14:textId="77777777" w:rsidR="0057022C" w:rsidRDefault="0057022C" w:rsidP="00B54D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3E9DA" w14:textId="2F099826" w:rsidR="00B54DC4" w:rsidRDefault="00B54DC4">
    <w:pPr>
      <w:pStyle w:val="Header"/>
    </w:pPr>
    <w:r>
      <w:rPr>
        <w:noProof/>
      </w:rPr>
      <w:pict w14:anchorId="1E1EBE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687954" o:spid="_x0000_s2050" type="#_x0000_t75" style="position:absolute;margin-left:0;margin-top:0;width:478.85pt;height:512.4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C4F198" w14:textId="1C898B06" w:rsidR="00B54DC4" w:rsidRDefault="00B54DC4">
    <w:pPr>
      <w:pStyle w:val="Header"/>
    </w:pPr>
    <w:r>
      <w:rPr>
        <w:noProof/>
      </w:rPr>
      <w:pict w14:anchorId="63A717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687955" o:spid="_x0000_s2051" type="#_x0000_t75" style="position:absolute;margin-left:0;margin-top:0;width:478.85pt;height:512.4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73ED47" w14:textId="04D13C3C" w:rsidR="00B54DC4" w:rsidRDefault="00B54DC4">
    <w:pPr>
      <w:pStyle w:val="Header"/>
    </w:pPr>
    <w:r>
      <w:rPr>
        <w:noProof/>
      </w:rPr>
      <w:pict w14:anchorId="6A0078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687953" o:spid="_x0000_s2049" type="#_x0000_t75" style="position:absolute;margin-left:0;margin-top:0;width:478.85pt;height:512.4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624371"/>
    <w:multiLevelType w:val="hybridMultilevel"/>
    <w:tmpl w:val="0388B88C"/>
    <w:lvl w:ilvl="0" w:tplc="7B32BAA6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EA427BE2"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en-US" w:eastAsia="en-US" w:bidi="ar-SA"/>
      </w:rPr>
    </w:lvl>
    <w:lvl w:ilvl="2" w:tplc="ECDC7D5E">
      <w:numFmt w:val="bullet"/>
      <w:lvlText w:val="•"/>
      <w:lvlJc w:val="left"/>
      <w:pPr>
        <w:ind w:left="2433" w:hanging="360"/>
      </w:pPr>
      <w:rPr>
        <w:rFonts w:hint="default"/>
        <w:lang w:val="en-US" w:eastAsia="en-US" w:bidi="ar-SA"/>
      </w:rPr>
    </w:lvl>
    <w:lvl w:ilvl="3" w:tplc="184ED716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4" w:tplc="E580DBF0">
      <w:numFmt w:val="bullet"/>
      <w:lvlText w:val="•"/>
      <w:lvlJc w:val="left"/>
      <w:pPr>
        <w:ind w:left="4220" w:hanging="360"/>
      </w:pPr>
      <w:rPr>
        <w:rFonts w:hint="default"/>
        <w:lang w:val="en-US" w:eastAsia="en-US" w:bidi="ar-SA"/>
      </w:rPr>
    </w:lvl>
    <w:lvl w:ilvl="5" w:tplc="43048258">
      <w:numFmt w:val="bullet"/>
      <w:lvlText w:val="•"/>
      <w:lvlJc w:val="left"/>
      <w:pPr>
        <w:ind w:left="5113" w:hanging="360"/>
      </w:pPr>
      <w:rPr>
        <w:rFonts w:hint="default"/>
        <w:lang w:val="en-US" w:eastAsia="en-US" w:bidi="ar-SA"/>
      </w:rPr>
    </w:lvl>
    <w:lvl w:ilvl="6" w:tplc="ED78DCA8">
      <w:numFmt w:val="bullet"/>
      <w:lvlText w:val="•"/>
      <w:lvlJc w:val="left"/>
      <w:pPr>
        <w:ind w:left="6006" w:hanging="360"/>
      </w:pPr>
      <w:rPr>
        <w:rFonts w:hint="default"/>
        <w:lang w:val="en-US" w:eastAsia="en-US" w:bidi="ar-SA"/>
      </w:rPr>
    </w:lvl>
    <w:lvl w:ilvl="7" w:tplc="B0762D6E">
      <w:numFmt w:val="bullet"/>
      <w:lvlText w:val="•"/>
      <w:lvlJc w:val="left"/>
      <w:pPr>
        <w:ind w:left="6900" w:hanging="360"/>
      </w:pPr>
      <w:rPr>
        <w:rFonts w:hint="default"/>
        <w:lang w:val="en-US" w:eastAsia="en-US" w:bidi="ar-SA"/>
      </w:rPr>
    </w:lvl>
    <w:lvl w:ilvl="8" w:tplc="65166466">
      <w:numFmt w:val="bullet"/>
      <w:lvlText w:val="•"/>
      <w:lvlJc w:val="left"/>
      <w:pPr>
        <w:ind w:left="7793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37B"/>
    <w:rsid w:val="001B38C5"/>
    <w:rsid w:val="001D1C9B"/>
    <w:rsid w:val="00265A0E"/>
    <w:rsid w:val="002B137B"/>
    <w:rsid w:val="003C49E1"/>
    <w:rsid w:val="004616CB"/>
    <w:rsid w:val="0057022C"/>
    <w:rsid w:val="00647978"/>
    <w:rsid w:val="007A1B03"/>
    <w:rsid w:val="007E7CFD"/>
    <w:rsid w:val="0080319E"/>
    <w:rsid w:val="00B301AB"/>
    <w:rsid w:val="00B3341E"/>
    <w:rsid w:val="00B54DC4"/>
    <w:rsid w:val="00B55E63"/>
    <w:rsid w:val="00D6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6C55F53"/>
  <w15:docId w15:val="{8110E987-DF71-4180-A7CF-779B36F0E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305" w:lineRule="exact"/>
      <w:ind w:left="820" w:hanging="361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305" w:lineRule="exact"/>
      <w:ind w:left="820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54D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4DC4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B54D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4DC4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261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Arbaz Amir</cp:lastModifiedBy>
  <cp:revision>8</cp:revision>
  <dcterms:created xsi:type="dcterms:W3CDTF">2024-05-10T17:36:00Z</dcterms:created>
  <dcterms:modified xsi:type="dcterms:W3CDTF">2025-06-18T22:30:00Z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2023-08-31T00:00:00Z</vt:filetime>
  </property>
</Properties>
</file>