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4AFE4" w14:textId="08534C5E" w:rsidR="00594D41" w:rsidRDefault="00791FC3">
      <w:pPr>
        <w:spacing w:after="66" w:line="259" w:lineRule="auto"/>
        <w:ind w:left="0" w:right="358" w:firstLine="0"/>
        <w:jc w:val="center"/>
      </w:pPr>
      <w:r>
        <w:rPr>
          <w:b/>
          <w:sz w:val="32"/>
        </w:rPr>
        <w:t>Worksheet - PACS Fundamentals – ANSWER KEY</w:t>
      </w:r>
    </w:p>
    <w:p w14:paraId="409C8CE1" w14:textId="77777777" w:rsidR="00594D41" w:rsidRDefault="00000000">
      <w:pPr>
        <w:spacing w:after="319" w:line="259" w:lineRule="auto"/>
        <w:ind w:left="1639" w:firstLine="0"/>
      </w:pPr>
      <w:r>
        <w:rPr>
          <w:sz w:val="24"/>
        </w:rPr>
        <w:t>Digital Radiography and PACS 3</w:t>
      </w:r>
      <w:r>
        <w:rPr>
          <w:sz w:val="24"/>
          <w:vertAlign w:val="superscript"/>
        </w:rPr>
        <w:t>rd</w:t>
      </w:r>
      <w:r>
        <w:rPr>
          <w:sz w:val="24"/>
        </w:rPr>
        <w:t xml:space="preserve"> Ed: Pg 113-136 </w:t>
      </w:r>
    </w:p>
    <w:p w14:paraId="50D55F6A" w14:textId="77777777" w:rsidR="00594D41" w:rsidRDefault="00000000">
      <w:pPr>
        <w:numPr>
          <w:ilvl w:val="0"/>
          <w:numId w:val="1"/>
        </w:numPr>
        <w:ind w:right="19" w:hanging="415"/>
      </w:pPr>
      <w:r>
        <w:t>A PACS can be thought of as:</w:t>
      </w:r>
    </w:p>
    <w:p w14:paraId="24BA50E2" w14:textId="77777777" w:rsidR="00594D41" w:rsidRDefault="00000000">
      <w:pPr>
        <w:spacing w:after="288"/>
        <w:ind w:left="355" w:right="19"/>
      </w:pPr>
      <w:r>
        <w:t>An electronic version of the radiologist reading room and the file room.</w:t>
      </w:r>
    </w:p>
    <w:p w14:paraId="1ABDACBF" w14:textId="77777777" w:rsidR="00594D41" w:rsidRDefault="00000000">
      <w:pPr>
        <w:numPr>
          <w:ilvl w:val="0"/>
          <w:numId w:val="1"/>
        </w:numPr>
        <w:ind w:right="19" w:hanging="415"/>
      </w:pPr>
      <w:r>
        <w:t>Which modalities utilize PACS?</w:t>
      </w:r>
    </w:p>
    <w:p w14:paraId="7998C92A" w14:textId="77777777" w:rsidR="00594D41" w:rsidRDefault="00000000">
      <w:pPr>
        <w:spacing w:after="288"/>
        <w:ind w:left="355" w:right="19"/>
      </w:pPr>
      <w:r>
        <w:t>Ultrasound, CT, MRI, Nuclear medicine, radiography</w:t>
      </w:r>
    </w:p>
    <w:p w14:paraId="756A4FC8" w14:textId="77777777" w:rsidR="00594D41" w:rsidRDefault="00000000">
      <w:pPr>
        <w:numPr>
          <w:ilvl w:val="0"/>
          <w:numId w:val="1"/>
        </w:numPr>
        <w:spacing w:after="284"/>
        <w:ind w:right="19" w:hanging="415"/>
      </w:pPr>
      <w:r>
        <w:t>The first PACS was developed to serve a single modality, which one? Ultrasound</w:t>
      </w:r>
    </w:p>
    <w:p w14:paraId="0A83B1DB" w14:textId="77777777" w:rsidR="00594D41" w:rsidRDefault="00000000">
      <w:pPr>
        <w:numPr>
          <w:ilvl w:val="0"/>
          <w:numId w:val="1"/>
        </w:numPr>
        <w:spacing w:after="285"/>
        <w:ind w:right="19" w:hanging="415"/>
      </w:pPr>
      <w:r>
        <w:t xml:space="preserve">What </w:t>
      </w:r>
      <w:proofErr w:type="gramStart"/>
      <w:r>
        <w:t>is considered to be</w:t>
      </w:r>
      <w:proofErr w:type="gramEnd"/>
      <w:r>
        <w:t xml:space="preserve"> the most interactive component of PACS? Display workstations</w:t>
      </w:r>
    </w:p>
    <w:p w14:paraId="794ADE52" w14:textId="77777777" w:rsidR="00594D41" w:rsidRDefault="00000000">
      <w:pPr>
        <w:numPr>
          <w:ilvl w:val="0"/>
          <w:numId w:val="1"/>
        </w:numPr>
        <w:ind w:right="19" w:hanging="415"/>
      </w:pPr>
      <w:r>
        <w:t>Describe the purpose of the display workstation.</w:t>
      </w:r>
    </w:p>
    <w:p w14:paraId="483FDFBB" w14:textId="77777777" w:rsidR="00594D41" w:rsidRDefault="00000000">
      <w:pPr>
        <w:spacing w:after="286"/>
        <w:ind w:left="355" w:right="19"/>
      </w:pPr>
      <w:r>
        <w:t xml:space="preserve">It receives images from the archive or from the various radiology </w:t>
      </w:r>
      <w:proofErr w:type="gramStart"/>
      <w:r>
        <w:t>modalities, and</w:t>
      </w:r>
      <w:proofErr w:type="gramEnd"/>
      <w:r>
        <w:t xml:space="preserve"> presents them for viewing.  Image manipulation techniques can be used.</w:t>
      </w:r>
    </w:p>
    <w:p w14:paraId="5576F128" w14:textId="77777777" w:rsidR="00594D41" w:rsidRDefault="00000000">
      <w:pPr>
        <w:numPr>
          <w:ilvl w:val="0"/>
          <w:numId w:val="1"/>
        </w:numPr>
        <w:ind w:right="19" w:hanging="415"/>
      </w:pPr>
      <w:r>
        <w:t xml:space="preserve">Which component of PACS </w:t>
      </w:r>
      <w:proofErr w:type="gramStart"/>
      <w:r>
        <w:t>is considered to be</w:t>
      </w:r>
      <w:proofErr w:type="gramEnd"/>
      <w:r>
        <w:t xml:space="preserve"> the file room?  Describe its features.</w:t>
      </w:r>
    </w:p>
    <w:p w14:paraId="4F0E7EC5" w14:textId="77777777" w:rsidR="00594D41" w:rsidRDefault="00000000">
      <w:pPr>
        <w:spacing w:after="286"/>
        <w:ind w:left="355" w:right="19"/>
      </w:pPr>
      <w:r>
        <w:t xml:space="preserve">The archive server is composed of a database server/image manager, short term and </w:t>
      </w:r>
      <w:proofErr w:type="gramStart"/>
      <w:r>
        <w:t>long term</w:t>
      </w:r>
      <w:proofErr w:type="gramEnd"/>
      <w:r>
        <w:t xml:space="preserve"> storage, and a computer that controls the PACS workflow (workflow manager).  It houses all historic data as well as current data.</w:t>
      </w:r>
    </w:p>
    <w:p w14:paraId="7A223357" w14:textId="77777777" w:rsidR="00594D41" w:rsidRDefault="00000000">
      <w:pPr>
        <w:numPr>
          <w:ilvl w:val="0"/>
          <w:numId w:val="1"/>
        </w:numPr>
        <w:spacing w:after="284"/>
        <w:ind w:right="19" w:hanging="415"/>
      </w:pPr>
      <w:r>
        <w:t>Which monitors are used in PACS display stations?  Which is more common? CRT and LCD.  LCD is becoming more popular.</w:t>
      </w:r>
    </w:p>
    <w:p w14:paraId="0D188067" w14:textId="77777777" w:rsidR="00594D41" w:rsidRDefault="00000000">
      <w:pPr>
        <w:numPr>
          <w:ilvl w:val="0"/>
          <w:numId w:val="1"/>
        </w:numPr>
        <w:ind w:right="19" w:hanging="415"/>
      </w:pPr>
      <w:r>
        <w:t>What determines the resolution required for a monitor?</w:t>
      </w:r>
    </w:p>
    <w:p w14:paraId="0002A333" w14:textId="77777777" w:rsidR="00594D41" w:rsidRDefault="00000000">
      <w:pPr>
        <w:spacing w:after="285"/>
        <w:ind w:left="355" w:right="19"/>
      </w:pPr>
      <w:r>
        <w:t>The usage.  Radiologists will use the highest resolution monitor for the modality that is being read. A referring physician does not require the highest resolution.  Whoever is the primary doctor reading the exam typically has the highest resolution monitor.</w:t>
      </w:r>
    </w:p>
    <w:p w14:paraId="003B7C5A" w14:textId="77777777" w:rsidR="00594D41" w:rsidRDefault="00000000">
      <w:pPr>
        <w:numPr>
          <w:ilvl w:val="0"/>
          <w:numId w:val="1"/>
        </w:numPr>
        <w:spacing w:after="285"/>
        <w:ind w:right="19" w:hanging="415"/>
      </w:pPr>
      <w:r>
        <w:t xml:space="preserve">Which modality requires a higher resolution for monitor? Mammography requires 5K or </w:t>
      </w:r>
      <w:proofErr w:type="gramStart"/>
      <w:r>
        <w:t>5 megapixel</w:t>
      </w:r>
      <w:proofErr w:type="gramEnd"/>
      <w:r>
        <w:t xml:space="preserve"> resolution.</w:t>
      </w:r>
    </w:p>
    <w:p w14:paraId="051E2B3E" w14:textId="77777777" w:rsidR="00594D41" w:rsidRDefault="00000000">
      <w:pPr>
        <w:numPr>
          <w:ilvl w:val="0"/>
          <w:numId w:val="1"/>
        </w:numPr>
        <w:ind w:right="19" w:hanging="415"/>
      </w:pPr>
      <w:r>
        <w:t>What type of hardware is required for a radiologist reading station?</w:t>
      </w:r>
    </w:p>
    <w:p w14:paraId="716DA0B7" w14:textId="77777777" w:rsidR="00594D41" w:rsidRDefault="00000000">
      <w:pPr>
        <w:spacing w:after="285"/>
        <w:ind w:left="355" w:right="19"/>
      </w:pPr>
      <w:r>
        <w:t>Highest quality hardware with the best monitor.  Computer hardware is usually very robust so that there is little down time.  Peripheral devices (keyboard, mouse) are usually customized.  In addition, there is usually access to a nearby RIS, with some sort of dictation system near/connected to the PACS station.  Often the PACS software integrates the RIS and dictation system.</w:t>
      </w:r>
    </w:p>
    <w:p w14:paraId="15BB8EA1" w14:textId="77777777" w:rsidR="00594D41" w:rsidRDefault="00000000">
      <w:pPr>
        <w:numPr>
          <w:ilvl w:val="0"/>
          <w:numId w:val="1"/>
        </w:numPr>
        <w:ind w:right="19" w:hanging="415"/>
      </w:pPr>
      <w:r>
        <w:t>What is one of the most important features of a physician review station?</w:t>
      </w:r>
    </w:p>
    <w:p w14:paraId="575B75F4" w14:textId="77777777" w:rsidR="00594D41" w:rsidRDefault="00000000">
      <w:pPr>
        <w:spacing w:after="98"/>
        <w:ind w:left="355" w:right="19"/>
      </w:pPr>
      <w:r>
        <w:t>The ability to view current and previous reports along with the images.  It is a step down from the rad reading stations.  Often the report is more important to them than the images.</w:t>
      </w:r>
    </w:p>
    <w:p w14:paraId="6AC8E5B5" w14:textId="77777777" w:rsidR="00594D41" w:rsidRDefault="00000000">
      <w:pPr>
        <w:spacing w:after="0" w:line="259" w:lineRule="auto"/>
        <w:ind w:left="718" w:firstLine="0"/>
      </w:pPr>
      <w:r>
        <w:rPr>
          <w:b/>
        </w:rPr>
        <w:t xml:space="preserve">MRT Program – APPH 226 </w:t>
      </w:r>
    </w:p>
    <w:p w14:paraId="38214950" w14:textId="77777777" w:rsidR="00594D41" w:rsidRDefault="00000000">
      <w:pPr>
        <w:numPr>
          <w:ilvl w:val="0"/>
          <w:numId w:val="1"/>
        </w:numPr>
        <w:ind w:right="19" w:hanging="415"/>
      </w:pPr>
      <w:r>
        <w:lastRenderedPageBreak/>
        <w:t>What advantage has the implementation of PACS brought to the referring physician in terms of improving patient care?</w:t>
      </w:r>
    </w:p>
    <w:p w14:paraId="700665F0" w14:textId="77777777" w:rsidR="00594D41" w:rsidRDefault="00000000">
      <w:pPr>
        <w:spacing w:after="16" w:line="259" w:lineRule="auto"/>
        <w:ind w:left="0" w:firstLine="0"/>
        <w:jc w:val="right"/>
      </w:pPr>
      <w:r>
        <w:t>The ability to consult on the phone with the radiologist while simultaneously reviewing the images.</w:t>
      </w:r>
    </w:p>
    <w:p w14:paraId="4081AD43" w14:textId="77777777" w:rsidR="00594D41" w:rsidRDefault="00000000">
      <w:pPr>
        <w:spacing w:after="285"/>
        <w:ind w:left="355" w:right="19"/>
      </w:pPr>
      <w:r>
        <w:t>The referring physician can pull up the images while in their office and have a phone consultation. No need for both doctors and physical hard copy images to be in the same place at the same time.</w:t>
      </w:r>
    </w:p>
    <w:p w14:paraId="49E0AD98" w14:textId="77777777" w:rsidR="00594D41" w:rsidRDefault="00000000">
      <w:pPr>
        <w:numPr>
          <w:ilvl w:val="0"/>
          <w:numId w:val="1"/>
        </w:numPr>
        <w:ind w:right="19" w:hanging="415"/>
      </w:pPr>
      <w:r>
        <w:t>What is the technologist QC station used for?</w:t>
      </w:r>
    </w:p>
    <w:p w14:paraId="4B707A48" w14:textId="77777777" w:rsidR="00594D41" w:rsidRDefault="00000000">
      <w:pPr>
        <w:spacing w:after="286"/>
        <w:ind w:left="355" w:right="19"/>
      </w:pPr>
      <w:r>
        <w:t>To review images after acquisition but before sending them to the radiologist.  Can also be used to improve/adjust image quality, verify demographics, query and retrieve historic images.</w:t>
      </w:r>
    </w:p>
    <w:p w14:paraId="351002BC" w14:textId="77777777" w:rsidR="00594D41" w:rsidRDefault="00000000">
      <w:pPr>
        <w:numPr>
          <w:ilvl w:val="0"/>
          <w:numId w:val="1"/>
        </w:numPr>
        <w:ind w:right="19" w:hanging="415"/>
      </w:pPr>
      <w:r>
        <w:t>Complete the chart.</w:t>
      </w:r>
    </w:p>
    <w:tbl>
      <w:tblPr>
        <w:tblStyle w:val="TableGrid"/>
        <w:tblW w:w="9350" w:type="dxa"/>
        <w:tblInd w:w="-355" w:type="dxa"/>
        <w:tblCellMar>
          <w:top w:w="39" w:type="dxa"/>
          <w:left w:w="108" w:type="dxa"/>
          <w:right w:w="65" w:type="dxa"/>
        </w:tblCellMar>
        <w:tblLook w:val="04A0" w:firstRow="1" w:lastRow="0" w:firstColumn="1" w:lastColumn="0" w:noHBand="0" w:noVBand="1"/>
      </w:tblPr>
      <w:tblGrid>
        <w:gridCol w:w="1705"/>
        <w:gridCol w:w="2700"/>
        <w:gridCol w:w="2375"/>
        <w:gridCol w:w="2570"/>
      </w:tblGrid>
      <w:tr w:rsidR="00594D41" w14:paraId="3C04642D" w14:textId="77777777">
        <w:trPr>
          <w:trHeight w:val="311"/>
        </w:trPr>
        <w:tc>
          <w:tcPr>
            <w:tcW w:w="1705" w:type="dxa"/>
            <w:tcBorders>
              <w:top w:val="single" w:sz="4" w:space="0" w:color="000000"/>
              <w:left w:val="single" w:sz="4" w:space="0" w:color="000000"/>
              <w:bottom w:val="single" w:sz="4" w:space="0" w:color="000000"/>
              <w:right w:val="single" w:sz="4" w:space="0" w:color="000000"/>
            </w:tcBorders>
          </w:tcPr>
          <w:p w14:paraId="4245B353" w14:textId="77777777" w:rsidR="00594D41" w:rsidRDefault="00000000">
            <w:pPr>
              <w:spacing w:after="0" w:line="259" w:lineRule="auto"/>
              <w:ind w:left="0" w:right="39" w:firstLine="0"/>
              <w:jc w:val="center"/>
            </w:pPr>
            <w:r>
              <w:rPr>
                <w:rFonts w:ascii="Calibri" w:eastAsia="Calibri" w:hAnsi="Calibri" w:cs="Calibri"/>
                <w:b/>
              </w:rPr>
              <w:t xml:space="preserve">System </w:t>
            </w:r>
          </w:p>
        </w:tc>
        <w:tc>
          <w:tcPr>
            <w:tcW w:w="2700" w:type="dxa"/>
            <w:tcBorders>
              <w:top w:val="single" w:sz="4" w:space="0" w:color="000000"/>
              <w:left w:val="single" w:sz="4" w:space="0" w:color="000000"/>
              <w:bottom w:val="single" w:sz="4" w:space="0" w:color="000000"/>
              <w:right w:val="single" w:sz="4" w:space="0" w:color="000000"/>
            </w:tcBorders>
          </w:tcPr>
          <w:p w14:paraId="06FD4681" w14:textId="77777777" w:rsidR="00594D41" w:rsidRDefault="00000000">
            <w:pPr>
              <w:spacing w:after="0" w:line="259" w:lineRule="auto"/>
              <w:ind w:left="0" w:right="40" w:firstLine="0"/>
              <w:jc w:val="center"/>
            </w:pPr>
            <w:r>
              <w:rPr>
                <w:rFonts w:ascii="Calibri" w:eastAsia="Calibri" w:hAnsi="Calibri" w:cs="Calibri"/>
                <w:b/>
              </w:rPr>
              <w:t xml:space="preserve">Description </w:t>
            </w:r>
          </w:p>
        </w:tc>
        <w:tc>
          <w:tcPr>
            <w:tcW w:w="2375" w:type="dxa"/>
            <w:tcBorders>
              <w:top w:val="single" w:sz="4" w:space="0" w:color="000000"/>
              <w:left w:val="single" w:sz="4" w:space="0" w:color="000000"/>
              <w:bottom w:val="single" w:sz="4" w:space="0" w:color="000000"/>
              <w:right w:val="single" w:sz="4" w:space="0" w:color="000000"/>
            </w:tcBorders>
          </w:tcPr>
          <w:p w14:paraId="3D86840D" w14:textId="77777777" w:rsidR="00594D41" w:rsidRDefault="00000000">
            <w:pPr>
              <w:spacing w:after="0" w:line="259" w:lineRule="auto"/>
              <w:ind w:left="0" w:right="40" w:firstLine="0"/>
              <w:jc w:val="center"/>
            </w:pPr>
            <w:r>
              <w:rPr>
                <w:rFonts w:ascii="Calibri" w:eastAsia="Calibri" w:hAnsi="Calibri" w:cs="Calibri"/>
                <w:b/>
              </w:rPr>
              <w:t xml:space="preserve">Advantages </w:t>
            </w:r>
          </w:p>
        </w:tc>
        <w:tc>
          <w:tcPr>
            <w:tcW w:w="2570" w:type="dxa"/>
            <w:tcBorders>
              <w:top w:val="single" w:sz="4" w:space="0" w:color="000000"/>
              <w:left w:val="single" w:sz="4" w:space="0" w:color="000000"/>
              <w:bottom w:val="single" w:sz="4" w:space="0" w:color="000000"/>
              <w:right w:val="single" w:sz="4" w:space="0" w:color="000000"/>
            </w:tcBorders>
          </w:tcPr>
          <w:p w14:paraId="6C84C19C" w14:textId="77777777" w:rsidR="00594D41" w:rsidRDefault="00000000">
            <w:pPr>
              <w:spacing w:after="0" w:line="259" w:lineRule="auto"/>
              <w:ind w:left="0" w:right="39" w:firstLine="0"/>
              <w:jc w:val="center"/>
            </w:pPr>
            <w:r>
              <w:rPr>
                <w:rFonts w:ascii="Calibri" w:eastAsia="Calibri" w:hAnsi="Calibri" w:cs="Calibri"/>
                <w:b/>
              </w:rPr>
              <w:t xml:space="preserve">Disadvantages </w:t>
            </w:r>
          </w:p>
        </w:tc>
      </w:tr>
      <w:tr w:rsidR="00594D41" w14:paraId="357B09A5" w14:textId="77777777">
        <w:trPr>
          <w:trHeight w:val="3977"/>
        </w:trPr>
        <w:tc>
          <w:tcPr>
            <w:tcW w:w="1705" w:type="dxa"/>
            <w:tcBorders>
              <w:top w:val="single" w:sz="4" w:space="0" w:color="000000"/>
              <w:left w:val="single" w:sz="4" w:space="0" w:color="000000"/>
              <w:bottom w:val="single" w:sz="4" w:space="0" w:color="000000"/>
              <w:right w:val="single" w:sz="4" w:space="0" w:color="000000"/>
            </w:tcBorders>
          </w:tcPr>
          <w:p w14:paraId="0F83D869" w14:textId="77777777" w:rsidR="00594D41" w:rsidRDefault="00000000">
            <w:pPr>
              <w:spacing w:after="0" w:line="259" w:lineRule="auto"/>
              <w:ind w:left="0" w:firstLine="0"/>
            </w:pPr>
            <w:r>
              <w:rPr>
                <w:rFonts w:ascii="Calibri" w:eastAsia="Calibri" w:hAnsi="Calibri" w:cs="Calibri"/>
                <w:b/>
              </w:rPr>
              <w:t xml:space="preserve"> Client/Server </w:t>
            </w:r>
          </w:p>
        </w:tc>
        <w:tc>
          <w:tcPr>
            <w:tcW w:w="2700" w:type="dxa"/>
            <w:tcBorders>
              <w:top w:val="single" w:sz="4" w:space="0" w:color="000000"/>
              <w:left w:val="single" w:sz="4" w:space="0" w:color="000000"/>
              <w:bottom w:val="single" w:sz="4" w:space="0" w:color="000000"/>
              <w:right w:val="single" w:sz="4" w:space="0" w:color="000000"/>
            </w:tcBorders>
          </w:tcPr>
          <w:p w14:paraId="5011E140" w14:textId="77777777" w:rsidR="00594D41" w:rsidRDefault="00000000">
            <w:pPr>
              <w:spacing w:after="0" w:line="259" w:lineRule="auto"/>
              <w:ind w:left="0" w:right="100" w:firstLine="0"/>
              <w:jc w:val="both"/>
            </w:pPr>
            <w:r>
              <w:t xml:space="preserve">Images are sent to the archive </w:t>
            </w:r>
            <w:proofErr w:type="gramStart"/>
            <w:r>
              <w:t>server</w:t>
            </w:r>
            <w:proofErr w:type="gramEnd"/>
            <w:r>
              <w:t xml:space="preserve"> and they are located there.  At a workstation (client), the user can select a name, and the archive server sends the image data to that workstation.  When the user is finished with the image, it is sent back to the archive server and the image info is removed from the workstation.  Software </w:t>
            </w:r>
            <w:proofErr w:type="gramStart"/>
            <w:r>
              <w:t>has to</w:t>
            </w:r>
            <w:proofErr w:type="gramEnd"/>
            <w:r>
              <w:t xml:space="preserve"> be loaded onto the client computer. </w:t>
            </w:r>
            <w:r>
              <w:rPr>
                <w:rFonts w:ascii="Calibri" w:eastAsia="Calibri" w:hAnsi="Calibri" w:cs="Calibri"/>
              </w:rPr>
              <w:t xml:space="preserve"> </w:t>
            </w:r>
          </w:p>
        </w:tc>
        <w:tc>
          <w:tcPr>
            <w:tcW w:w="2375" w:type="dxa"/>
            <w:tcBorders>
              <w:top w:val="single" w:sz="4" w:space="0" w:color="000000"/>
              <w:left w:val="single" w:sz="4" w:space="0" w:color="000000"/>
              <w:bottom w:val="single" w:sz="4" w:space="0" w:color="000000"/>
              <w:right w:val="single" w:sz="4" w:space="0" w:color="000000"/>
            </w:tcBorders>
          </w:tcPr>
          <w:p w14:paraId="58FB3B6D" w14:textId="77777777" w:rsidR="00594D41" w:rsidRDefault="00000000">
            <w:pPr>
              <w:numPr>
                <w:ilvl w:val="0"/>
                <w:numId w:val="2"/>
              </w:numPr>
              <w:spacing w:after="9" w:line="284" w:lineRule="auto"/>
              <w:ind w:right="27" w:firstLine="0"/>
            </w:pPr>
            <w:r>
              <w:t>Any exam on PACS is available anywhere - Only one user can have an exam open, this prevents others from reading it while it is in use</w:t>
            </w:r>
          </w:p>
          <w:p w14:paraId="3923A302" w14:textId="77777777" w:rsidR="00594D41" w:rsidRDefault="00000000">
            <w:pPr>
              <w:numPr>
                <w:ilvl w:val="0"/>
                <w:numId w:val="2"/>
              </w:numPr>
              <w:spacing w:after="0" w:line="259" w:lineRule="auto"/>
              <w:ind w:right="27" w:firstLine="0"/>
            </w:pPr>
            <w:r>
              <w:t xml:space="preserve">Less time spent pulling old images as they are all available on </w:t>
            </w:r>
            <w:proofErr w:type="gramStart"/>
            <w:r>
              <w:t xml:space="preserve">the </w:t>
            </w:r>
            <w:r>
              <w:rPr>
                <w:rFonts w:ascii="Calibri" w:eastAsia="Calibri" w:hAnsi="Calibri" w:cs="Calibri"/>
              </w:rPr>
              <w:t xml:space="preserve"> </w:t>
            </w:r>
            <w:r>
              <w:t>archive</w:t>
            </w:r>
            <w:proofErr w:type="gramEnd"/>
            <w:r>
              <w:t xml:space="preserve"> server.</w:t>
            </w:r>
          </w:p>
        </w:tc>
        <w:tc>
          <w:tcPr>
            <w:tcW w:w="2570" w:type="dxa"/>
            <w:tcBorders>
              <w:top w:val="single" w:sz="4" w:space="0" w:color="000000"/>
              <w:left w:val="single" w:sz="4" w:space="0" w:color="000000"/>
              <w:bottom w:val="single" w:sz="4" w:space="0" w:color="000000"/>
              <w:right w:val="single" w:sz="4" w:space="0" w:color="000000"/>
            </w:tcBorders>
          </w:tcPr>
          <w:p w14:paraId="27315879" w14:textId="77777777" w:rsidR="00594D41" w:rsidRDefault="00000000">
            <w:pPr>
              <w:numPr>
                <w:ilvl w:val="0"/>
                <w:numId w:val="3"/>
              </w:numPr>
              <w:spacing w:after="17" w:line="277" w:lineRule="auto"/>
              <w:ind w:right="37" w:firstLine="0"/>
            </w:pPr>
            <w:r>
              <w:t>Single point of failure is the archive server, if it goes down, the entire system is down.</w:t>
            </w:r>
          </w:p>
          <w:p w14:paraId="2B1BDE25" w14:textId="77777777" w:rsidR="00594D41" w:rsidRDefault="00000000">
            <w:pPr>
              <w:numPr>
                <w:ilvl w:val="0"/>
                <w:numId w:val="3"/>
              </w:numPr>
              <w:spacing w:after="16" w:line="277" w:lineRule="auto"/>
              <w:ind w:right="37" w:firstLine="0"/>
            </w:pPr>
            <w:r>
              <w:t>Network dependent, as there is a large volume of data being moved between the archive and the workstation.  Can slow the system down</w:t>
            </w:r>
          </w:p>
          <w:p w14:paraId="6725F028" w14:textId="77777777" w:rsidR="00594D41" w:rsidRDefault="00000000">
            <w:pPr>
              <w:numPr>
                <w:ilvl w:val="0"/>
                <w:numId w:val="3"/>
              </w:numPr>
              <w:spacing w:after="0" w:line="259" w:lineRule="auto"/>
              <w:ind w:right="37" w:firstLine="0"/>
            </w:pPr>
            <w:r>
              <w:t>Archive server is handling all the requests, can be slowed down if there is a large volume of requests at one time.</w:t>
            </w:r>
            <w:r>
              <w:rPr>
                <w:rFonts w:ascii="Calibri" w:eastAsia="Calibri" w:hAnsi="Calibri" w:cs="Calibri"/>
              </w:rPr>
              <w:t xml:space="preserve"> </w:t>
            </w:r>
          </w:p>
        </w:tc>
      </w:tr>
      <w:tr w:rsidR="00594D41" w14:paraId="155FCC27" w14:textId="77777777">
        <w:trPr>
          <w:trHeight w:val="3673"/>
        </w:trPr>
        <w:tc>
          <w:tcPr>
            <w:tcW w:w="1705" w:type="dxa"/>
            <w:tcBorders>
              <w:top w:val="single" w:sz="4" w:space="0" w:color="000000"/>
              <w:left w:val="single" w:sz="4" w:space="0" w:color="000000"/>
              <w:bottom w:val="single" w:sz="4" w:space="0" w:color="000000"/>
              <w:right w:val="single" w:sz="4" w:space="0" w:color="000000"/>
            </w:tcBorders>
          </w:tcPr>
          <w:p w14:paraId="4C2DD3FC" w14:textId="77777777" w:rsidR="00594D41" w:rsidRDefault="00000000">
            <w:pPr>
              <w:spacing w:after="0" w:line="259" w:lineRule="auto"/>
              <w:ind w:left="0" w:firstLine="0"/>
            </w:pPr>
            <w:r>
              <w:rPr>
                <w:rFonts w:ascii="Calibri" w:eastAsia="Calibri" w:hAnsi="Calibri" w:cs="Calibri"/>
                <w:b/>
              </w:rPr>
              <w:t xml:space="preserve"> Distributed / Stand-alone </w:t>
            </w:r>
          </w:p>
        </w:tc>
        <w:tc>
          <w:tcPr>
            <w:tcW w:w="2700" w:type="dxa"/>
            <w:tcBorders>
              <w:top w:val="single" w:sz="4" w:space="0" w:color="000000"/>
              <w:left w:val="single" w:sz="4" w:space="0" w:color="000000"/>
              <w:bottom w:val="single" w:sz="4" w:space="0" w:color="000000"/>
              <w:right w:val="single" w:sz="4" w:space="0" w:color="000000"/>
            </w:tcBorders>
          </w:tcPr>
          <w:p w14:paraId="152A4A9C" w14:textId="77777777" w:rsidR="00594D41" w:rsidRDefault="00000000">
            <w:pPr>
              <w:spacing w:after="0" w:line="259" w:lineRule="auto"/>
              <w:ind w:left="0" w:firstLine="0"/>
            </w:pPr>
            <w:r>
              <w:t xml:space="preserve">The modalities send the images to a designated reading/review station.  Images are stored locally at designated workstations and then sent to the archive server after being read. </w:t>
            </w:r>
            <w:r>
              <w:rPr>
                <w:rFonts w:ascii="Calibri" w:eastAsia="Calibri" w:hAnsi="Calibri" w:cs="Calibri"/>
              </w:rPr>
              <w:t xml:space="preserve"> </w:t>
            </w:r>
          </w:p>
        </w:tc>
        <w:tc>
          <w:tcPr>
            <w:tcW w:w="2375" w:type="dxa"/>
            <w:tcBorders>
              <w:top w:val="single" w:sz="4" w:space="0" w:color="000000"/>
              <w:left w:val="single" w:sz="4" w:space="0" w:color="000000"/>
              <w:bottom w:val="single" w:sz="4" w:space="0" w:color="000000"/>
              <w:right w:val="single" w:sz="4" w:space="0" w:color="000000"/>
            </w:tcBorders>
          </w:tcPr>
          <w:p w14:paraId="127CF0E8" w14:textId="77777777" w:rsidR="00594D41" w:rsidRDefault="00000000">
            <w:pPr>
              <w:spacing w:after="0" w:line="259" w:lineRule="auto"/>
              <w:ind w:left="0" w:firstLine="0"/>
            </w:pPr>
            <w:r>
              <w:rPr>
                <w:rFonts w:ascii="Calibri" w:eastAsia="Calibri" w:hAnsi="Calibri" w:cs="Calibri"/>
              </w:rPr>
              <w:t xml:space="preserve">If the archive server goes down, local reading at the workstations is uninterrupted (only impacted if trying to retrieve historic data) Images can be distributed to many locations at once, so multiple copies of an exam exist, less likely that PACS data can be lost. System is less dependent on the system for its speed, lower volume of data exchange. </w:t>
            </w:r>
          </w:p>
        </w:tc>
        <w:tc>
          <w:tcPr>
            <w:tcW w:w="2570" w:type="dxa"/>
            <w:tcBorders>
              <w:top w:val="single" w:sz="4" w:space="0" w:color="000000"/>
              <w:left w:val="single" w:sz="4" w:space="0" w:color="000000"/>
              <w:bottom w:val="single" w:sz="4" w:space="0" w:color="000000"/>
              <w:right w:val="single" w:sz="4" w:space="0" w:color="000000"/>
            </w:tcBorders>
          </w:tcPr>
          <w:p w14:paraId="5E32AA87" w14:textId="77777777" w:rsidR="00594D41" w:rsidRDefault="00000000">
            <w:pPr>
              <w:spacing w:after="1" w:line="240" w:lineRule="auto"/>
              <w:ind w:left="0" w:firstLine="0"/>
            </w:pPr>
            <w:r>
              <w:rPr>
                <w:rFonts w:ascii="Calibri" w:eastAsia="Calibri" w:hAnsi="Calibri" w:cs="Calibri"/>
              </w:rPr>
              <w:t xml:space="preserve"> Heavy reliance on the assumption that images are being distributed correctly Each workstation has a different worklist, only one user can be working on it at a time </w:t>
            </w:r>
          </w:p>
          <w:p w14:paraId="58C4EA5D" w14:textId="77777777" w:rsidR="00594D41" w:rsidRDefault="00000000">
            <w:pPr>
              <w:spacing w:after="0" w:line="259" w:lineRule="auto"/>
              <w:ind w:left="0" w:right="11" w:firstLine="0"/>
            </w:pPr>
            <w:r>
              <w:rPr>
                <w:rFonts w:ascii="Calibri" w:eastAsia="Calibri" w:hAnsi="Calibri" w:cs="Calibri"/>
              </w:rPr>
              <w:t xml:space="preserve">Can be inconvenient if the radiologist needs to read additional studies, they may have to change workstations It is possible for two radiologists to be reading the same examination </w:t>
            </w:r>
          </w:p>
        </w:tc>
      </w:tr>
      <w:tr w:rsidR="00594D41" w14:paraId="280FFBFF" w14:textId="77777777">
        <w:trPr>
          <w:trHeight w:val="2562"/>
        </w:trPr>
        <w:tc>
          <w:tcPr>
            <w:tcW w:w="1705" w:type="dxa"/>
            <w:tcBorders>
              <w:top w:val="nil"/>
              <w:left w:val="single" w:sz="4" w:space="0" w:color="000000"/>
              <w:bottom w:val="single" w:sz="4" w:space="0" w:color="000000"/>
              <w:right w:val="single" w:sz="4" w:space="0" w:color="000000"/>
            </w:tcBorders>
          </w:tcPr>
          <w:p w14:paraId="1727A9E5" w14:textId="77777777" w:rsidR="00594D41" w:rsidRDefault="00000000">
            <w:pPr>
              <w:spacing w:after="0" w:line="259" w:lineRule="auto"/>
              <w:ind w:left="0" w:firstLine="0"/>
            </w:pPr>
            <w:r>
              <w:rPr>
                <w:rFonts w:ascii="Calibri" w:eastAsia="Calibri" w:hAnsi="Calibri" w:cs="Calibri"/>
                <w:b/>
              </w:rPr>
              <w:lastRenderedPageBreak/>
              <w:t xml:space="preserve"> Web-based </w:t>
            </w:r>
          </w:p>
        </w:tc>
        <w:tc>
          <w:tcPr>
            <w:tcW w:w="2700" w:type="dxa"/>
            <w:tcBorders>
              <w:top w:val="nil"/>
              <w:left w:val="single" w:sz="4" w:space="0" w:color="000000"/>
              <w:bottom w:val="single" w:sz="4" w:space="0" w:color="000000"/>
              <w:right w:val="single" w:sz="4" w:space="0" w:color="000000"/>
            </w:tcBorders>
          </w:tcPr>
          <w:p w14:paraId="67AD72BB" w14:textId="77777777" w:rsidR="00594D41" w:rsidRDefault="00000000">
            <w:pPr>
              <w:spacing w:after="0" w:line="259" w:lineRule="auto"/>
              <w:ind w:left="0" w:right="12" w:firstLine="0"/>
            </w:pPr>
            <w:r>
              <w:rPr>
                <w:rFonts w:ascii="Calibri" w:eastAsia="Calibri" w:hAnsi="Calibri" w:cs="Calibri"/>
              </w:rPr>
              <w:t xml:space="preserve"> </w:t>
            </w:r>
            <w:proofErr w:type="gramStart"/>
            <w:r>
              <w:rPr>
                <w:rFonts w:ascii="Calibri" w:eastAsia="Calibri" w:hAnsi="Calibri" w:cs="Calibri"/>
              </w:rPr>
              <w:t>Similar to</w:t>
            </w:r>
            <w:proofErr w:type="gramEnd"/>
            <w:r>
              <w:rPr>
                <w:rFonts w:ascii="Calibri" w:eastAsia="Calibri" w:hAnsi="Calibri" w:cs="Calibri"/>
              </w:rPr>
              <w:t xml:space="preserve"> client/server system in terms of how data flows.  Difference is that both the images and application software for the client display is held centrally.  </w:t>
            </w:r>
            <w:proofErr w:type="gramStart"/>
            <w:r>
              <w:rPr>
                <w:rFonts w:ascii="Calibri" w:eastAsia="Calibri" w:hAnsi="Calibri" w:cs="Calibri"/>
              </w:rPr>
              <w:t>So</w:t>
            </w:r>
            <w:proofErr w:type="gramEnd"/>
            <w:r>
              <w:rPr>
                <w:rFonts w:ascii="Calibri" w:eastAsia="Calibri" w:hAnsi="Calibri" w:cs="Calibri"/>
              </w:rPr>
              <w:t xml:space="preserve"> a user can access the images with any computer, as no special software is required. </w:t>
            </w:r>
          </w:p>
        </w:tc>
        <w:tc>
          <w:tcPr>
            <w:tcW w:w="2375" w:type="dxa"/>
            <w:tcBorders>
              <w:top w:val="nil"/>
              <w:left w:val="single" w:sz="4" w:space="0" w:color="000000"/>
              <w:bottom w:val="single" w:sz="4" w:space="0" w:color="000000"/>
              <w:right w:val="single" w:sz="4" w:space="0" w:color="000000"/>
            </w:tcBorders>
          </w:tcPr>
          <w:p w14:paraId="04176726" w14:textId="77777777" w:rsidR="00594D41" w:rsidRDefault="00000000">
            <w:pPr>
              <w:spacing w:after="0" w:line="240" w:lineRule="auto"/>
              <w:ind w:left="0" w:firstLine="0"/>
            </w:pPr>
            <w:r>
              <w:rPr>
                <w:rFonts w:ascii="Calibri" w:eastAsia="Calibri" w:hAnsi="Calibri" w:cs="Calibri"/>
              </w:rPr>
              <w:t xml:space="preserve"> The client can be any sort of hardware that is able to support the web browser, greater flexibility and accessibility. </w:t>
            </w:r>
          </w:p>
          <w:p w14:paraId="10DCCFE9" w14:textId="77777777" w:rsidR="00594D41" w:rsidRDefault="00000000">
            <w:pPr>
              <w:spacing w:after="0" w:line="259" w:lineRule="auto"/>
              <w:ind w:left="0" w:firstLine="0"/>
            </w:pPr>
            <w:r>
              <w:rPr>
                <w:rFonts w:ascii="Calibri" w:eastAsia="Calibri" w:hAnsi="Calibri" w:cs="Calibri"/>
              </w:rPr>
              <w:t xml:space="preserve">Same application can be used onsite/offsite Enables tele-radiology </w:t>
            </w:r>
          </w:p>
        </w:tc>
        <w:tc>
          <w:tcPr>
            <w:tcW w:w="2570" w:type="dxa"/>
            <w:tcBorders>
              <w:top w:val="nil"/>
              <w:left w:val="single" w:sz="4" w:space="0" w:color="000000"/>
              <w:bottom w:val="single" w:sz="4" w:space="0" w:color="000000"/>
              <w:right w:val="single" w:sz="4" w:space="0" w:color="000000"/>
            </w:tcBorders>
          </w:tcPr>
          <w:p w14:paraId="0220CC7B" w14:textId="77777777" w:rsidR="00594D41" w:rsidRDefault="00000000">
            <w:pPr>
              <w:spacing w:after="0" w:line="240" w:lineRule="auto"/>
              <w:ind w:left="0" w:firstLine="0"/>
            </w:pPr>
            <w:r>
              <w:rPr>
                <w:rFonts w:ascii="Calibri" w:eastAsia="Calibri" w:hAnsi="Calibri" w:cs="Calibri"/>
              </w:rPr>
              <w:t xml:space="preserve"> Functionality is limited because the software is not installed locally </w:t>
            </w:r>
          </w:p>
          <w:p w14:paraId="3F512BF4" w14:textId="77777777" w:rsidR="00594D41" w:rsidRDefault="00000000">
            <w:pPr>
              <w:spacing w:after="0" w:line="259" w:lineRule="auto"/>
              <w:ind w:left="0" w:firstLine="0"/>
            </w:pPr>
            <w:r>
              <w:rPr>
                <w:rFonts w:ascii="Calibri" w:eastAsia="Calibri" w:hAnsi="Calibri" w:cs="Calibri"/>
              </w:rPr>
              <w:t xml:space="preserve">Network connection limits the amount of data that can be transferred for download </w:t>
            </w:r>
            <w:proofErr w:type="gramStart"/>
            <w:r>
              <w:rPr>
                <w:rFonts w:ascii="Calibri" w:eastAsia="Calibri" w:hAnsi="Calibri" w:cs="Calibri"/>
              </w:rPr>
              <w:t>The</w:t>
            </w:r>
            <w:proofErr w:type="gramEnd"/>
            <w:r>
              <w:rPr>
                <w:rFonts w:ascii="Calibri" w:eastAsia="Calibri" w:hAnsi="Calibri" w:cs="Calibri"/>
              </w:rPr>
              <w:t xml:space="preserve"> network is the biggest performance obstacle. </w:t>
            </w:r>
          </w:p>
        </w:tc>
      </w:tr>
    </w:tbl>
    <w:p w14:paraId="084333A4" w14:textId="77777777" w:rsidR="00594D41" w:rsidRDefault="00000000">
      <w:pPr>
        <w:numPr>
          <w:ilvl w:val="0"/>
          <w:numId w:val="1"/>
        </w:numPr>
        <w:ind w:right="19" w:hanging="415"/>
      </w:pPr>
      <w:r>
        <w:t>Are technologists allowed to manipulate the images before sending them to the radiologist?</w:t>
      </w:r>
    </w:p>
    <w:p w14:paraId="1520D16E" w14:textId="77777777" w:rsidR="00594D41" w:rsidRDefault="00000000">
      <w:pPr>
        <w:spacing w:after="285"/>
        <w:ind w:left="355" w:right="19"/>
      </w:pPr>
      <w:r>
        <w:t>To a minimal degree, the technologist needs to be careful not to chance the images too much. This will limit what the radiologist is able to do to manipulate the images.</w:t>
      </w:r>
    </w:p>
    <w:p w14:paraId="270F1AF1" w14:textId="77777777" w:rsidR="00594D41" w:rsidRDefault="00000000">
      <w:pPr>
        <w:numPr>
          <w:ilvl w:val="0"/>
          <w:numId w:val="1"/>
        </w:numPr>
        <w:ind w:right="19" w:hanging="415"/>
      </w:pPr>
      <w:r>
        <w:t>Why would a technologist need to retrieve historic images?</w:t>
      </w:r>
    </w:p>
    <w:p w14:paraId="098948F3" w14:textId="77777777" w:rsidR="00594D41" w:rsidRDefault="00000000">
      <w:pPr>
        <w:spacing w:after="285"/>
        <w:ind w:left="355" w:right="19"/>
      </w:pPr>
      <w:r>
        <w:t xml:space="preserve">This can help the tech select technical </w:t>
      </w:r>
      <w:proofErr w:type="gramStart"/>
      <w:r>
        <w:t>factors, or</w:t>
      </w:r>
      <w:proofErr w:type="gramEnd"/>
      <w:r>
        <w:t xml:space="preserve"> offer insight into any modifications of protocol required for the patient.  This also allows the tech to check any previous pathologies, or body characteristics.</w:t>
      </w:r>
    </w:p>
    <w:p w14:paraId="72C04AFF" w14:textId="77777777" w:rsidR="00594D41" w:rsidRDefault="00000000">
      <w:pPr>
        <w:numPr>
          <w:ilvl w:val="0"/>
          <w:numId w:val="1"/>
        </w:numPr>
        <w:ind w:right="19" w:hanging="415"/>
      </w:pPr>
      <w:r>
        <w:t>What is the primary function of the file room workstation?</w:t>
      </w:r>
    </w:p>
    <w:p w14:paraId="560A05BB" w14:textId="77777777" w:rsidR="00594D41" w:rsidRDefault="00000000">
      <w:pPr>
        <w:spacing w:after="286"/>
        <w:ind w:left="355" w:right="19"/>
      </w:pPr>
      <w:r>
        <w:t>Can be used to look up exams for a physician or to print copies/burn CDs of images for the patient to take.  Can also be used for correcting patient demographics.</w:t>
      </w:r>
    </w:p>
    <w:p w14:paraId="598AC2C1" w14:textId="77777777" w:rsidR="00594D41" w:rsidRDefault="00000000">
      <w:pPr>
        <w:numPr>
          <w:ilvl w:val="0"/>
          <w:numId w:val="1"/>
        </w:numPr>
        <w:ind w:right="19" w:hanging="415"/>
      </w:pPr>
      <w:r>
        <w:t>How can image CDs be viewed?  Can the images be manipulated?</w:t>
      </w:r>
    </w:p>
    <w:p w14:paraId="3B5E4E90" w14:textId="77777777" w:rsidR="00594D41" w:rsidRDefault="00000000">
      <w:pPr>
        <w:spacing w:after="285"/>
        <w:ind w:left="355" w:right="19"/>
      </w:pPr>
      <w:r>
        <w:t xml:space="preserve">They can be viewed on a </w:t>
      </w:r>
      <w:proofErr w:type="gramStart"/>
      <w:r>
        <w:t>PC,</w:t>
      </w:r>
      <w:proofErr w:type="gramEnd"/>
      <w:r>
        <w:t xml:space="preserve"> the CD will include software to allow for viewing the images.  The software often includes some basic image manipulation capabilities –typically windowing</w:t>
      </w:r>
    </w:p>
    <w:p w14:paraId="2BF8CC18" w14:textId="77777777" w:rsidR="00594D41" w:rsidRDefault="00000000">
      <w:pPr>
        <w:numPr>
          <w:ilvl w:val="0"/>
          <w:numId w:val="1"/>
        </w:numPr>
        <w:ind w:right="19" w:hanging="415"/>
      </w:pPr>
      <w:r>
        <w:t>Complete the following chart describing the types of common functions found on a PACS workstation.</w:t>
      </w:r>
    </w:p>
    <w:tbl>
      <w:tblPr>
        <w:tblStyle w:val="TableGrid"/>
        <w:tblW w:w="9625" w:type="dxa"/>
        <w:tblInd w:w="-355" w:type="dxa"/>
        <w:tblCellMar>
          <w:top w:w="115" w:type="dxa"/>
          <w:left w:w="108" w:type="dxa"/>
          <w:bottom w:w="6" w:type="dxa"/>
          <w:right w:w="115" w:type="dxa"/>
        </w:tblCellMar>
        <w:tblLook w:val="04A0" w:firstRow="1" w:lastRow="0" w:firstColumn="1" w:lastColumn="0" w:noHBand="0" w:noVBand="1"/>
      </w:tblPr>
      <w:tblGrid>
        <w:gridCol w:w="2605"/>
        <w:gridCol w:w="7020"/>
      </w:tblGrid>
      <w:tr w:rsidR="00594D41" w14:paraId="6905BDDB" w14:textId="77777777">
        <w:trPr>
          <w:trHeight w:val="450"/>
        </w:trPr>
        <w:tc>
          <w:tcPr>
            <w:tcW w:w="2605" w:type="dxa"/>
            <w:tcBorders>
              <w:top w:val="single" w:sz="4" w:space="0" w:color="000000"/>
              <w:left w:val="single" w:sz="4" w:space="0" w:color="000000"/>
              <w:bottom w:val="single" w:sz="4" w:space="0" w:color="000000"/>
              <w:right w:val="single" w:sz="4" w:space="0" w:color="000000"/>
            </w:tcBorders>
            <w:vAlign w:val="bottom"/>
          </w:tcPr>
          <w:p w14:paraId="02BA9023" w14:textId="77777777" w:rsidR="00594D41" w:rsidRDefault="00000000">
            <w:pPr>
              <w:spacing w:after="0" w:line="259" w:lineRule="auto"/>
              <w:ind w:left="8" w:firstLine="0"/>
              <w:jc w:val="center"/>
            </w:pPr>
            <w:r>
              <w:rPr>
                <w:rFonts w:ascii="Calibri" w:eastAsia="Calibri" w:hAnsi="Calibri" w:cs="Calibri"/>
                <w:b/>
              </w:rPr>
              <w:t xml:space="preserve">Function </w:t>
            </w:r>
          </w:p>
        </w:tc>
        <w:tc>
          <w:tcPr>
            <w:tcW w:w="7020" w:type="dxa"/>
            <w:tcBorders>
              <w:top w:val="single" w:sz="4" w:space="0" w:color="000000"/>
              <w:left w:val="single" w:sz="4" w:space="0" w:color="000000"/>
              <w:bottom w:val="single" w:sz="4" w:space="0" w:color="000000"/>
              <w:right w:val="single" w:sz="4" w:space="0" w:color="000000"/>
            </w:tcBorders>
            <w:vAlign w:val="bottom"/>
          </w:tcPr>
          <w:p w14:paraId="4A3832E8" w14:textId="77777777" w:rsidR="00594D41" w:rsidRDefault="00000000">
            <w:pPr>
              <w:spacing w:after="0" w:line="259" w:lineRule="auto"/>
              <w:ind w:left="7" w:firstLine="0"/>
              <w:jc w:val="center"/>
            </w:pPr>
            <w:r>
              <w:rPr>
                <w:rFonts w:ascii="Calibri" w:eastAsia="Calibri" w:hAnsi="Calibri" w:cs="Calibri"/>
                <w:b/>
              </w:rPr>
              <w:t xml:space="preserve">Purpose </w:t>
            </w:r>
          </w:p>
        </w:tc>
      </w:tr>
      <w:tr w:rsidR="00594D41" w14:paraId="47C96CDC" w14:textId="77777777">
        <w:trPr>
          <w:trHeight w:val="630"/>
        </w:trPr>
        <w:tc>
          <w:tcPr>
            <w:tcW w:w="2605" w:type="dxa"/>
            <w:tcBorders>
              <w:top w:val="single" w:sz="4" w:space="0" w:color="000000"/>
              <w:left w:val="single" w:sz="4" w:space="0" w:color="000000"/>
              <w:bottom w:val="single" w:sz="4" w:space="0" w:color="000000"/>
              <w:right w:val="single" w:sz="4" w:space="0" w:color="000000"/>
            </w:tcBorders>
            <w:vAlign w:val="center"/>
          </w:tcPr>
          <w:p w14:paraId="1C5167A8" w14:textId="77777777" w:rsidR="00594D41" w:rsidRDefault="00000000">
            <w:pPr>
              <w:spacing w:after="0" w:line="259" w:lineRule="auto"/>
              <w:ind w:left="0" w:firstLine="0"/>
            </w:pPr>
            <w:r>
              <w:rPr>
                <w:rFonts w:ascii="Calibri" w:eastAsia="Calibri" w:hAnsi="Calibri" w:cs="Calibri"/>
              </w:rPr>
              <w:t xml:space="preserve"> Navigation </w:t>
            </w:r>
          </w:p>
        </w:tc>
        <w:tc>
          <w:tcPr>
            <w:tcW w:w="7020" w:type="dxa"/>
            <w:tcBorders>
              <w:top w:val="single" w:sz="4" w:space="0" w:color="000000"/>
              <w:left w:val="single" w:sz="4" w:space="0" w:color="000000"/>
              <w:bottom w:val="single" w:sz="4" w:space="0" w:color="000000"/>
              <w:right w:val="single" w:sz="4" w:space="0" w:color="000000"/>
            </w:tcBorders>
            <w:vAlign w:val="center"/>
          </w:tcPr>
          <w:p w14:paraId="7A025D7D" w14:textId="77777777" w:rsidR="00594D41" w:rsidRDefault="00000000">
            <w:pPr>
              <w:spacing w:after="0" w:line="259" w:lineRule="auto"/>
              <w:ind w:left="0" w:firstLine="0"/>
            </w:pPr>
            <w:r>
              <w:rPr>
                <w:rFonts w:ascii="Calibri" w:eastAsia="Calibri" w:hAnsi="Calibri" w:cs="Calibri"/>
              </w:rPr>
              <w:t xml:space="preserve"> Move through images, series, studies and patients </w:t>
            </w:r>
          </w:p>
        </w:tc>
      </w:tr>
      <w:tr w:rsidR="00594D41" w14:paraId="1D2BFE2C" w14:textId="77777777">
        <w:trPr>
          <w:trHeight w:val="640"/>
        </w:trPr>
        <w:tc>
          <w:tcPr>
            <w:tcW w:w="2605" w:type="dxa"/>
            <w:tcBorders>
              <w:top w:val="single" w:sz="4" w:space="0" w:color="000000"/>
              <w:left w:val="single" w:sz="4" w:space="0" w:color="000000"/>
              <w:bottom w:val="single" w:sz="4" w:space="0" w:color="000000"/>
              <w:right w:val="single" w:sz="4" w:space="0" w:color="000000"/>
            </w:tcBorders>
          </w:tcPr>
          <w:p w14:paraId="156215DB" w14:textId="77777777" w:rsidR="00594D41" w:rsidRDefault="00000000">
            <w:pPr>
              <w:spacing w:after="0" w:line="259" w:lineRule="auto"/>
              <w:ind w:left="0" w:firstLine="0"/>
            </w:pPr>
            <w:r>
              <w:rPr>
                <w:rFonts w:ascii="Calibri" w:eastAsia="Calibri" w:hAnsi="Calibri" w:cs="Calibri"/>
              </w:rPr>
              <w:t xml:space="preserve"> Image manipulation and Enhancement </w:t>
            </w:r>
          </w:p>
        </w:tc>
        <w:tc>
          <w:tcPr>
            <w:tcW w:w="7020" w:type="dxa"/>
            <w:tcBorders>
              <w:top w:val="single" w:sz="4" w:space="0" w:color="000000"/>
              <w:left w:val="single" w:sz="4" w:space="0" w:color="000000"/>
              <w:bottom w:val="single" w:sz="4" w:space="0" w:color="000000"/>
              <w:right w:val="single" w:sz="4" w:space="0" w:color="000000"/>
            </w:tcBorders>
            <w:vAlign w:val="center"/>
          </w:tcPr>
          <w:p w14:paraId="6EED358B" w14:textId="77777777" w:rsidR="00594D41" w:rsidRDefault="00000000">
            <w:pPr>
              <w:spacing w:after="0" w:line="259" w:lineRule="auto"/>
              <w:ind w:left="0" w:firstLine="0"/>
            </w:pPr>
            <w:r>
              <w:rPr>
                <w:rFonts w:ascii="Calibri" w:eastAsia="Calibri" w:hAnsi="Calibri" w:cs="Calibri"/>
              </w:rPr>
              <w:t xml:space="preserve"> Changes the appearance of the image </w:t>
            </w:r>
          </w:p>
        </w:tc>
      </w:tr>
      <w:tr w:rsidR="00594D41" w14:paraId="02328A53" w14:textId="77777777">
        <w:trPr>
          <w:trHeight w:val="676"/>
        </w:trPr>
        <w:tc>
          <w:tcPr>
            <w:tcW w:w="2605" w:type="dxa"/>
            <w:tcBorders>
              <w:top w:val="single" w:sz="4" w:space="0" w:color="000000"/>
              <w:left w:val="single" w:sz="4" w:space="0" w:color="000000"/>
              <w:bottom w:val="single" w:sz="4" w:space="0" w:color="000000"/>
              <w:right w:val="single" w:sz="4" w:space="0" w:color="000000"/>
            </w:tcBorders>
            <w:vAlign w:val="center"/>
          </w:tcPr>
          <w:p w14:paraId="3BC2AE62" w14:textId="77777777" w:rsidR="00594D41" w:rsidRDefault="00000000">
            <w:pPr>
              <w:spacing w:after="0" w:line="259" w:lineRule="auto"/>
              <w:ind w:left="0" w:firstLine="0"/>
            </w:pPr>
            <w:r>
              <w:rPr>
                <w:rFonts w:ascii="Calibri" w:eastAsia="Calibri" w:hAnsi="Calibri" w:cs="Calibri"/>
              </w:rPr>
              <w:t xml:space="preserve"> Image Management </w:t>
            </w:r>
          </w:p>
        </w:tc>
        <w:tc>
          <w:tcPr>
            <w:tcW w:w="7020" w:type="dxa"/>
            <w:tcBorders>
              <w:top w:val="single" w:sz="4" w:space="0" w:color="000000"/>
              <w:left w:val="single" w:sz="4" w:space="0" w:color="000000"/>
              <w:bottom w:val="single" w:sz="4" w:space="0" w:color="000000"/>
              <w:right w:val="single" w:sz="4" w:space="0" w:color="000000"/>
            </w:tcBorders>
            <w:vAlign w:val="center"/>
          </w:tcPr>
          <w:p w14:paraId="36A8BB9F" w14:textId="77777777" w:rsidR="00594D41" w:rsidRDefault="00000000">
            <w:pPr>
              <w:spacing w:after="0" w:line="259" w:lineRule="auto"/>
              <w:ind w:left="0" w:firstLine="0"/>
            </w:pPr>
            <w:r>
              <w:rPr>
                <w:rFonts w:ascii="Calibri" w:eastAsia="Calibri" w:hAnsi="Calibri" w:cs="Calibri"/>
              </w:rPr>
              <w:t xml:space="preserve"> Modify patient demographics, query/retrieve studies from the archive </w:t>
            </w:r>
          </w:p>
        </w:tc>
      </w:tr>
      <w:tr w:rsidR="00594D41" w14:paraId="58DD3ED6" w14:textId="77777777">
        <w:trPr>
          <w:trHeight w:val="1076"/>
        </w:trPr>
        <w:tc>
          <w:tcPr>
            <w:tcW w:w="2605" w:type="dxa"/>
            <w:tcBorders>
              <w:top w:val="single" w:sz="4" w:space="0" w:color="000000"/>
              <w:left w:val="single" w:sz="4" w:space="0" w:color="000000"/>
              <w:bottom w:val="single" w:sz="4" w:space="0" w:color="000000"/>
              <w:right w:val="single" w:sz="4" w:space="0" w:color="000000"/>
            </w:tcBorders>
            <w:vAlign w:val="center"/>
          </w:tcPr>
          <w:p w14:paraId="67F1312C" w14:textId="77777777" w:rsidR="00594D41" w:rsidRDefault="00000000">
            <w:pPr>
              <w:spacing w:after="0" w:line="259" w:lineRule="auto"/>
              <w:ind w:left="0" w:firstLine="0"/>
            </w:pPr>
            <w:r>
              <w:rPr>
                <w:rFonts w:ascii="Calibri" w:eastAsia="Calibri" w:hAnsi="Calibri" w:cs="Calibri"/>
              </w:rPr>
              <w:t xml:space="preserve"> Advanced Workstations </w:t>
            </w:r>
          </w:p>
        </w:tc>
        <w:tc>
          <w:tcPr>
            <w:tcW w:w="7020" w:type="dxa"/>
            <w:tcBorders>
              <w:top w:val="single" w:sz="4" w:space="0" w:color="000000"/>
              <w:left w:val="single" w:sz="4" w:space="0" w:color="000000"/>
              <w:bottom w:val="single" w:sz="4" w:space="0" w:color="000000"/>
              <w:right w:val="single" w:sz="4" w:space="0" w:color="000000"/>
            </w:tcBorders>
            <w:vAlign w:val="center"/>
          </w:tcPr>
          <w:p w14:paraId="2AF84678" w14:textId="77777777" w:rsidR="00594D41" w:rsidRDefault="00000000">
            <w:pPr>
              <w:spacing w:after="0" w:line="259" w:lineRule="auto"/>
              <w:ind w:left="0" w:firstLine="0"/>
            </w:pPr>
            <w:r>
              <w:rPr>
                <w:rFonts w:ascii="Calibri" w:eastAsia="Calibri" w:hAnsi="Calibri" w:cs="Calibri"/>
              </w:rPr>
              <w:t xml:space="preserve"> Specialty workstations with advanced image functions – MPR, MIP, </w:t>
            </w:r>
            <w:proofErr w:type="spellStart"/>
            <w:r>
              <w:rPr>
                <w:rFonts w:ascii="Calibri" w:eastAsia="Calibri" w:hAnsi="Calibri" w:cs="Calibri"/>
              </w:rPr>
              <w:t>MinIP</w:t>
            </w:r>
            <w:proofErr w:type="spellEnd"/>
            <w:r>
              <w:rPr>
                <w:rFonts w:ascii="Calibri" w:eastAsia="Calibri" w:hAnsi="Calibri" w:cs="Calibri"/>
              </w:rPr>
              <w:t xml:space="preserve">, VRT, </w:t>
            </w:r>
          </w:p>
          <w:p w14:paraId="11B44024" w14:textId="77777777" w:rsidR="00594D41" w:rsidRDefault="00000000">
            <w:pPr>
              <w:spacing w:after="0" w:line="259" w:lineRule="auto"/>
              <w:ind w:left="0" w:firstLine="0"/>
            </w:pPr>
            <w:r>
              <w:rPr>
                <w:rFonts w:ascii="Calibri" w:eastAsia="Calibri" w:hAnsi="Calibri" w:cs="Calibri"/>
              </w:rPr>
              <w:t xml:space="preserve">SSD </w:t>
            </w:r>
          </w:p>
          <w:p w14:paraId="4B0D50B0" w14:textId="77777777" w:rsidR="00594D41" w:rsidRDefault="00000000">
            <w:pPr>
              <w:spacing w:after="0" w:line="259" w:lineRule="auto"/>
              <w:ind w:left="0" w:firstLine="0"/>
            </w:pPr>
            <w:r>
              <w:rPr>
                <w:rFonts w:ascii="Calibri" w:eastAsia="Calibri" w:hAnsi="Calibri" w:cs="Calibri"/>
              </w:rPr>
              <w:t xml:space="preserve">QC – stitching, image post processing </w:t>
            </w:r>
          </w:p>
        </w:tc>
      </w:tr>
    </w:tbl>
    <w:p w14:paraId="3AC07BD9" w14:textId="77777777" w:rsidR="00594D41" w:rsidRDefault="00000000">
      <w:pPr>
        <w:numPr>
          <w:ilvl w:val="0"/>
          <w:numId w:val="1"/>
        </w:numPr>
        <w:ind w:right="19" w:hanging="415"/>
      </w:pPr>
      <w:r>
        <w:t>What is a hanging protocol?</w:t>
      </w:r>
    </w:p>
    <w:p w14:paraId="055C0116" w14:textId="77777777" w:rsidR="00594D41" w:rsidRDefault="00000000">
      <w:pPr>
        <w:spacing w:after="286"/>
        <w:ind w:left="355" w:right="19"/>
      </w:pPr>
      <w:r>
        <w:t>How a set of images will be displayed on the monitor, this can be customized.  Can also include previous exams on one monitor, and current exams on the other.</w:t>
      </w:r>
    </w:p>
    <w:p w14:paraId="35A266E2" w14:textId="77777777" w:rsidR="00594D41" w:rsidRDefault="00000000">
      <w:pPr>
        <w:numPr>
          <w:ilvl w:val="0"/>
          <w:numId w:val="1"/>
        </w:numPr>
        <w:ind w:right="19" w:hanging="415"/>
      </w:pPr>
      <w:r>
        <w:lastRenderedPageBreak/>
        <w:t>List and describe the commonly used image manipulation and enhancement functions. Window width/level: can adjust the window width and level of the image, often default function of the mouse buttons.  Holding the mouse and moving it can adjust the windowing.</w:t>
      </w:r>
    </w:p>
    <w:p w14:paraId="3251C74A" w14:textId="77777777" w:rsidR="00594D41" w:rsidRDefault="00000000">
      <w:pPr>
        <w:ind w:left="355" w:right="19"/>
      </w:pPr>
      <w:r>
        <w:t>Annotations: annotate text onto the image, markers, arrows.  Any image information deemed appropriate.  Electronic markers do not replace the use of lead markers.</w:t>
      </w:r>
    </w:p>
    <w:p w14:paraId="06573DE6" w14:textId="77777777" w:rsidR="00594D41" w:rsidRDefault="00000000">
      <w:pPr>
        <w:ind w:left="355" w:right="19"/>
      </w:pPr>
      <w:r>
        <w:t xml:space="preserve">Flip and </w:t>
      </w:r>
      <w:proofErr w:type="gramStart"/>
      <w:r>
        <w:t>rotate:</w:t>
      </w:r>
      <w:proofErr w:type="gramEnd"/>
      <w:r>
        <w:t xml:space="preserve"> change orientation of the image into anatomic hanging position.</w:t>
      </w:r>
    </w:p>
    <w:p w14:paraId="5BEE5621" w14:textId="77777777" w:rsidR="00594D41" w:rsidRDefault="00000000">
      <w:pPr>
        <w:ind w:left="355" w:right="19"/>
      </w:pPr>
      <w:r>
        <w:t xml:space="preserve">Pan, zoom and </w:t>
      </w:r>
      <w:proofErr w:type="gramStart"/>
      <w:r>
        <w:t>magnify:</w:t>
      </w:r>
      <w:proofErr w:type="gramEnd"/>
      <w:r>
        <w:t xml:space="preserve"> increase the size of an area on the image.  Magnify enlarges an area of the image, and that area can be moved around to see specific areas enlarged.  Pan and zoom are used together.  Zoom enlarges the entire image, pan moves the image around so that the different areas can be viewed.</w:t>
      </w:r>
    </w:p>
    <w:p w14:paraId="616B04F5" w14:textId="77777777" w:rsidR="00594D41" w:rsidRDefault="00000000">
      <w:pPr>
        <w:spacing w:after="285"/>
        <w:ind w:left="355" w:right="19"/>
      </w:pPr>
      <w:r>
        <w:t>Measurements: distance and angle.  ROI can be used to determine the pixel intensity of a certain area.</w:t>
      </w:r>
    </w:p>
    <w:p w14:paraId="61AA0418" w14:textId="77777777" w:rsidR="00594D41" w:rsidRDefault="00000000">
      <w:pPr>
        <w:numPr>
          <w:ilvl w:val="0"/>
          <w:numId w:val="1"/>
        </w:numPr>
        <w:spacing w:after="285"/>
        <w:ind w:right="19" w:hanging="415"/>
      </w:pPr>
      <w:r>
        <w:t>What can happen if demographic information is incorrect? Image can be impossible/difficult to find.</w:t>
      </w:r>
    </w:p>
    <w:p w14:paraId="526BE56F" w14:textId="77777777" w:rsidR="00594D41" w:rsidRDefault="00000000">
      <w:pPr>
        <w:numPr>
          <w:ilvl w:val="0"/>
          <w:numId w:val="1"/>
        </w:numPr>
        <w:ind w:right="19" w:hanging="415"/>
      </w:pPr>
      <w:r>
        <w:t>What is a measure taken to decrease errors when modification of demographic information is needed?</w:t>
      </w:r>
    </w:p>
    <w:p w14:paraId="104DAF90" w14:textId="77777777" w:rsidR="00594D41" w:rsidRDefault="00000000">
      <w:pPr>
        <w:spacing w:after="288"/>
        <w:ind w:left="355" w:right="19"/>
      </w:pPr>
      <w:r>
        <w:t xml:space="preserve">Only a few users </w:t>
      </w:r>
      <w:proofErr w:type="gramStart"/>
      <w:r>
        <w:t>are able to</w:t>
      </w:r>
      <w:proofErr w:type="gramEnd"/>
      <w:r>
        <w:t xml:space="preserve"> access this function, not every user.</w:t>
      </w:r>
    </w:p>
    <w:p w14:paraId="0F54F1CB" w14:textId="77777777" w:rsidR="00594D41" w:rsidRDefault="00000000">
      <w:pPr>
        <w:numPr>
          <w:ilvl w:val="0"/>
          <w:numId w:val="1"/>
        </w:numPr>
        <w:ind w:right="19" w:hanging="415"/>
      </w:pPr>
      <w:r>
        <w:t>List and describe the commonly used advanced functions.</w:t>
      </w:r>
    </w:p>
    <w:p w14:paraId="48CCC15A" w14:textId="77777777" w:rsidR="00594D41" w:rsidRDefault="00000000">
      <w:pPr>
        <w:ind w:left="355" w:right="19"/>
      </w:pPr>
      <w:r>
        <w:t>MPR: multiplanar reconstruction. Allows reconstruction of images in another plane.</w:t>
      </w:r>
    </w:p>
    <w:p w14:paraId="722273E8" w14:textId="77777777" w:rsidR="00594D41" w:rsidRDefault="00000000">
      <w:pPr>
        <w:ind w:left="355" w:right="19"/>
      </w:pPr>
      <w:r>
        <w:t xml:space="preserve">MIP and </w:t>
      </w:r>
      <w:proofErr w:type="spellStart"/>
      <w:r>
        <w:t>MinIP</w:t>
      </w:r>
      <w:proofErr w:type="spellEnd"/>
      <w:r>
        <w:t xml:space="preserve">: MIP is used to visualize vessels, </w:t>
      </w:r>
      <w:proofErr w:type="spellStart"/>
      <w:r>
        <w:t>MinIP</w:t>
      </w:r>
      <w:proofErr w:type="spellEnd"/>
      <w:r>
        <w:t xml:space="preserve"> is used to visualize air filled structures. This is used after the injection of contrast on CT/MRI studies, to show areas of strictures/blockages within the vessels.</w:t>
      </w:r>
    </w:p>
    <w:p w14:paraId="2EC57FCC" w14:textId="77777777" w:rsidR="00594D41" w:rsidRDefault="00000000">
      <w:pPr>
        <w:ind w:left="355" w:right="19"/>
      </w:pPr>
      <w:r>
        <w:t xml:space="preserve">VRT: volume rendering technique, </w:t>
      </w:r>
      <w:proofErr w:type="gramStart"/>
      <w:r>
        <w:t>similar to</w:t>
      </w:r>
      <w:proofErr w:type="gramEnd"/>
      <w:r>
        <w:t xml:space="preserve"> MIP but the user can assign colors based on the intensity of the tissues, differentiates the various structures</w:t>
      </w:r>
    </w:p>
    <w:p w14:paraId="69C479F7" w14:textId="77777777" w:rsidR="00594D41" w:rsidRDefault="00000000">
      <w:pPr>
        <w:ind w:left="355" w:right="19"/>
      </w:pPr>
      <w:r>
        <w:t>SSD: Shaded surface display, selected pixel intensity values will be assigned a color and shown as a 3D object.</w:t>
      </w:r>
    </w:p>
    <w:p w14:paraId="3187F629" w14:textId="77777777" w:rsidR="00594D41" w:rsidRDefault="00000000">
      <w:pPr>
        <w:ind w:left="355" w:right="19"/>
      </w:pPr>
      <w:r>
        <w:t>Stitching: combining multiple images into one image – full spine, leg length</w:t>
      </w:r>
    </w:p>
    <w:p w14:paraId="47FB5F48" w14:textId="77777777" w:rsidR="00594D41" w:rsidRDefault="00000000">
      <w:pPr>
        <w:spacing w:after="3487"/>
        <w:ind w:left="355" w:right="19"/>
      </w:pPr>
      <w:r>
        <w:t>Image post-processing: edge enhancement, smoothing, contrast enhancement</w:t>
      </w:r>
    </w:p>
    <w:p w14:paraId="11832593" w14:textId="77777777" w:rsidR="00594D41" w:rsidRDefault="00000000">
      <w:pPr>
        <w:spacing w:after="0" w:line="259" w:lineRule="auto"/>
        <w:ind w:left="2516" w:firstLine="0"/>
      </w:pPr>
      <w:r>
        <w:t xml:space="preserve"> </w:t>
      </w:r>
    </w:p>
    <w:sectPr w:rsidR="00594D41">
      <w:headerReference w:type="even" r:id="rId10"/>
      <w:headerReference w:type="default" r:id="rId11"/>
      <w:footerReference w:type="even" r:id="rId12"/>
      <w:footerReference w:type="default" r:id="rId13"/>
      <w:headerReference w:type="first" r:id="rId14"/>
      <w:footerReference w:type="first" r:id="rId15"/>
      <w:pgSz w:w="12240" w:h="15840"/>
      <w:pgMar w:top="1566" w:right="1441" w:bottom="1045" w:left="1800" w:header="37" w:footer="101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9FC4C" w14:textId="77777777" w:rsidR="003C1D0B" w:rsidRDefault="003C1D0B">
      <w:pPr>
        <w:spacing w:after="0" w:line="240" w:lineRule="auto"/>
      </w:pPr>
      <w:r>
        <w:separator/>
      </w:r>
    </w:p>
  </w:endnote>
  <w:endnote w:type="continuationSeparator" w:id="0">
    <w:p w14:paraId="0CFE4B87" w14:textId="77777777" w:rsidR="003C1D0B" w:rsidRDefault="003C1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C8A60" w14:textId="77777777" w:rsidR="00594D41" w:rsidRDefault="00000000">
    <w:pPr>
      <w:spacing w:after="0" w:line="259" w:lineRule="auto"/>
      <w:ind w:left="-1800" w:right="10799"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A72AF1B" wp14:editId="5CB4787F">
              <wp:simplePos x="0" y="0"/>
              <wp:positionH relativeFrom="page">
                <wp:posOffset>914400</wp:posOffset>
              </wp:positionH>
              <wp:positionV relativeFrom="page">
                <wp:posOffset>8998458</wp:posOffset>
              </wp:positionV>
              <wp:extent cx="5943600" cy="418338"/>
              <wp:effectExtent l="0" t="0" r="0" b="0"/>
              <wp:wrapSquare wrapText="bothSides"/>
              <wp:docPr id="5722" name="Group 5722"/>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5728" name="Rectangle 5728"/>
                      <wps:cNvSpPr/>
                      <wps:spPr>
                        <a:xfrm>
                          <a:off x="476250" y="93283"/>
                          <a:ext cx="94102" cy="159084"/>
                        </a:xfrm>
                        <a:prstGeom prst="rect">
                          <a:avLst/>
                        </a:prstGeom>
                        <a:ln>
                          <a:noFill/>
                        </a:ln>
                      </wps:spPr>
                      <wps:txbx>
                        <w:txbxContent>
                          <w:p w14:paraId="5CE7C7AF" w14:textId="77777777" w:rsidR="00594D41" w:rsidRDefault="00000000">
                            <w:pPr>
                              <w:spacing w:after="160" w:line="259" w:lineRule="auto"/>
                              <w:ind w:left="0" w:firstLine="0"/>
                            </w:pPr>
                            <w:r>
                              <w:fldChar w:fldCharType="begin"/>
                            </w:r>
                            <w:r>
                              <w:instrText xml:space="preserve"> PAGE   \* MERGEFORMAT </w:instrText>
                            </w:r>
                            <w:r>
                              <w:fldChar w:fldCharType="separate"/>
                            </w:r>
                            <w:r>
                              <w:rPr>
                                <w:b/>
                              </w:rPr>
                              <w:t>2</w:t>
                            </w:r>
                            <w:r>
                              <w:rPr>
                                <w:b/>
                              </w:rPr>
                              <w:fldChar w:fldCharType="end"/>
                            </w:r>
                          </w:p>
                        </w:txbxContent>
                      </wps:txbx>
                      <wps:bodyPr horzOverflow="overflow" vert="horz" lIns="0" tIns="0" rIns="0" bIns="0" rtlCol="0">
                        <a:noAutofit/>
                      </wps:bodyPr>
                    </wps:wsp>
                    <wps:wsp>
                      <wps:cNvPr id="5729" name="Rectangle 5729"/>
                      <wps:cNvSpPr/>
                      <wps:spPr>
                        <a:xfrm>
                          <a:off x="547130" y="93283"/>
                          <a:ext cx="47051" cy="159084"/>
                        </a:xfrm>
                        <a:prstGeom prst="rect">
                          <a:avLst/>
                        </a:prstGeom>
                        <a:ln>
                          <a:noFill/>
                        </a:ln>
                      </wps:spPr>
                      <wps:txbx>
                        <w:txbxContent>
                          <w:p w14:paraId="5031A138" w14:textId="77777777" w:rsidR="00594D41"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730" name="Rectangle 5730"/>
                      <wps:cNvSpPr/>
                      <wps:spPr>
                        <a:xfrm>
                          <a:off x="684314" y="93283"/>
                          <a:ext cx="1109219" cy="159084"/>
                        </a:xfrm>
                        <a:prstGeom prst="rect">
                          <a:avLst/>
                        </a:prstGeom>
                        <a:ln>
                          <a:noFill/>
                        </a:ln>
                      </wps:spPr>
                      <wps:txbx>
                        <w:txbxContent>
                          <w:p w14:paraId="544C5ACE" w14:textId="77777777" w:rsidR="00594D41" w:rsidRDefault="00000000">
                            <w:pPr>
                              <w:spacing w:after="160" w:line="259" w:lineRule="auto"/>
                              <w:ind w:left="0" w:firstLine="0"/>
                            </w:pPr>
                            <w:r>
                              <w:rPr>
                                <w:b/>
                              </w:rPr>
                              <w:t>MRT Program</w:t>
                            </w:r>
                          </w:p>
                        </w:txbxContent>
                      </wps:txbx>
                      <wps:bodyPr horzOverflow="overflow" vert="horz" lIns="0" tIns="0" rIns="0" bIns="0" rtlCol="0">
                        <a:noAutofit/>
                      </wps:bodyPr>
                    </wps:wsp>
                    <wps:wsp>
                      <wps:cNvPr id="5731" name="Rectangle 5731"/>
                      <wps:cNvSpPr/>
                      <wps:spPr>
                        <a:xfrm>
                          <a:off x="1518313" y="93283"/>
                          <a:ext cx="1029723" cy="159084"/>
                        </a:xfrm>
                        <a:prstGeom prst="rect">
                          <a:avLst/>
                        </a:prstGeom>
                        <a:ln>
                          <a:noFill/>
                        </a:ln>
                      </wps:spPr>
                      <wps:txbx>
                        <w:txbxContent>
                          <w:p w14:paraId="2B41A615" w14:textId="77777777" w:rsidR="00594D41" w:rsidRDefault="00000000">
                            <w:pPr>
                              <w:spacing w:after="160" w:line="259" w:lineRule="auto"/>
                              <w:ind w:left="0" w:firstLine="0"/>
                            </w:pPr>
                            <w:r>
                              <w:rPr>
                                <w:b/>
                              </w:rPr>
                              <w:t xml:space="preserve"> – APPH 226 </w:t>
                            </w:r>
                          </w:p>
                        </w:txbxContent>
                      </wps:txbx>
                      <wps:bodyPr horzOverflow="overflow" vert="horz" lIns="0" tIns="0" rIns="0" bIns="0" rtlCol="0">
                        <a:noAutofit/>
                      </wps:bodyPr>
                    </wps:wsp>
                    <wps:wsp>
                      <wps:cNvPr id="5732" name="Rectangle 5732"/>
                      <wps:cNvSpPr/>
                      <wps:spPr>
                        <a:xfrm>
                          <a:off x="684314" y="276913"/>
                          <a:ext cx="171787" cy="159083"/>
                        </a:xfrm>
                        <a:prstGeom prst="rect">
                          <a:avLst/>
                        </a:prstGeom>
                        <a:ln>
                          <a:noFill/>
                        </a:ln>
                      </wps:spPr>
                      <wps:txbx>
                        <w:txbxContent>
                          <w:p w14:paraId="15A00043" w14:textId="77777777" w:rsidR="00594D41" w:rsidRDefault="00000000">
                            <w:pPr>
                              <w:spacing w:after="160" w:line="259" w:lineRule="auto"/>
                              <w:ind w:left="0" w:firstLine="0"/>
                            </w:pPr>
                            <w:r>
                              <w:t xml:space="preserve">© </w:t>
                            </w:r>
                          </w:p>
                        </w:txbxContent>
                      </wps:txbx>
                      <wps:bodyPr horzOverflow="overflow" vert="horz" lIns="0" tIns="0" rIns="0" bIns="0" rtlCol="0">
                        <a:noAutofit/>
                      </wps:bodyPr>
                    </wps:wsp>
                    <wps:wsp>
                      <wps:cNvPr id="5733" name="Rectangle 5733"/>
                      <wps:cNvSpPr/>
                      <wps:spPr>
                        <a:xfrm>
                          <a:off x="813054" y="276913"/>
                          <a:ext cx="1343286" cy="159083"/>
                        </a:xfrm>
                        <a:prstGeom prst="rect">
                          <a:avLst/>
                        </a:prstGeom>
                        <a:ln>
                          <a:noFill/>
                        </a:ln>
                      </wps:spPr>
                      <wps:txbx>
                        <w:txbxContent>
                          <w:p w14:paraId="7072862F" w14:textId="77777777" w:rsidR="00594D41" w:rsidRDefault="00000000">
                            <w:pPr>
                              <w:spacing w:after="160" w:line="259" w:lineRule="auto"/>
                              <w:ind w:left="0" w:firstLine="0"/>
                            </w:pPr>
                            <w:r>
                              <w:t>Anderson College</w:t>
                            </w:r>
                          </w:p>
                        </w:txbxContent>
                      </wps:txbx>
                      <wps:bodyPr horzOverflow="overflow" vert="horz" lIns="0" tIns="0" rIns="0" bIns="0" rtlCol="0">
                        <a:noAutofit/>
                      </wps:bodyPr>
                    </wps:wsp>
                    <wps:wsp>
                      <wps:cNvPr id="5906" name="Shape 5906"/>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907" name="Shape 5907"/>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908" name="Shape 5908"/>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909" name="Shape 5909"/>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910" name="Shape 5910"/>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5722" style="width:468pt;height:32.94pt;position:absolute;mso-position-horizontal-relative:page;mso-position-horizontal:absolute;margin-left:72pt;mso-position-vertical-relative:page;margin-top:708.54pt;" coordsize="59436,4183">
              <v:rect id="Rectangle 5728" style="position:absolute;width:941;height:1590;left:4762;top:932;" filled="f" stroked="f">
                <v:textbox inset="0,0,0,0">
                  <w:txbxContent>
                    <w:p>
                      <w:pPr>
                        <w:spacing w:before="0" w:after="160" w:line="259" w:lineRule="auto"/>
                        <w:ind w:left="0" w:firstLine="0"/>
                      </w:pPr>
                      <w:fldSimple w:instr=" PAGE   \* MERGEFORMAT ">
                        <w:r>
                          <w:rPr>
                            <w:rFonts w:cs="Arial" w:hAnsi="Arial" w:eastAsia="Arial" w:ascii="Arial"/>
                            <w:b w:val="1"/>
                          </w:rPr>
                          <w:t xml:space="preserve">2</w:t>
                        </w:r>
                      </w:fldSimple>
                    </w:p>
                  </w:txbxContent>
                </v:textbox>
              </v:rect>
              <v:rect id="Rectangle 5729" style="position:absolute;width:470;height:1590;left:5471;top:932;" filled="f" stroked="f">
                <v:textbox inset="0,0,0,0">
                  <w:txbxContent>
                    <w:p>
                      <w:pPr>
                        <w:spacing w:before="0" w:after="160" w:line="259" w:lineRule="auto"/>
                        <w:ind w:left="0" w:firstLine="0"/>
                      </w:pPr>
                      <w:r>
                        <w:rPr>
                          <w:rFonts w:cs="Arial" w:hAnsi="Arial" w:eastAsia="Arial" w:ascii="Arial"/>
                          <w:b w:val="1"/>
                        </w:rPr>
                        <w:t xml:space="preserve"> </w:t>
                      </w:r>
                    </w:p>
                  </w:txbxContent>
                </v:textbox>
              </v:rect>
              <v:rect id="Rectangle 5730" style="position:absolute;width:11092;height:1590;left:6843;top:932;" filled="f" stroked="f">
                <v:textbox inset="0,0,0,0">
                  <w:txbxContent>
                    <w:p>
                      <w:pPr>
                        <w:spacing w:before="0" w:after="160" w:line="259" w:lineRule="auto"/>
                        <w:ind w:left="0" w:firstLine="0"/>
                      </w:pPr>
                      <w:r>
                        <w:rPr>
                          <w:rFonts w:cs="Arial" w:hAnsi="Arial" w:eastAsia="Arial" w:ascii="Arial"/>
                          <w:b w:val="1"/>
                        </w:rPr>
                        <w:t xml:space="preserve">MRT Program</w:t>
                      </w:r>
                    </w:p>
                  </w:txbxContent>
                </v:textbox>
              </v:rect>
              <v:rect id="Rectangle 5731" style="position:absolute;width:10297;height:1590;left:15183;top:932;" filled="f" stroked="f">
                <v:textbox inset="0,0,0,0">
                  <w:txbxContent>
                    <w:p>
                      <w:pPr>
                        <w:spacing w:before="0" w:after="160" w:line="259" w:lineRule="auto"/>
                        <w:ind w:left="0" w:firstLine="0"/>
                      </w:pPr>
                      <w:r>
                        <w:rPr>
                          <w:rFonts w:cs="Arial" w:hAnsi="Arial" w:eastAsia="Arial" w:ascii="Arial"/>
                          <w:b w:val="1"/>
                        </w:rPr>
                        <w:t xml:space="preserve"> – APPH 226 </w:t>
                      </w:r>
                    </w:p>
                  </w:txbxContent>
                </v:textbox>
              </v:rect>
              <v:rect id="Rectangle 5732" style="position:absolute;width:1717;height:1590;left:6843;top:2769;" filled="f" stroked="f">
                <v:textbox inset="0,0,0,0">
                  <w:txbxContent>
                    <w:p>
                      <w:pPr>
                        <w:spacing w:before="0" w:after="160" w:line="259" w:lineRule="auto"/>
                        <w:ind w:left="0" w:firstLine="0"/>
                      </w:pPr>
                      <w:r>
                        <w:rPr/>
                        <w:t xml:space="preserve">© </w:t>
                      </w:r>
                    </w:p>
                  </w:txbxContent>
                </v:textbox>
              </v:rect>
              <v:rect id="Rectangle 5733" style="position:absolute;width:13432;height:1590;left:8130;top:2769;" filled="f" stroked="f">
                <v:textbox inset="0,0,0,0">
                  <w:txbxContent>
                    <w:p>
                      <w:pPr>
                        <w:spacing w:before="0" w:after="160" w:line="259" w:lineRule="auto"/>
                        <w:ind w:left="0" w:firstLine="0"/>
                      </w:pPr>
                      <w:r>
                        <w:rPr>
                          <w:rFonts w:cs="Arial" w:hAnsi="Arial" w:eastAsia="Arial" w:ascii="Arial"/>
                        </w:rPr>
                        <w:t xml:space="preserve">Anderson College</w:t>
                      </w:r>
                    </w:p>
                  </w:txbxContent>
                </v:textbox>
              </v:rect>
              <v:shape id="Shape 5911" style="position:absolute;width:6012;height:281;left:0;top:0;" coordsize="601218,28194" path="m0,0l601218,0l601218,28194l0,28194l0,0">
                <v:stroke weight="0pt" endcap="flat" joinstyle="miter" miterlimit="10" on="false" color="#000000" opacity="0"/>
                <v:fill on="true" color="#005eb8"/>
              </v:shape>
              <v:shape id="Shape 5912" style="position:absolute;width:281;height:91;left:6012;top:281;" coordsize="28194,9144" path="m0,0l28194,0l28194,9144l0,9144l0,0">
                <v:stroke weight="0pt" endcap="flat" joinstyle="miter" miterlimit="10" on="false" color="#000000" opacity="0"/>
                <v:fill on="true" color="#005eb8"/>
              </v:shape>
              <v:shape id="Shape 5913" style="position:absolute;width:281;height:281;left:6012;top:0;" coordsize="28194,28194" path="m0,0l28194,0l28194,28194l0,28194l0,0">
                <v:stroke weight="0pt" endcap="flat" joinstyle="miter" miterlimit="10" on="false" color="#000000" opacity="0"/>
                <v:fill on="true" color="#005eb8"/>
              </v:shape>
              <v:shape id="Shape 5914" style="position:absolute;width:53141;height:281;left:6294;top:0;" coordsize="5314188,28194" path="m0,0l5314188,0l5314188,28194l0,28194l0,0">
                <v:stroke weight="0pt" endcap="flat" joinstyle="miter" miterlimit="10" on="false" color="#000000" opacity="0"/>
                <v:fill on="true" color="#005eb8"/>
              </v:shape>
              <v:shape id="Shape 5915" style="position:absolute;width:281;height:3893;left:6012;top:289;" coordsize="28194,389382" path="m0,0l28194,0l28194,389382l0,389382l0,0">
                <v:stroke weight="0pt" endcap="flat" joinstyle="miter" miterlimit="10" on="false" color="#000000" opacity="0"/>
                <v:fill on="true" color="#005eb8"/>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3B315" w14:textId="77777777" w:rsidR="00594D41" w:rsidRDefault="00000000">
    <w:pPr>
      <w:spacing w:after="0" w:line="259" w:lineRule="auto"/>
      <w:ind w:left="-1800" w:right="10799"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27F8A3D" wp14:editId="41E7016E">
              <wp:simplePos x="0" y="0"/>
              <wp:positionH relativeFrom="page">
                <wp:posOffset>914400</wp:posOffset>
              </wp:positionH>
              <wp:positionV relativeFrom="page">
                <wp:posOffset>8998458</wp:posOffset>
              </wp:positionV>
              <wp:extent cx="5943600" cy="418338"/>
              <wp:effectExtent l="0" t="0" r="0" b="0"/>
              <wp:wrapSquare wrapText="bothSides"/>
              <wp:docPr id="5696" name="Group 5696"/>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5702" name="Rectangle 5702"/>
                      <wps:cNvSpPr/>
                      <wps:spPr>
                        <a:xfrm>
                          <a:off x="476250" y="93283"/>
                          <a:ext cx="94102" cy="159084"/>
                        </a:xfrm>
                        <a:prstGeom prst="rect">
                          <a:avLst/>
                        </a:prstGeom>
                        <a:ln>
                          <a:noFill/>
                        </a:ln>
                      </wps:spPr>
                      <wps:txbx>
                        <w:txbxContent>
                          <w:p w14:paraId="3C56450E" w14:textId="77777777" w:rsidR="00594D41" w:rsidRDefault="00000000">
                            <w:pPr>
                              <w:spacing w:after="160" w:line="259" w:lineRule="auto"/>
                              <w:ind w:left="0" w:firstLine="0"/>
                            </w:pPr>
                            <w:r>
                              <w:fldChar w:fldCharType="begin"/>
                            </w:r>
                            <w:r>
                              <w:instrText xml:space="preserve"> PAGE   \* MERGEFORMAT </w:instrText>
                            </w:r>
                            <w:r>
                              <w:fldChar w:fldCharType="separate"/>
                            </w:r>
                            <w:r>
                              <w:rPr>
                                <w:b/>
                              </w:rPr>
                              <w:t>2</w:t>
                            </w:r>
                            <w:r>
                              <w:rPr>
                                <w:b/>
                              </w:rPr>
                              <w:fldChar w:fldCharType="end"/>
                            </w:r>
                          </w:p>
                        </w:txbxContent>
                      </wps:txbx>
                      <wps:bodyPr horzOverflow="overflow" vert="horz" lIns="0" tIns="0" rIns="0" bIns="0" rtlCol="0">
                        <a:noAutofit/>
                      </wps:bodyPr>
                    </wps:wsp>
                    <wps:wsp>
                      <wps:cNvPr id="5703" name="Rectangle 5703"/>
                      <wps:cNvSpPr/>
                      <wps:spPr>
                        <a:xfrm>
                          <a:off x="547130" y="93283"/>
                          <a:ext cx="47051" cy="159084"/>
                        </a:xfrm>
                        <a:prstGeom prst="rect">
                          <a:avLst/>
                        </a:prstGeom>
                        <a:ln>
                          <a:noFill/>
                        </a:ln>
                      </wps:spPr>
                      <wps:txbx>
                        <w:txbxContent>
                          <w:p w14:paraId="31B07E5C" w14:textId="77777777" w:rsidR="00594D41"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704" name="Rectangle 5704"/>
                      <wps:cNvSpPr/>
                      <wps:spPr>
                        <a:xfrm>
                          <a:off x="684314" y="93283"/>
                          <a:ext cx="1109219" cy="159084"/>
                        </a:xfrm>
                        <a:prstGeom prst="rect">
                          <a:avLst/>
                        </a:prstGeom>
                        <a:ln>
                          <a:noFill/>
                        </a:ln>
                      </wps:spPr>
                      <wps:txbx>
                        <w:txbxContent>
                          <w:p w14:paraId="383EDBA7" w14:textId="77777777" w:rsidR="00594D41" w:rsidRDefault="00000000">
                            <w:pPr>
                              <w:spacing w:after="160" w:line="259" w:lineRule="auto"/>
                              <w:ind w:left="0" w:firstLine="0"/>
                            </w:pPr>
                            <w:r>
                              <w:rPr>
                                <w:b/>
                              </w:rPr>
                              <w:t>MRT Program</w:t>
                            </w:r>
                          </w:p>
                        </w:txbxContent>
                      </wps:txbx>
                      <wps:bodyPr horzOverflow="overflow" vert="horz" lIns="0" tIns="0" rIns="0" bIns="0" rtlCol="0">
                        <a:noAutofit/>
                      </wps:bodyPr>
                    </wps:wsp>
                    <wps:wsp>
                      <wps:cNvPr id="5705" name="Rectangle 5705"/>
                      <wps:cNvSpPr/>
                      <wps:spPr>
                        <a:xfrm>
                          <a:off x="1518313" y="93283"/>
                          <a:ext cx="1029723" cy="159084"/>
                        </a:xfrm>
                        <a:prstGeom prst="rect">
                          <a:avLst/>
                        </a:prstGeom>
                        <a:ln>
                          <a:noFill/>
                        </a:ln>
                      </wps:spPr>
                      <wps:txbx>
                        <w:txbxContent>
                          <w:p w14:paraId="0DD81824" w14:textId="77777777" w:rsidR="00594D41" w:rsidRDefault="00000000">
                            <w:pPr>
                              <w:spacing w:after="160" w:line="259" w:lineRule="auto"/>
                              <w:ind w:left="0" w:firstLine="0"/>
                            </w:pPr>
                            <w:r>
                              <w:rPr>
                                <w:b/>
                              </w:rPr>
                              <w:t xml:space="preserve"> – APPH 226 </w:t>
                            </w:r>
                          </w:p>
                        </w:txbxContent>
                      </wps:txbx>
                      <wps:bodyPr horzOverflow="overflow" vert="horz" lIns="0" tIns="0" rIns="0" bIns="0" rtlCol="0">
                        <a:noAutofit/>
                      </wps:bodyPr>
                    </wps:wsp>
                    <wps:wsp>
                      <wps:cNvPr id="5706" name="Rectangle 5706"/>
                      <wps:cNvSpPr/>
                      <wps:spPr>
                        <a:xfrm>
                          <a:off x="684314" y="276913"/>
                          <a:ext cx="171787" cy="159083"/>
                        </a:xfrm>
                        <a:prstGeom prst="rect">
                          <a:avLst/>
                        </a:prstGeom>
                        <a:ln>
                          <a:noFill/>
                        </a:ln>
                      </wps:spPr>
                      <wps:txbx>
                        <w:txbxContent>
                          <w:p w14:paraId="73C6C54D" w14:textId="77777777" w:rsidR="00594D41" w:rsidRDefault="00000000">
                            <w:pPr>
                              <w:spacing w:after="160" w:line="259" w:lineRule="auto"/>
                              <w:ind w:left="0" w:firstLine="0"/>
                            </w:pPr>
                            <w:r>
                              <w:t xml:space="preserve">© </w:t>
                            </w:r>
                          </w:p>
                        </w:txbxContent>
                      </wps:txbx>
                      <wps:bodyPr horzOverflow="overflow" vert="horz" lIns="0" tIns="0" rIns="0" bIns="0" rtlCol="0">
                        <a:noAutofit/>
                      </wps:bodyPr>
                    </wps:wsp>
                    <wps:wsp>
                      <wps:cNvPr id="5707" name="Rectangle 5707"/>
                      <wps:cNvSpPr/>
                      <wps:spPr>
                        <a:xfrm>
                          <a:off x="813054" y="276913"/>
                          <a:ext cx="1343286" cy="159083"/>
                        </a:xfrm>
                        <a:prstGeom prst="rect">
                          <a:avLst/>
                        </a:prstGeom>
                        <a:ln>
                          <a:noFill/>
                        </a:ln>
                      </wps:spPr>
                      <wps:txbx>
                        <w:txbxContent>
                          <w:p w14:paraId="39B356D1" w14:textId="2D58A0E6" w:rsidR="00594D41" w:rsidRDefault="00594D41">
                            <w:pPr>
                              <w:spacing w:after="160" w:line="259" w:lineRule="auto"/>
                              <w:ind w:left="0" w:firstLine="0"/>
                            </w:pPr>
                          </w:p>
                        </w:txbxContent>
                      </wps:txbx>
                      <wps:bodyPr horzOverflow="overflow" vert="horz" lIns="0" tIns="0" rIns="0" bIns="0" rtlCol="0">
                        <a:noAutofit/>
                      </wps:bodyPr>
                    </wps:wsp>
                    <wps:wsp>
                      <wps:cNvPr id="5896" name="Shape 5896"/>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897" name="Shape 5897"/>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898" name="Shape 5898"/>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899" name="Shape 5899"/>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900" name="Shape 5900"/>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127F8A3D" id="Group 5696" o:spid="_x0000_s1049" style="position:absolute;left:0;text-align:left;margin-left:1in;margin-top:708.55pt;width:468pt;height:32.95pt;z-index:251662336;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">
              <v:rect id="Rectangle 5702" o:spid="_x0000_s1050"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" filled="f" stroked="f">
                <v:textbox inset="0,0,0,0">
                  <w:txbxContent>
                    <w:p w14:paraId="3C56450E" w14:textId="77777777" w:rsidR="00594D41" w:rsidRDefault="00000000">
                      <w:pPr>
                        <w:spacing w:after="160" w:line="259" w:lineRule="auto"/>
                        <w:ind w:left="0" w:firstLine="0"/>
                      </w:pPr>
                      <w:r>
                        <w:fldChar w:fldCharType="begin"/>
                      </w:r>
                      <w:r>
                        <w:instrText xml:space="preserve"> PAGE   \* MERGEFORMAT </w:instrText>
                      </w:r>
                      <w:r>
                        <w:fldChar w:fldCharType="separate"/>
                      </w:r>
                      <w:r>
                        <w:rPr>
                          <w:b/>
                        </w:rPr>
                        <w:t>2</w:t>
                      </w:r>
                      <w:r>
                        <w:rPr>
                          <w:b/>
                        </w:rPr>
                        <w:fldChar w:fldCharType="end"/>
                      </w:r>
                    </w:p>
                  </w:txbxContent>
                </v:textbox>
              </v:rect>
              <v:rect id="Rectangle 5703" o:spid="_x0000_s1051"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" filled="f" stroked="f">
                <v:textbox inset="0,0,0,0">
                  <w:txbxContent>
                    <w:p w14:paraId="31B07E5C" w14:textId="77777777" w:rsidR="00594D41" w:rsidRDefault="00000000">
                      <w:pPr>
                        <w:spacing w:after="160" w:line="259" w:lineRule="auto"/>
                        <w:ind w:left="0" w:firstLine="0"/>
                      </w:pPr>
                      <w:r>
                        <w:rPr>
                          <w:b/>
                        </w:rPr>
                        <w:t xml:space="preserve"> </w:t>
                      </w:r>
                    </w:p>
                  </w:txbxContent>
                </v:textbox>
              </v:rect>
              <v:rect id="Rectangle 5704" o:spid="_x0000_s1052" style="position:absolute;left:6843;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" filled="f" stroked="f">
                <v:textbox inset="0,0,0,0">
                  <w:txbxContent>
                    <w:p w14:paraId="383EDBA7" w14:textId="77777777" w:rsidR="00594D41" w:rsidRDefault="00000000">
                      <w:pPr>
                        <w:spacing w:after="160" w:line="259" w:lineRule="auto"/>
                        <w:ind w:left="0" w:firstLine="0"/>
                      </w:pPr>
                      <w:r>
                        <w:rPr>
                          <w:b/>
                        </w:rPr>
                        <w:t>MRT Program</w:t>
                      </w:r>
                    </w:p>
                  </w:txbxContent>
                </v:textbox>
              </v:rect>
              <v:rect id="Rectangle 5705" o:spid="_x0000_s1053" style="position:absolute;left:15183;top:932;width:10297;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" filled="f" stroked="f">
                <v:textbox inset="0,0,0,0">
                  <w:txbxContent>
                    <w:p w14:paraId="0DD81824" w14:textId="77777777" w:rsidR="00594D41" w:rsidRDefault="00000000">
                      <w:pPr>
                        <w:spacing w:after="160" w:line="259" w:lineRule="auto"/>
                        <w:ind w:left="0" w:firstLine="0"/>
                      </w:pPr>
                      <w:r>
                        <w:rPr>
                          <w:b/>
                        </w:rPr>
                        <w:t xml:space="preserve"> – APPH 226 </w:t>
                      </w:r>
                    </w:p>
                  </w:txbxContent>
                </v:textbox>
              </v:rect>
              <v:rect id="Rectangle 5706" o:spid="_x0000_s1054"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" filled="f" stroked="f">
                <v:textbox inset="0,0,0,0">
                  <w:txbxContent>
                    <w:p w14:paraId="73C6C54D" w14:textId="77777777" w:rsidR="00594D41" w:rsidRDefault="00000000">
                      <w:pPr>
                        <w:spacing w:after="160" w:line="259" w:lineRule="auto"/>
                        <w:ind w:left="0" w:firstLine="0"/>
                      </w:pPr>
                      <w:r>
                        <w:t xml:space="preserve">© </w:t>
                      </w:r>
                    </w:p>
                  </w:txbxContent>
                </v:textbox>
              </v:rect>
              <v:rect id="Rectangle 5707" o:spid="_x0000_s1055" style="position:absolute;left:8130;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" filled="f" stroked="f">
                <v:textbox inset="0,0,0,0">
                  <w:txbxContent>
                    <w:p w14:paraId="39B356D1" w14:textId="2D58A0E6" w:rsidR="00594D41" w:rsidRDefault="00594D41">
                      <w:pPr>
                        <w:spacing w:after="160" w:line="259" w:lineRule="auto"/>
                        <w:ind w:left="0" w:firstLine="0"/>
                      </w:pPr>
                    </w:p>
                  </w:txbxContent>
                </v:textbox>
              </v:rect>
              <v:shape id="Shape 5896" o:spid="_x0000_s1056"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" path="m,l601218,r,28194l,28194,,e" fillcolor="#005eb8" stroked="f" strokeweight="0">
                <v:stroke miterlimit="83231f" joinstyle="miter"/>
                <v:path arrowok="t" textboxrect="0,0,601218,28194"/>
              </v:shape>
              <v:shape id="Shape 5897" o:spid="_x0000_s1057"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" path="m,l28194,r,9144l,9144,,e" fillcolor="#005eb8" stroked="f" strokeweight="0">
                <v:stroke miterlimit="83231f" joinstyle="miter"/>
                <v:path arrowok="t" textboxrect="0,0,28194,9144"/>
              </v:shape>
              <v:shape id="Shape 5898" o:spid="_x0000_s1058"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" path="m,l28194,r,28194l,28194,,e" fillcolor="#005eb8" stroked="f" strokeweight="0">
                <v:stroke miterlimit="83231f" joinstyle="miter"/>
                <v:path arrowok="t" textboxrect="0,0,28194,28194"/>
              </v:shape>
              <v:shape id="Shape 5899" o:spid="_x0000_s1059"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" path="m,l5314188,r,28194l,28194,,e" fillcolor="#005eb8" stroked="f" strokeweight="0">
                <v:stroke miterlimit="83231f" joinstyle="miter"/>
                <v:path arrowok="t" textboxrect="0,0,5314188,28194"/>
              </v:shape>
              <v:shape id="Shape 5900" o:spid="_x0000_s1060"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0406" w14:textId="77777777" w:rsidR="00594D41" w:rsidRDefault="00000000">
    <w:pPr>
      <w:spacing w:after="0" w:line="259" w:lineRule="auto"/>
      <w:ind w:left="-1800" w:right="10799"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4F1108DF" wp14:editId="5B8E3025">
              <wp:simplePos x="0" y="0"/>
              <wp:positionH relativeFrom="page">
                <wp:posOffset>914400</wp:posOffset>
              </wp:positionH>
              <wp:positionV relativeFrom="page">
                <wp:posOffset>8998458</wp:posOffset>
              </wp:positionV>
              <wp:extent cx="5943600" cy="418338"/>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5678" name="Rectangle 5678"/>
                      <wps:cNvSpPr/>
                      <wps:spPr>
                        <a:xfrm>
                          <a:off x="476250" y="93283"/>
                          <a:ext cx="94102" cy="159084"/>
                        </a:xfrm>
                        <a:prstGeom prst="rect">
                          <a:avLst/>
                        </a:prstGeom>
                        <a:ln>
                          <a:noFill/>
                        </a:ln>
                      </wps:spPr>
                      <wps:txbx>
                        <w:txbxContent>
                          <w:p w14:paraId="68966258" w14:textId="77777777" w:rsidR="00594D41" w:rsidRDefault="00000000">
                            <w:pPr>
                              <w:spacing w:after="160" w:line="259" w:lineRule="auto"/>
                              <w:ind w:left="0" w:firstLine="0"/>
                            </w:pPr>
                            <w:r>
                              <w:fldChar w:fldCharType="begin"/>
                            </w:r>
                            <w:r>
                              <w:instrText xml:space="preserve"> PAGE   \* MERGEFORMAT </w:instrText>
                            </w:r>
                            <w:r>
                              <w:fldChar w:fldCharType="separate"/>
                            </w:r>
                            <w:r>
                              <w:rPr>
                                <w:b/>
                              </w:rPr>
                              <w:t>1</w:t>
                            </w:r>
                            <w:r>
                              <w:rPr>
                                <w:b/>
                              </w:rPr>
                              <w:fldChar w:fldCharType="end"/>
                            </w:r>
                          </w:p>
                        </w:txbxContent>
                      </wps:txbx>
                      <wps:bodyPr horzOverflow="overflow" vert="horz" lIns="0" tIns="0" rIns="0" bIns="0" rtlCol="0">
                        <a:noAutofit/>
                      </wps:bodyPr>
                    </wps:wsp>
                    <wps:wsp>
                      <wps:cNvPr id="5679" name="Rectangle 5679"/>
                      <wps:cNvSpPr/>
                      <wps:spPr>
                        <a:xfrm>
                          <a:off x="547130" y="93283"/>
                          <a:ext cx="47051" cy="159084"/>
                        </a:xfrm>
                        <a:prstGeom prst="rect">
                          <a:avLst/>
                        </a:prstGeom>
                        <a:ln>
                          <a:noFill/>
                        </a:ln>
                      </wps:spPr>
                      <wps:txbx>
                        <w:txbxContent>
                          <w:p w14:paraId="17CDBB0C" w14:textId="77777777" w:rsidR="00594D41"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680" name="Rectangle 5680"/>
                      <wps:cNvSpPr/>
                      <wps:spPr>
                        <a:xfrm>
                          <a:off x="684314" y="276913"/>
                          <a:ext cx="171787" cy="159083"/>
                        </a:xfrm>
                        <a:prstGeom prst="rect">
                          <a:avLst/>
                        </a:prstGeom>
                        <a:ln>
                          <a:noFill/>
                        </a:ln>
                      </wps:spPr>
                      <wps:txbx>
                        <w:txbxContent>
                          <w:p w14:paraId="33542634" w14:textId="77777777" w:rsidR="00594D41" w:rsidRDefault="00000000">
                            <w:pPr>
                              <w:spacing w:after="160" w:line="259" w:lineRule="auto"/>
                              <w:ind w:left="0" w:firstLine="0"/>
                            </w:pPr>
                            <w:r>
                              <w:t xml:space="preserve">© </w:t>
                            </w:r>
                          </w:p>
                        </w:txbxContent>
                      </wps:txbx>
                      <wps:bodyPr horzOverflow="overflow" vert="horz" lIns="0" tIns="0" rIns="0" bIns="0" rtlCol="0">
                        <a:noAutofit/>
                      </wps:bodyPr>
                    </wps:wsp>
                    <wps:wsp>
                      <wps:cNvPr id="5681" name="Rectangle 5681"/>
                      <wps:cNvSpPr/>
                      <wps:spPr>
                        <a:xfrm>
                          <a:off x="813054" y="276913"/>
                          <a:ext cx="1343287" cy="159083"/>
                        </a:xfrm>
                        <a:prstGeom prst="rect">
                          <a:avLst/>
                        </a:prstGeom>
                        <a:ln>
                          <a:noFill/>
                        </a:ln>
                      </wps:spPr>
                      <wps:txbx>
                        <w:txbxContent>
                          <w:p w14:paraId="45F5A613" w14:textId="61865B1B" w:rsidR="00594D41" w:rsidRDefault="00594D41">
                            <w:pPr>
                              <w:spacing w:after="160" w:line="259" w:lineRule="auto"/>
                              <w:ind w:left="0" w:firstLine="0"/>
                            </w:pPr>
                          </w:p>
                        </w:txbxContent>
                      </wps:txbx>
                      <wps:bodyPr horzOverflow="overflow" vert="horz" lIns="0" tIns="0" rIns="0" bIns="0" rtlCol="0">
                        <a:noAutofit/>
                      </wps:bodyPr>
                    </wps:wsp>
                    <wps:wsp>
                      <wps:cNvPr id="5886" name="Shape 5886"/>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887" name="Shape 5887"/>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888" name="Shape 5888"/>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889" name="Shape 5889"/>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890" name="Shape 5890"/>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4F1108DF" id="Group 5672" o:spid="_x0000_s1066" style="position:absolute;left:0;text-align:left;margin-left:1in;margin-top:708.55pt;width:468pt;height:32.95pt;z-index:251663360;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">
              <v:rect id="Rectangle 5678" o:spid="_x0000_s1067"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" filled="f" stroked="f">
                <v:textbox inset="0,0,0,0">
                  <w:txbxContent>
                    <w:p w14:paraId="68966258" w14:textId="77777777" w:rsidR="00594D41" w:rsidRDefault="00000000">
                      <w:pPr>
                        <w:spacing w:after="160" w:line="259" w:lineRule="auto"/>
                        <w:ind w:left="0" w:firstLine="0"/>
                      </w:pPr>
                      <w:r>
                        <w:fldChar w:fldCharType="begin"/>
                      </w:r>
                      <w:r>
                        <w:instrText xml:space="preserve"> PAGE   \* MERGEFORMAT </w:instrText>
                      </w:r>
                      <w:r>
                        <w:fldChar w:fldCharType="separate"/>
                      </w:r>
                      <w:r>
                        <w:rPr>
                          <w:b/>
                        </w:rPr>
                        <w:t>1</w:t>
                      </w:r>
                      <w:r>
                        <w:rPr>
                          <w:b/>
                        </w:rPr>
                        <w:fldChar w:fldCharType="end"/>
                      </w:r>
                    </w:p>
                  </w:txbxContent>
                </v:textbox>
              </v:rect>
              <v:rect id="Rectangle 5679" o:spid="_x0000_s1068"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" filled="f" stroked="f">
                <v:textbox inset="0,0,0,0">
                  <w:txbxContent>
                    <w:p w14:paraId="17CDBB0C" w14:textId="77777777" w:rsidR="00594D41" w:rsidRDefault="00000000">
                      <w:pPr>
                        <w:spacing w:after="160" w:line="259" w:lineRule="auto"/>
                        <w:ind w:left="0" w:firstLine="0"/>
                      </w:pPr>
                      <w:r>
                        <w:rPr>
                          <w:b/>
                        </w:rPr>
                        <w:t xml:space="preserve"> </w:t>
                      </w:r>
                    </w:p>
                  </w:txbxContent>
                </v:textbox>
              </v:rect>
              <v:rect id="Rectangle 5680" o:spid="_x0000_s1069"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" filled="f" stroked="f">
                <v:textbox inset="0,0,0,0">
                  <w:txbxContent>
                    <w:p w14:paraId="33542634" w14:textId="77777777" w:rsidR="00594D41" w:rsidRDefault="00000000">
                      <w:pPr>
                        <w:spacing w:after="160" w:line="259" w:lineRule="auto"/>
                        <w:ind w:left="0" w:firstLine="0"/>
                      </w:pPr>
                      <w:r>
                        <w:t xml:space="preserve">© </w:t>
                      </w:r>
                    </w:p>
                  </w:txbxContent>
                </v:textbox>
              </v:rect>
              <v:rect id="Rectangle 5681" o:spid="_x0000_s1070" style="position:absolute;left:8130;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" filled="f" stroked="f">
                <v:textbox inset="0,0,0,0">
                  <w:txbxContent>
                    <w:p w14:paraId="45F5A613" w14:textId="61865B1B" w:rsidR="00594D41" w:rsidRDefault="00594D41">
                      <w:pPr>
                        <w:spacing w:after="160" w:line="259" w:lineRule="auto"/>
                        <w:ind w:left="0" w:firstLine="0"/>
                      </w:pPr>
                    </w:p>
                  </w:txbxContent>
                </v:textbox>
              </v:rect>
              <v:shape id="Shape 5886" o:spid="_x0000_s1071"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" path="m,l601218,r,28194l,28194,,e" fillcolor="#005eb8" stroked="f" strokeweight="0">
                <v:stroke miterlimit="83231f" joinstyle="miter"/>
                <v:path arrowok="t" textboxrect="0,0,601218,28194"/>
              </v:shape>
              <v:shape id="Shape 5887" o:spid="_x0000_s1072"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" path="m,l28194,r,9144l,9144,,e" fillcolor="#005eb8" stroked="f" strokeweight="0">
                <v:stroke miterlimit="83231f" joinstyle="miter"/>
                <v:path arrowok="t" textboxrect="0,0,28194,9144"/>
              </v:shape>
              <v:shape id="Shape 5888" o:spid="_x0000_s1073"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" path="m,l28194,r,28194l,28194,,e" fillcolor="#005eb8" stroked="f" strokeweight="0">
                <v:stroke miterlimit="83231f" joinstyle="miter"/>
                <v:path arrowok="t" textboxrect="0,0,28194,28194"/>
              </v:shape>
              <v:shape id="Shape 5889" o:spid="_x0000_s1074"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" path="m,l5314188,r,28194l,28194,,e" fillcolor="#005eb8" stroked="f" strokeweight="0">
                <v:stroke miterlimit="83231f" joinstyle="miter"/>
                <v:path arrowok="t" textboxrect="0,0,5314188,28194"/>
              </v:shape>
              <v:shape id="Shape 5890" o:spid="_x0000_s1075"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4C95A" w14:textId="77777777" w:rsidR="003C1D0B" w:rsidRDefault="003C1D0B">
      <w:pPr>
        <w:spacing w:after="0" w:line="240" w:lineRule="auto"/>
      </w:pPr>
      <w:r>
        <w:separator/>
      </w:r>
    </w:p>
  </w:footnote>
  <w:footnote w:type="continuationSeparator" w:id="0">
    <w:p w14:paraId="430534A8" w14:textId="77777777" w:rsidR="003C1D0B" w:rsidRDefault="003C1D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A5235" w14:textId="77777777" w:rsidR="00594D41" w:rsidRDefault="00000000">
    <w:pPr>
      <w:spacing w:after="0" w:line="259" w:lineRule="auto"/>
      <w:ind w:left="-1800" w:right="10799"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5660B6D" wp14:editId="26D126CC">
              <wp:simplePos x="0" y="0"/>
              <wp:positionH relativeFrom="page">
                <wp:posOffset>847899</wp:posOffset>
              </wp:positionH>
              <wp:positionV relativeFrom="page">
                <wp:posOffset>23553</wp:posOffset>
              </wp:positionV>
              <wp:extent cx="6010101" cy="904817"/>
              <wp:effectExtent l="0" t="0" r="0" b="0"/>
              <wp:wrapSquare wrapText="bothSides"/>
              <wp:docPr id="5712" name="Group 5712"/>
              <wp:cNvGraphicFramePr/>
              <a:graphic xmlns:a="http://schemas.openxmlformats.org/drawingml/2006/main">
                <a:graphicData uri="http://schemas.microsoft.com/office/word/2010/wordprocessingGroup">
                  <wpg:wgp>
                    <wpg:cNvGrpSpPr/>
                    <wpg:grpSpPr>
                      <a:xfrm>
                        <a:off x="0" y="0"/>
                        <a:ext cx="6010101" cy="904817"/>
                        <a:chOff x="0" y="0"/>
                        <a:chExt cx="6010101" cy="904817"/>
                      </a:xfrm>
                    </wpg:grpSpPr>
                    <wps:wsp>
                      <wps:cNvPr id="5715" name="Rectangle 5715"/>
                      <wps:cNvSpPr/>
                      <wps:spPr>
                        <a:xfrm>
                          <a:off x="5060649" y="476026"/>
                          <a:ext cx="751953" cy="254342"/>
                        </a:xfrm>
                        <a:prstGeom prst="rect">
                          <a:avLst/>
                        </a:prstGeom>
                        <a:ln>
                          <a:noFill/>
                        </a:ln>
                      </wps:spPr>
                      <wps:txbx>
                        <w:txbxContent>
                          <w:p w14:paraId="78D9F32C" w14:textId="77777777" w:rsidR="00594D41" w:rsidRDefault="00000000">
                            <w:pPr>
                              <w:spacing w:after="160" w:line="259" w:lineRule="auto"/>
                              <w:ind w:left="0" w:firstLine="0"/>
                            </w:pPr>
                            <w:r>
                              <w:rPr>
                                <w:b/>
                                <w:sz w:val="32"/>
                              </w:rPr>
                              <w:t>APPH</w:t>
                            </w:r>
                          </w:p>
                        </w:txbxContent>
                      </wps:txbx>
                      <wps:bodyPr horzOverflow="overflow" vert="horz" lIns="0" tIns="0" rIns="0" bIns="0" rtlCol="0">
                        <a:noAutofit/>
                      </wps:bodyPr>
                    </wps:wsp>
                    <wps:wsp>
                      <wps:cNvPr id="5716" name="Rectangle 5716"/>
                      <wps:cNvSpPr/>
                      <wps:spPr>
                        <a:xfrm>
                          <a:off x="5626053" y="503764"/>
                          <a:ext cx="61138" cy="206713"/>
                        </a:xfrm>
                        <a:prstGeom prst="rect">
                          <a:avLst/>
                        </a:prstGeom>
                        <a:ln>
                          <a:noFill/>
                        </a:ln>
                      </wps:spPr>
                      <wps:txbx>
                        <w:txbxContent>
                          <w:p w14:paraId="73CA34DA" w14:textId="77777777" w:rsidR="00594D41"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5717" name="Rectangle 5717"/>
                      <wps:cNvSpPr/>
                      <wps:spPr>
                        <a:xfrm>
                          <a:off x="5671773" y="476026"/>
                          <a:ext cx="449429" cy="254342"/>
                        </a:xfrm>
                        <a:prstGeom prst="rect">
                          <a:avLst/>
                        </a:prstGeom>
                        <a:ln>
                          <a:noFill/>
                        </a:ln>
                      </wps:spPr>
                      <wps:txbx>
                        <w:txbxContent>
                          <w:p w14:paraId="3EF17C99" w14:textId="77777777" w:rsidR="00594D41" w:rsidRDefault="00000000">
                            <w:pPr>
                              <w:spacing w:after="160" w:line="259" w:lineRule="auto"/>
                              <w:ind w:left="0" w:firstLine="0"/>
                            </w:pPr>
                            <w:r>
                              <w:rPr>
                                <w:b/>
                                <w:sz w:val="32"/>
                              </w:rPr>
                              <w:t>226</w:t>
                            </w:r>
                          </w:p>
                        </w:txbxContent>
                      </wps:txbx>
                      <wps:bodyPr horzOverflow="overflow" vert="horz" lIns="0" tIns="0" rIns="0" bIns="0" rtlCol="0">
                        <a:noAutofit/>
                      </wps:bodyPr>
                    </wps:wsp>
                    <wps:wsp>
                      <wps:cNvPr id="5884" name="Shape 5884"/>
                      <wps:cNvSpPr/>
                      <wps:spPr>
                        <a:xfrm>
                          <a:off x="66501" y="879417"/>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5714" name="Picture 5714"/>
                        <pic:cNvPicPr/>
                      </pic:nvPicPr>
                      <pic:blipFill>
                        <a:blip r:embed="rId1"/>
                        <a:stretch>
                          <a:fillRect/>
                        </a:stretch>
                      </pic:blipFill>
                      <pic:spPr>
                        <a:xfrm>
                          <a:off x="0" y="0"/>
                          <a:ext cx="808622" cy="808716"/>
                        </a:xfrm>
                        <a:prstGeom prst="rect">
                          <a:avLst/>
                        </a:prstGeom>
                      </pic:spPr>
                    </pic:pic>
                  </wpg:wgp>
                </a:graphicData>
              </a:graphic>
            </wp:anchor>
          </w:drawing>
        </mc:Choice>
        <mc:Fallback xmlns:a="http://schemas.openxmlformats.org/drawingml/2006/main">
          <w:pict>
            <v:group id="Group 5712" style="width:473.236pt;height:71.2454pt;position:absolute;mso-position-horizontal-relative:page;mso-position-horizontal:absolute;margin-left:66.7637pt;mso-position-vertical-relative:page;margin-top:1.85458pt;" coordsize="60101,9048">
              <v:rect id="Rectangle 5715" style="position:absolute;width:7519;height:2543;left:50606;top:4760;" filled="f" stroked="f">
                <v:textbox inset="0,0,0,0">
                  <w:txbxContent>
                    <w:p>
                      <w:pPr>
                        <w:spacing w:before="0" w:after="160" w:line="259" w:lineRule="auto"/>
                        <w:ind w:left="0" w:firstLine="0"/>
                      </w:pPr>
                      <w:r>
                        <w:rPr>
                          <w:rFonts w:cs="Arial" w:hAnsi="Arial" w:eastAsia="Arial" w:ascii="Arial"/>
                          <w:b w:val="1"/>
                          <w:sz w:val="32"/>
                        </w:rPr>
                        <w:t xml:space="preserve">APPH</w:t>
                      </w:r>
                    </w:p>
                  </w:txbxContent>
                </v:textbox>
              </v:rect>
              <v:rect id="Rectangle 5716" style="position:absolute;width:611;height:2067;left:56260;top:5037;"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5717" style="position:absolute;width:4494;height:2543;left:56717;top:4760;" filled="f" stroked="f">
                <v:textbox inset="0,0,0,0">
                  <w:txbxContent>
                    <w:p>
                      <w:pPr>
                        <w:spacing w:before="0" w:after="160" w:line="259" w:lineRule="auto"/>
                        <w:ind w:left="0" w:firstLine="0"/>
                      </w:pPr>
                      <w:r>
                        <w:rPr>
                          <w:rFonts w:cs="Arial" w:hAnsi="Arial" w:eastAsia="Arial" w:ascii="Arial"/>
                          <w:b w:val="1"/>
                          <w:sz w:val="32"/>
                        </w:rPr>
                        <w:t xml:space="preserve">226</w:t>
                      </w:r>
                    </w:p>
                  </w:txbxContent>
                </v:textbox>
              </v:rect>
              <v:shape id="Shape 5885" style="position:absolute;width:59436;height:254;left:665;top:8794;" coordsize="5943600,25400" path="m0,0l5943600,0l5943600,25400l0,25400l0,0">
                <v:stroke weight="0pt" endcap="flat" joinstyle="miter" miterlimit="10" on="false" color="#000000" opacity="0"/>
                <v:fill on="true" color="#005eb8"/>
              </v:shape>
              <v:shape id="Picture 5714" style="position:absolute;width:8086;height:8087;left:0;top:0;" filled="f">
                <v:imagedata r:id="rId7"/>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57398" w14:textId="77777777" w:rsidR="00594D41" w:rsidRDefault="00000000">
    <w:pPr>
      <w:spacing w:after="0" w:line="259" w:lineRule="auto"/>
      <w:ind w:left="-1800" w:right="10799"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0CA1D8D" wp14:editId="585FE68D">
              <wp:simplePos x="0" y="0"/>
              <wp:positionH relativeFrom="page">
                <wp:posOffset>912321</wp:posOffset>
              </wp:positionH>
              <wp:positionV relativeFrom="page">
                <wp:posOffset>498886</wp:posOffset>
              </wp:positionV>
              <wp:extent cx="6054701" cy="428791"/>
              <wp:effectExtent l="0" t="0" r="0" b="9525"/>
              <wp:wrapSquare wrapText="bothSides"/>
              <wp:docPr id="5686" name="Group 5686"/>
              <wp:cNvGraphicFramePr/>
              <a:graphic xmlns:a="http://schemas.openxmlformats.org/drawingml/2006/main">
                <a:graphicData uri="http://schemas.microsoft.com/office/word/2010/wordprocessingGroup">
                  <wpg:wgp>
                    <wpg:cNvGrpSpPr/>
                    <wpg:grpSpPr>
                      <a:xfrm>
                        <a:off x="0" y="0"/>
                        <a:ext cx="6054701" cy="428791"/>
                        <a:chOff x="66501" y="476026"/>
                        <a:chExt cx="6054701" cy="428791"/>
                      </a:xfrm>
                    </wpg:grpSpPr>
                    <wps:wsp>
                      <wps:cNvPr id="5689" name="Rectangle 5689"/>
                      <wps:cNvSpPr/>
                      <wps:spPr>
                        <a:xfrm>
                          <a:off x="5060649" y="476026"/>
                          <a:ext cx="751953" cy="254342"/>
                        </a:xfrm>
                        <a:prstGeom prst="rect">
                          <a:avLst/>
                        </a:prstGeom>
                        <a:ln>
                          <a:noFill/>
                        </a:ln>
                      </wps:spPr>
                      <wps:txbx>
                        <w:txbxContent>
                          <w:p w14:paraId="00C3B147" w14:textId="77777777" w:rsidR="00594D41" w:rsidRDefault="00000000">
                            <w:pPr>
                              <w:spacing w:after="160" w:line="259" w:lineRule="auto"/>
                              <w:ind w:left="0" w:firstLine="0"/>
                            </w:pPr>
                            <w:r>
                              <w:rPr>
                                <w:b/>
                                <w:sz w:val="32"/>
                              </w:rPr>
                              <w:t>APPH</w:t>
                            </w:r>
                          </w:p>
                        </w:txbxContent>
                      </wps:txbx>
                      <wps:bodyPr horzOverflow="overflow" vert="horz" lIns="0" tIns="0" rIns="0" bIns="0" rtlCol="0">
                        <a:noAutofit/>
                      </wps:bodyPr>
                    </wps:wsp>
                    <wps:wsp>
                      <wps:cNvPr id="5690" name="Rectangle 5690"/>
                      <wps:cNvSpPr/>
                      <wps:spPr>
                        <a:xfrm>
                          <a:off x="5626053" y="503764"/>
                          <a:ext cx="61138" cy="206713"/>
                        </a:xfrm>
                        <a:prstGeom prst="rect">
                          <a:avLst/>
                        </a:prstGeom>
                        <a:ln>
                          <a:noFill/>
                        </a:ln>
                      </wps:spPr>
                      <wps:txbx>
                        <w:txbxContent>
                          <w:p w14:paraId="0CE59033" w14:textId="77777777" w:rsidR="00594D41"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5691" name="Rectangle 5691"/>
                      <wps:cNvSpPr/>
                      <wps:spPr>
                        <a:xfrm>
                          <a:off x="5671773" y="476026"/>
                          <a:ext cx="449429" cy="254342"/>
                        </a:xfrm>
                        <a:prstGeom prst="rect">
                          <a:avLst/>
                        </a:prstGeom>
                        <a:ln>
                          <a:noFill/>
                        </a:ln>
                      </wps:spPr>
                      <wps:txbx>
                        <w:txbxContent>
                          <w:p w14:paraId="01514893" w14:textId="77777777" w:rsidR="00594D41" w:rsidRDefault="00000000">
                            <w:pPr>
                              <w:spacing w:after="160" w:line="259" w:lineRule="auto"/>
                              <w:ind w:left="0" w:firstLine="0"/>
                            </w:pPr>
                            <w:r>
                              <w:rPr>
                                <w:b/>
                                <w:sz w:val="32"/>
                              </w:rPr>
                              <w:t>226</w:t>
                            </w:r>
                          </w:p>
                        </w:txbxContent>
                      </wps:txbx>
                      <wps:bodyPr horzOverflow="overflow" vert="horz" lIns="0" tIns="0" rIns="0" bIns="0" rtlCol="0">
                        <a:noAutofit/>
                      </wps:bodyPr>
                    </wps:wsp>
                    <wps:wsp>
                      <wps:cNvPr id="5882" name="Shape 5882"/>
                      <wps:cNvSpPr/>
                      <wps:spPr>
                        <a:xfrm>
                          <a:off x="66501" y="879417"/>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0CA1D8D" id="Group 5686" o:spid="_x0000_s1032" style="position:absolute;left:0;text-align:left;margin-left:71.85pt;margin-top:39.3pt;width:476.75pt;height:33.75pt;z-index:251659264;mso-position-horizontal-relative:page;mso-position-vertical-relative:page;mso-width-relative:margin;mso-height-relative:margin" coordorigin="665,4760" coordsize="60547,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">
              <v:rect id="Rectangle 5689" o:spid="_x0000_s1033" style="position:absolute;left:50606;top:4760;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" filled="f" stroked="f">
                <v:textbox inset="0,0,0,0">
                  <w:txbxContent>
                    <w:p w14:paraId="00C3B147" w14:textId="77777777" w:rsidR="00594D41" w:rsidRDefault="00000000">
                      <w:pPr>
                        <w:spacing w:after="160" w:line="259" w:lineRule="auto"/>
                        <w:ind w:left="0" w:firstLine="0"/>
                      </w:pPr>
                      <w:r>
                        <w:rPr>
                          <w:b/>
                          <w:sz w:val="32"/>
                        </w:rPr>
                        <w:t>APPH</w:t>
                      </w:r>
                    </w:p>
                  </w:txbxContent>
                </v:textbox>
              </v:rect>
              <v:rect id="Rectangle 5690" o:spid="_x0000_s1034" style="position:absolute;left:56260;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" filled="f" stroked="f">
                <v:textbox inset="0,0,0,0">
                  <w:txbxContent>
                    <w:p w14:paraId="0CE59033" w14:textId="77777777" w:rsidR="00594D41" w:rsidRDefault="00000000">
                      <w:pPr>
                        <w:spacing w:after="160" w:line="259" w:lineRule="auto"/>
                        <w:ind w:left="0" w:firstLine="0"/>
                      </w:pPr>
                      <w:r>
                        <w:rPr>
                          <w:b/>
                          <w:sz w:val="26"/>
                        </w:rPr>
                        <w:t xml:space="preserve"> </w:t>
                      </w:r>
                    </w:p>
                  </w:txbxContent>
                </v:textbox>
              </v:rect>
              <v:rect id="Rectangle 5691" o:spid="_x0000_s1035" style="position:absolute;left:56717;top:4760;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" filled="f" stroked="f">
                <v:textbox inset="0,0,0,0">
                  <w:txbxContent>
                    <w:p w14:paraId="01514893" w14:textId="77777777" w:rsidR="00594D41" w:rsidRDefault="00000000">
                      <w:pPr>
                        <w:spacing w:after="160" w:line="259" w:lineRule="auto"/>
                        <w:ind w:left="0" w:firstLine="0"/>
                      </w:pPr>
                      <w:r>
                        <w:rPr>
                          <w:b/>
                          <w:sz w:val="32"/>
                        </w:rPr>
                        <w:t>226</w:t>
                      </w:r>
                    </w:p>
                  </w:txbxContent>
                </v:textbox>
              </v:rect>
              <v:shape id="Shape 5882" o:spid="_x0000_s1036" style="position:absolute;left:665;top:8794;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" path="m,l5943600,r,25400l,25400,,e" fillcolor="#005eb8" stroked="f" strokeweight="0">
                <v:stroke miterlimit="83231f" joinstyle="miter"/>
                <v:path arrowok="t" textboxrect="0,0,5943600,25400"/>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98444" w14:textId="77777777" w:rsidR="00594D41" w:rsidRDefault="00000000">
    <w:pPr>
      <w:spacing w:after="0" w:line="259" w:lineRule="auto"/>
      <w:ind w:left="-1800" w:right="10799"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62EA670" wp14:editId="0357FCB5">
              <wp:simplePos x="0" y="0"/>
              <wp:positionH relativeFrom="page">
                <wp:posOffset>912321</wp:posOffset>
              </wp:positionH>
              <wp:positionV relativeFrom="page">
                <wp:posOffset>498886</wp:posOffset>
              </wp:positionV>
              <wp:extent cx="6054701" cy="428791"/>
              <wp:effectExtent l="0" t="0" r="0" b="9525"/>
              <wp:wrapSquare wrapText="bothSides"/>
              <wp:docPr id="5662" name="Group 5662"/>
              <wp:cNvGraphicFramePr/>
              <a:graphic xmlns:a="http://schemas.openxmlformats.org/drawingml/2006/main">
                <a:graphicData uri="http://schemas.microsoft.com/office/word/2010/wordprocessingGroup">
                  <wpg:wgp>
                    <wpg:cNvGrpSpPr/>
                    <wpg:grpSpPr>
                      <a:xfrm>
                        <a:off x="0" y="0"/>
                        <a:ext cx="6054701" cy="428791"/>
                        <a:chOff x="66501" y="476026"/>
                        <a:chExt cx="6054701" cy="428791"/>
                      </a:xfrm>
                    </wpg:grpSpPr>
                    <wps:wsp>
                      <wps:cNvPr id="5665" name="Rectangle 5665"/>
                      <wps:cNvSpPr/>
                      <wps:spPr>
                        <a:xfrm>
                          <a:off x="5060649" y="476026"/>
                          <a:ext cx="751953" cy="254342"/>
                        </a:xfrm>
                        <a:prstGeom prst="rect">
                          <a:avLst/>
                        </a:prstGeom>
                        <a:ln>
                          <a:noFill/>
                        </a:ln>
                      </wps:spPr>
                      <wps:txbx>
                        <w:txbxContent>
                          <w:p w14:paraId="61D49E3D" w14:textId="77777777" w:rsidR="00594D41" w:rsidRDefault="00000000">
                            <w:pPr>
                              <w:spacing w:after="160" w:line="259" w:lineRule="auto"/>
                              <w:ind w:left="0" w:firstLine="0"/>
                            </w:pPr>
                            <w:r>
                              <w:rPr>
                                <w:b/>
                                <w:sz w:val="32"/>
                              </w:rPr>
                              <w:t>APPH</w:t>
                            </w:r>
                          </w:p>
                        </w:txbxContent>
                      </wps:txbx>
                      <wps:bodyPr horzOverflow="overflow" vert="horz" lIns="0" tIns="0" rIns="0" bIns="0" rtlCol="0">
                        <a:noAutofit/>
                      </wps:bodyPr>
                    </wps:wsp>
                    <wps:wsp>
                      <wps:cNvPr id="5666" name="Rectangle 5666"/>
                      <wps:cNvSpPr/>
                      <wps:spPr>
                        <a:xfrm>
                          <a:off x="5626053" y="503764"/>
                          <a:ext cx="61138" cy="206713"/>
                        </a:xfrm>
                        <a:prstGeom prst="rect">
                          <a:avLst/>
                        </a:prstGeom>
                        <a:ln>
                          <a:noFill/>
                        </a:ln>
                      </wps:spPr>
                      <wps:txbx>
                        <w:txbxContent>
                          <w:p w14:paraId="6047364A" w14:textId="77777777" w:rsidR="00594D41"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5667" name="Rectangle 5667"/>
                      <wps:cNvSpPr/>
                      <wps:spPr>
                        <a:xfrm>
                          <a:off x="5671773" y="476026"/>
                          <a:ext cx="449429" cy="254342"/>
                        </a:xfrm>
                        <a:prstGeom prst="rect">
                          <a:avLst/>
                        </a:prstGeom>
                        <a:ln>
                          <a:noFill/>
                        </a:ln>
                      </wps:spPr>
                      <wps:txbx>
                        <w:txbxContent>
                          <w:p w14:paraId="787DFBA1" w14:textId="77777777" w:rsidR="00594D41" w:rsidRDefault="00000000">
                            <w:pPr>
                              <w:spacing w:after="160" w:line="259" w:lineRule="auto"/>
                              <w:ind w:left="0" w:firstLine="0"/>
                            </w:pPr>
                            <w:r>
                              <w:rPr>
                                <w:b/>
                                <w:sz w:val="32"/>
                              </w:rPr>
                              <w:t>226</w:t>
                            </w:r>
                          </w:p>
                        </w:txbxContent>
                      </wps:txbx>
                      <wps:bodyPr horzOverflow="overflow" vert="horz" lIns="0" tIns="0" rIns="0" bIns="0" rtlCol="0">
                        <a:noAutofit/>
                      </wps:bodyPr>
                    </wps:wsp>
                    <wps:wsp>
                      <wps:cNvPr id="5880" name="Shape 5880"/>
                      <wps:cNvSpPr/>
                      <wps:spPr>
                        <a:xfrm>
                          <a:off x="66501" y="879417"/>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62EA670" id="Group 5662" o:spid="_x0000_s1061" style="position:absolute;left:0;text-align:left;margin-left:71.85pt;margin-top:39.3pt;width:476.75pt;height:33.75pt;z-index:251660288;mso-position-horizontal-relative:page;mso-position-vertical-relative:page;mso-width-relative:margin;mso-height-relative:margin" coordorigin="665,4760" coordsize="60547,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">
              <v:rect id="Rectangle 5665" o:spid="_x0000_s1062" style="position:absolute;left:50606;top:4760;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" filled="f" stroked="f">
                <v:textbox inset="0,0,0,0">
                  <w:txbxContent>
                    <w:p w14:paraId="61D49E3D" w14:textId="77777777" w:rsidR="00594D41" w:rsidRDefault="00000000">
                      <w:pPr>
                        <w:spacing w:after="160" w:line="259" w:lineRule="auto"/>
                        <w:ind w:left="0" w:firstLine="0"/>
                      </w:pPr>
                      <w:r>
                        <w:rPr>
                          <w:b/>
                          <w:sz w:val="32"/>
                        </w:rPr>
                        <w:t>APPH</w:t>
                      </w:r>
                    </w:p>
                  </w:txbxContent>
                </v:textbox>
              </v:rect>
              <v:rect id="Rectangle 5666" o:spid="_x0000_s1063" style="position:absolute;left:56260;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" filled="f" stroked="f">
                <v:textbox inset="0,0,0,0">
                  <w:txbxContent>
                    <w:p w14:paraId="6047364A" w14:textId="77777777" w:rsidR="00594D41" w:rsidRDefault="00000000">
                      <w:pPr>
                        <w:spacing w:after="160" w:line="259" w:lineRule="auto"/>
                        <w:ind w:left="0" w:firstLine="0"/>
                      </w:pPr>
                      <w:r>
                        <w:rPr>
                          <w:b/>
                          <w:sz w:val="26"/>
                        </w:rPr>
                        <w:t xml:space="preserve"> </w:t>
                      </w:r>
                    </w:p>
                  </w:txbxContent>
                </v:textbox>
              </v:rect>
              <v:rect id="Rectangle 5667" o:spid="_x0000_s1064" style="position:absolute;left:56717;top:4760;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" filled="f" stroked="f">
                <v:textbox inset="0,0,0,0">
                  <w:txbxContent>
                    <w:p w14:paraId="787DFBA1" w14:textId="77777777" w:rsidR="00594D41" w:rsidRDefault="00000000">
                      <w:pPr>
                        <w:spacing w:after="160" w:line="259" w:lineRule="auto"/>
                        <w:ind w:left="0" w:firstLine="0"/>
                      </w:pPr>
                      <w:r>
                        <w:rPr>
                          <w:b/>
                          <w:sz w:val="32"/>
                        </w:rPr>
                        <w:t>226</w:t>
                      </w:r>
                    </w:p>
                  </w:txbxContent>
                </v:textbox>
              </v:rect>
              <v:shape id="Shape 5880" o:spid="_x0000_s1065" style="position:absolute;left:665;top:8794;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" path="m,l5943600,r,25400l,25400,,e" fillcolor="#005eb8" stroked="f" strokeweight="0">
                <v:stroke miterlimit="83231f" joinstyle="miter"/>
                <v:path arrowok="t" textboxrect="0,0,5943600,25400"/>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52101"/>
    <w:multiLevelType w:val="hybridMultilevel"/>
    <w:tmpl w:val="96CA2744"/>
    <w:lvl w:ilvl="0" w:tplc="A31AAA16">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D762D40">
      <w:start w:val="1"/>
      <w:numFmt w:val="bullet"/>
      <w:lvlText w:val="o"/>
      <w:lvlJc w:val="left"/>
      <w:pPr>
        <w:ind w:left="11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EDE7EDA">
      <w:start w:val="1"/>
      <w:numFmt w:val="bullet"/>
      <w:lvlText w:val="▪"/>
      <w:lvlJc w:val="left"/>
      <w:pPr>
        <w:ind w:left="19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8E87932">
      <w:start w:val="1"/>
      <w:numFmt w:val="bullet"/>
      <w:lvlText w:val="•"/>
      <w:lvlJc w:val="left"/>
      <w:pPr>
        <w:ind w:left="26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D442A2A">
      <w:start w:val="1"/>
      <w:numFmt w:val="bullet"/>
      <w:lvlText w:val="o"/>
      <w:lvlJc w:val="left"/>
      <w:pPr>
        <w:ind w:left="33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0EC7CB4">
      <w:start w:val="1"/>
      <w:numFmt w:val="bullet"/>
      <w:lvlText w:val="▪"/>
      <w:lvlJc w:val="left"/>
      <w:pPr>
        <w:ind w:left="4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E0E3DC6">
      <w:start w:val="1"/>
      <w:numFmt w:val="bullet"/>
      <w:lvlText w:val="•"/>
      <w:lvlJc w:val="left"/>
      <w:pPr>
        <w:ind w:left="4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89A3F18">
      <w:start w:val="1"/>
      <w:numFmt w:val="bullet"/>
      <w:lvlText w:val="o"/>
      <w:lvlJc w:val="left"/>
      <w:pPr>
        <w:ind w:left="5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67AF8B4">
      <w:start w:val="1"/>
      <w:numFmt w:val="bullet"/>
      <w:lvlText w:val="▪"/>
      <w:lvlJc w:val="left"/>
      <w:pPr>
        <w:ind w:left="6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57308B6"/>
    <w:multiLevelType w:val="hybridMultilevel"/>
    <w:tmpl w:val="AC442416"/>
    <w:lvl w:ilvl="0" w:tplc="B7E8E37C">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0FABE10">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9D46D36">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75ADD3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A0B2A0">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6562524">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BB4D31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E6C0AE6">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44AD6AC">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DD51C38"/>
    <w:multiLevelType w:val="hybridMultilevel"/>
    <w:tmpl w:val="994CA42C"/>
    <w:lvl w:ilvl="0" w:tplc="BDF01FB4">
      <w:start w:val="1"/>
      <w:numFmt w:val="decimal"/>
      <w:lvlText w:val="%1."/>
      <w:lvlJc w:val="left"/>
      <w:pPr>
        <w:ind w:left="4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94C9D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DAAF40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5BE048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9CE41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B388ED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C36C62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66722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DE92A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947856314">
    <w:abstractNumId w:val="2"/>
  </w:num>
  <w:num w:numId="2" w16cid:durableId="1002203794">
    <w:abstractNumId w:val="0"/>
  </w:num>
  <w:num w:numId="3" w16cid:durableId="1370641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D41"/>
    <w:rsid w:val="003C1D0B"/>
    <w:rsid w:val="004A59B2"/>
    <w:rsid w:val="00594D41"/>
    <w:rsid w:val="005E53F4"/>
    <w:rsid w:val="00763802"/>
    <w:rsid w:val="00791FC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38C40"/>
  <w15:docId w15:val="{3E356E42-5A04-4DAC-84F3-21455094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71" w:lineRule="auto"/>
      <w:ind w:left="10" w:hanging="10"/>
    </w:pPr>
    <w:rPr>
      <w:rFonts w:ascii="Arial" w:eastAsia="Arial" w:hAnsi="Arial" w:cs="Arial"/>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7" Type="http://schemas.openxmlformats.org/officeDocument/2006/relationships/image" Target="media/image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A301A0-3D5A-4426-A734-21A411DDC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A23EF3-239E-4BA2-9F40-DD7F81629A1A}">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CE9C54C9-1C7A-4CC7-8D4F-37673FF87272}">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1358</Words>
  <Characters>7743</Characters>
  <Application>Microsoft Office Word</Application>
  <DocSecurity>0</DocSecurity>
  <Lines>64</Lines>
  <Paragraphs>18</Paragraphs>
  <ScaleCrop>false</ScaleCrop>
  <Company/>
  <LinksUpToDate>false</LinksUpToDate>
  <CharactersWithSpaces>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Theng</dc:creator>
  <cp:keywords/>
  <cp:lastModifiedBy>Saroosh Naqvi | Anderson College | Head Office</cp:lastModifiedBy>
  <cp:revision>2</cp:revision>
  <dcterms:created xsi:type="dcterms:W3CDTF">2025-02-05T17:33:00Z</dcterms:created>
  <dcterms:modified xsi:type="dcterms:W3CDTF">2025-02-05T17:33:00Z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