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96714" w14:textId="77777777" w:rsidR="00285A0D" w:rsidRDefault="009E49F9">
      <w:pPr>
        <w:pStyle w:val="Heading2"/>
        <w:rPr>
          <w:u w:val="none"/>
        </w:rPr>
      </w:pPr>
      <w:r>
        <w:t>Case</w:t>
      </w:r>
      <w:r>
        <w:rPr>
          <w:spacing w:val="-1"/>
        </w:rPr>
        <w:t xml:space="preserve"> </w:t>
      </w:r>
      <w:r>
        <w:t>Study</w:t>
      </w:r>
      <w:r>
        <w:rPr>
          <w:spacing w:val="-1"/>
        </w:rPr>
        <w:t xml:space="preserve"> </w:t>
      </w:r>
      <w:r>
        <w:t>1</w:t>
      </w:r>
    </w:p>
    <w:p w14:paraId="2E0445AE" w14:textId="77777777" w:rsidR="00285A0D" w:rsidRDefault="00285A0D">
      <w:pPr>
        <w:pStyle w:val="BodyText"/>
        <w:spacing w:before="10"/>
        <w:rPr>
          <w:b/>
          <w:sz w:val="15"/>
        </w:rPr>
      </w:pPr>
    </w:p>
    <w:p w14:paraId="74F1EEC3" w14:textId="77777777" w:rsidR="00285A0D" w:rsidRDefault="009E49F9">
      <w:pPr>
        <w:pStyle w:val="BodyText"/>
        <w:spacing w:before="52" w:line="276" w:lineRule="auto"/>
        <w:ind w:left="1340" w:right="1335"/>
      </w:pPr>
      <w:r>
        <w:t xml:space="preserve">A </w:t>
      </w:r>
      <w:proofErr w:type="gramStart"/>
      <w:r>
        <w:t>22 year old</w:t>
      </w:r>
      <w:proofErr w:type="gramEnd"/>
      <w:r>
        <w:t xml:space="preserve"> female arrives from Emergency for a routine Abdomen/Pelvis CT scan.</w:t>
      </w:r>
      <w:r>
        <w:rPr>
          <w:spacing w:val="1"/>
        </w:rPr>
        <w:t xml:space="preserve"> </w:t>
      </w:r>
      <w:r>
        <w:t>The</w:t>
      </w:r>
      <w:r>
        <w:rPr>
          <w:spacing w:val="-52"/>
        </w:rPr>
        <w:t xml:space="preserve"> </w:t>
      </w:r>
      <w:r>
        <w:t>patient’s</w:t>
      </w:r>
      <w:r>
        <w:rPr>
          <w:spacing w:val="-4"/>
        </w:rPr>
        <w:t xml:space="preserve"> </w:t>
      </w:r>
      <w:r>
        <w:t>history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RLQ</w:t>
      </w:r>
      <w:r>
        <w:rPr>
          <w:spacing w:val="-4"/>
        </w:rPr>
        <w:t xml:space="preserve"> </w:t>
      </w:r>
      <w:r>
        <w:t>pain 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past</w:t>
      </w:r>
      <w:r>
        <w:rPr>
          <w:spacing w:val="1"/>
        </w:rPr>
        <w:t xml:space="preserve"> </w:t>
      </w:r>
      <w:r>
        <w:t>48</w:t>
      </w:r>
      <w:r>
        <w:rPr>
          <w:spacing w:val="-3"/>
        </w:rPr>
        <w:t xml:space="preserve"> </w:t>
      </w:r>
      <w:r>
        <w:t>hours, the</w:t>
      </w:r>
      <w:r>
        <w:rPr>
          <w:spacing w:val="-1"/>
        </w:rPr>
        <w:t xml:space="preserve"> </w:t>
      </w:r>
      <w:r>
        <w:t>physician</w:t>
      </w:r>
      <w:r>
        <w:rPr>
          <w:spacing w:val="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querying</w:t>
      </w:r>
      <w:r>
        <w:rPr>
          <w:spacing w:val="-1"/>
        </w:rPr>
        <w:t xml:space="preserve"> </w:t>
      </w:r>
      <w:r>
        <w:t>appendicitis.</w:t>
      </w:r>
    </w:p>
    <w:p w14:paraId="0061A4C8" w14:textId="77777777" w:rsidR="00285A0D" w:rsidRDefault="00285A0D">
      <w:pPr>
        <w:pStyle w:val="BodyText"/>
        <w:spacing w:before="7"/>
        <w:rPr>
          <w:sz w:val="27"/>
        </w:rPr>
      </w:pPr>
    </w:p>
    <w:p w14:paraId="3CFB3C89" w14:textId="77777777" w:rsidR="00285A0D" w:rsidRDefault="009E49F9">
      <w:pPr>
        <w:pStyle w:val="BodyText"/>
        <w:spacing w:line="276" w:lineRule="auto"/>
        <w:ind w:left="1340" w:right="1335"/>
      </w:pPr>
      <w:bookmarkStart w:id="0" w:name="_GoBack"/>
      <w:bookmarkEnd w:id="0"/>
      <w:r>
        <w:t>The patient’s chart indicates her blood creatinine level is normal; she is non-diabetic and a non-</w:t>
      </w:r>
      <w:r>
        <w:rPr>
          <w:spacing w:val="-52"/>
        </w:rPr>
        <w:t xml:space="preserve"> </w:t>
      </w:r>
      <w:r>
        <w:t>smoker; her</w:t>
      </w:r>
      <w:r>
        <w:rPr>
          <w:spacing w:val="1"/>
        </w:rPr>
        <w:t xml:space="preserve"> </w:t>
      </w:r>
      <w:r>
        <w:t>pregnancy test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negative;</w:t>
      </w:r>
      <w:r>
        <w:rPr>
          <w:spacing w:val="1"/>
        </w:rPr>
        <w:t xml:space="preserve"> </w:t>
      </w:r>
      <w:r>
        <w:t>she weighs 60</w:t>
      </w:r>
      <w:r>
        <w:rPr>
          <w:spacing w:val="-1"/>
        </w:rPr>
        <w:t xml:space="preserve"> </w:t>
      </w:r>
      <w:r>
        <w:t>kg.</w:t>
      </w:r>
    </w:p>
    <w:p w14:paraId="0D4E303C" w14:textId="77777777" w:rsidR="00285A0D" w:rsidRDefault="00285A0D">
      <w:pPr>
        <w:pStyle w:val="BodyText"/>
      </w:pPr>
    </w:p>
    <w:p w14:paraId="0B9D3535" w14:textId="77777777" w:rsidR="00285A0D" w:rsidRDefault="00285A0D">
      <w:pPr>
        <w:pStyle w:val="BodyText"/>
      </w:pPr>
    </w:p>
    <w:p w14:paraId="290EE9B4" w14:textId="77777777" w:rsidR="00285A0D" w:rsidRDefault="009E49F9">
      <w:pPr>
        <w:pStyle w:val="ListParagraph"/>
        <w:numPr>
          <w:ilvl w:val="0"/>
          <w:numId w:val="6"/>
        </w:numPr>
        <w:tabs>
          <w:tab w:val="left" w:pos="2060"/>
        </w:tabs>
        <w:spacing w:before="151"/>
        <w:rPr>
          <w:sz w:val="24"/>
        </w:rPr>
      </w:pPr>
      <w:r>
        <w:rPr>
          <w:sz w:val="24"/>
        </w:rPr>
        <w:t>A)</w:t>
      </w:r>
      <w:r>
        <w:rPr>
          <w:spacing w:val="53"/>
          <w:sz w:val="24"/>
        </w:rPr>
        <w:t xml:space="preserve"> </w:t>
      </w: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normal</w:t>
      </w:r>
      <w:r>
        <w:rPr>
          <w:spacing w:val="-3"/>
          <w:sz w:val="24"/>
        </w:rPr>
        <w:t xml:space="preserve"> </w:t>
      </w:r>
      <w:r>
        <w:rPr>
          <w:sz w:val="24"/>
        </w:rPr>
        <w:t>blood</w:t>
      </w:r>
      <w:r>
        <w:rPr>
          <w:spacing w:val="1"/>
          <w:sz w:val="24"/>
        </w:rPr>
        <w:t xml:space="preserve"> </w:t>
      </w:r>
      <w:r>
        <w:rPr>
          <w:sz w:val="24"/>
        </w:rPr>
        <w:t>creatinine</w:t>
      </w:r>
      <w:r>
        <w:rPr>
          <w:spacing w:val="-2"/>
          <w:sz w:val="24"/>
        </w:rPr>
        <w:t xml:space="preserve"> </w:t>
      </w:r>
      <w:r>
        <w:rPr>
          <w:sz w:val="24"/>
        </w:rPr>
        <w:t>range?</w:t>
      </w:r>
      <w:r>
        <w:rPr>
          <w:spacing w:val="50"/>
          <w:sz w:val="24"/>
        </w:rPr>
        <w:t xml:space="preserve"> </w:t>
      </w:r>
      <w:r>
        <w:rPr>
          <w:color w:val="FF0000"/>
          <w:sz w:val="24"/>
        </w:rPr>
        <w:t>40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– 150 µ</w:t>
      </w:r>
      <w:proofErr w:type="spellStart"/>
      <w:r>
        <w:rPr>
          <w:color w:val="FF0000"/>
          <w:sz w:val="24"/>
        </w:rPr>
        <w:t>mol</w:t>
      </w:r>
      <w:proofErr w:type="spellEnd"/>
      <w:r>
        <w:rPr>
          <w:color w:val="FF0000"/>
          <w:sz w:val="24"/>
        </w:rPr>
        <w:t>/L</w:t>
      </w:r>
    </w:p>
    <w:p w14:paraId="3C2861C0" w14:textId="77777777" w:rsidR="00285A0D" w:rsidRDefault="009E49F9">
      <w:pPr>
        <w:pStyle w:val="ListParagraph"/>
        <w:numPr>
          <w:ilvl w:val="1"/>
          <w:numId w:val="6"/>
        </w:numPr>
        <w:tabs>
          <w:tab w:val="left" w:pos="2372"/>
        </w:tabs>
        <w:spacing w:before="43"/>
        <w:rPr>
          <w:sz w:val="24"/>
        </w:rPr>
      </w:pPr>
      <w:r>
        <w:rPr>
          <w:sz w:val="24"/>
        </w:rPr>
        <w:t>Does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z w:val="24"/>
        </w:rPr>
        <w:t xml:space="preserve"> any</w:t>
      </w:r>
      <w:r>
        <w:rPr>
          <w:spacing w:val="-1"/>
          <w:sz w:val="24"/>
        </w:rPr>
        <w:t xml:space="preserve"> </w:t>
      </w:r>
      <w:r>
        <w:rPr>
          <w:sz w:val="24"/>
        </w:rPr>
        <w:t>contraindications</w:t>
      </w:r>
      <w:r>
        <w:rPr>
          <w:spacing w:val="-1"/>
          <w:sz w:val="24"/>
        </w:rPr>
        <w:t xml:space="preserve"> </w:t>
      </w:r>
      <w:r>
        <w:rPr>
          <w:sz w:val="24"/>
        </w:rPr>
        <w:t>for IV contrast?</w:t>
      </w:r>
      <w:r>
        <w:rPr>
          <w:spacing w:val="51"/>
          <w:sz w:val="24"/>
        </w:rPr>
        <w:t xml:space="preserve"> </w:t>
      </w:r>
      <w:r>
        <w:rPr>
          <w:color w:val="FF0000"/>
          <w:sz w:val="24"/>
        </w:rPr>
        <w:t>No</w:t>
      </w:r>
    </w:p>
    <w:p w14:paraId="743AE7E6" w14:textId="77777777" w:rsidR="00285A0D" w:rsidRDefault="009E49F9">
      <w:pPr>
        <w:pStyle w:val="ListParagraph"/>
        <w:numPr>
          <w:ilvl w:val="1"/>
          <w:numId w:val="6"/>
        </w:numPr>
        <w:tabs>
          <w:tab w:val="left" w:pos="2370"/>
        </w:tabs>
        <w:spacing w:before="43" w:line="278" w:lineRule="auto"/>
        <w:ind w:left="2060" w:right="1382" w:firstLine="0"/>
        <w:rPr>
          <w:sz w:val="24"/>
        </w:rPr>
      </w:pPr>
      <w:r>
        <w:rPr>
          <w:sz w:val="24"/>
        </w:rPr>
        <w:t>What is the oral contrast protocol (if any) for this type of scan?</w:t>
      </w:r>
      <w:r>
        <w:rPr>
          <w:spacing w:val="1"/>
          <w:sz w:val="24"/>
        </w:rPr>
        <w:t xml:space="preserve"> </w:t>
      </w:r>
      <w:r>
        <w:rPr>
          <w:color w:val="FF0000"/>
          <w:sz w:val="24"/>
        </w:rPr>
        <w:t xml:space="preserve">1200 ml </w:t>
      </w:r>
      <w:proofErr w:type="spellStart"/>
      <w:r>
        <w:rPr>
          <w:color w:val="FF0000"/>
          <w:sz w:val="24"/>
        </w:rPr>
        <w:t>telebrix</w:t>
      </w:r>
      <w:proofErr w:type="spellEnd"/>
      <w:r>
        <w:rPr>
          <w:color w:val="FF0000"/>
          <w:sz w:val="24"/>
        </w:rPr>
        <w:t>, 1-2</w:t>
      </w:r>
      <w:r>
        <w:rPr>
          <w:color w:val="FF0000"/>
          <w:spacing w:val="-52"/>
          <w:sz w:val="24"/>
        </w:rPr>
        <w:t xml:space="preserve"> </w:t>
      </w:r>
      <w:proofErr w:type="spellStart"/>
      <w:r>
        <w:rPr>
          <w:color w:val="FF0000"/>
          <w:sz w:val="24"/>
        </w:rPr>
        <w:t>hr</w:t>
      </w:r>
      <w:proofErr w:type="spellEnd"/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prior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to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scan.</w:t>
      </w:r>
    </w:p>
    <w:p w14:paraId="12DF6B01" w14:textId="77777777" w:rsidR="00285A0D" w:rsidRDefault="00285A0D">
      <w:pPr>
        <w:pStyle w:val="BodyText"/>
        <w:spacing w:before="4"/>
        <w:rPr>
          <w:sz w:val="27"/>
        </w:rPr>
      </w:pPr>
    </w:p>
    <w:p w14:paraId="2018B000" w14:textId="77777777" w:rsidR="00285A0D" w:rsidRDefault="009E49F9">
      <w:pPr>
        <w:pStyle w:val="ListParagraph"/>
        <w:numPr>
          <w:ilvl w:val="0"/>
          <w:numId w:val="6"/>
        </w:numPr>
        <w:tabs>
          <w:tab w:val="left" w:pos="2060"/>
        </w:tabs>
        <w:rPr>
          <w:sz w:val="24"/>
        </w:rPr>
      </w:pPr>
      <w:r>
        <w:rPr>
          <w:sz w:val="24"/>
        </w:rPr>
        <w:t>Describe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3"/>
          <w:sz w:val="24"/>
        </w:rPr>
        <w:t xml:space="preserve"> </w:t>
      </w:r>
      <w:r>
        <w:rPr>
          <w:sz w:val="24"/>
        </w:rPr>
        <w:t>position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table.</w:t>
      </w:r>
      <w:r>
        <w:rPr>
          <w:spacing w:val="53"/>
          <w:sz w:val="24"/>
        </w:rPr>
        <w:t xml:space="preserve"> </w:t>
      </w:r>
      <w:r>
        <w:rPr>
          <w:color w:val="FF0000"/>
          <w:sz w:val="24"/>
        </w:rPr>
        <w:t>Supine,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feet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first</w:t>
      </w:r>
    </w:p>
    <w:p w14:paraId="6E24B109" w14:textId="77777777" w:rsidR="00285A0D" w:rsidRDefault="00285A0D">
      <w:pPr>
        <w:pStyle w:val="BodyText"/>
        <w:rPr>
          <w:sz w:val="31"/>
        </w:rPr>
      </w:pPr>
    </w:p>
    <w:p w14:paraId="10A89996" w14:textId="77777777" w:rsidR="00285A0D" w:rsidRDefault="009E49F9">
      <w:pPr>
        <w:pStyle w:val="ListParagraph"/>
        <w:numPr>
          <w:ilvl w:val="0"/>
          <w:numId w:val="6"/>
        </w:numPr>
        <w:tabs>
          <w:tab w:val="left" w:pos="2060"/>
        </w:tabs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projection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scout</w:t>
      </w:r>
      <w:r>
        <w:rPr>
          <w:spacing w:val="-3"/>
          <w:sz w:val="24"/>
        </w:rPr>
        <w:t xml:space="preserve"> </w:t>
      </w:r>
      <w:r>
        <w:rPr>
          <w:sz w:val="24"/>
        </w:rPr>
        <w:t>image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routine</w:t>
      </w:r>
      <w:r>
        <w:rPr>
          <w:spacing w:val="-4"/>
          <w:sz w:val="24"/>
        </w:rPr>
        <w:t xml:space="preserve"> </w:t>
      </w:r>
      <w:r>
        <w:rPr>
          <w:sz w:val="24"/>
        </w:rPr>
        <w:t>Abdomen/Pelvis?</w:t>
      </w:r>
      <w:r>
        <w:rPr>
          <w:spacing w:val="52"/>
          <w:sz w:val="24"/>
        </w:rPr>
        <w:t xml:space="preserve"> </w:t>
      </w:r>
      <w:r>
        <w:rPr>
          <w:color w:val="FF0000"/>
          <w:sz w:val="24"/>
        </w:rPr>
        <w:t>AP</w:t>
      </w:r>
    </w:p>
    <w:p w14:paraId="2F18D7F3" w14:textId="77777777" w:rsidR="00285A0D" w:rsidRDefault="00285A0D">
      <w:pPr>
        <w:pStyle w:val="BodyText"/>
        <w:spacing w:before="3"/>
        <w:rPr>
          <w:sz w:val="31"/>
        </w:rPr>
      </w:pPr>
    </w:p>
    <w:p w14:paraId="6721518D" w14:textId="77777777" w:rsidR="00285A0D" w:rsidRDefault="009E49F9">
      <w:pPr>
        <w:pStyle w:val="ListParagraph"/>
        <w:numPr>
          <w:ilvl w:val="0"/>
          <w:numId w:val="6"/>
        </w:numPr>
        <w:tabs>
          <w:tab w:val="left" w:pos="2060"/>
        </w:tabs>
        <w:spacing w:line="276" w:lineRule="auto"/>
        <w:ind w:right="1456"/>
        <w:rPr>
          <w:sz w:val="24"/>
        </w:rPr>
      </w:pPr>
      <w:r>
        <w:rPr>
          <w:sz w:val="24"/>
        </w:rPr>
        <w:t>What anatomy needs to be included on a routine Abdomen/Pelvis scan?</w:t>
      </w:r>
      <w:r>
        <w:rPr>
          <w:spacing w:val="1"/>
          <w:sz w:val="24"/>
        </w:rPr>
        <w:t xml:space="preserve"> </w:t>
      </w:r>
      <w:r>
        <w:rPr>
          <w:color w:val="FF0000"/>
          <w:sz w:val="24"/>
        </w:rPr>
        <w:t>Diaphragm -&gt;</w:t>
      </w:r>
      <w:r>
        <w:rPr>
          <w:color w:val="FF0000"/>
          <w:spacing w:val="-52"/>
          <w:sz w:val="24"/>
        </w:rPr>
        <w:t xml:space="preserve"> </w:t>
      </w:r>
      <w:r>
        <w:rPr>
          <w:color w:val="FF0000"/>
          <w:sz w:val="24"/>
        </w:rPr>
        <w:t>Rectum</w:t>
      </w:r>
    </w:p>
    <w:p w14:paraId="04428AFB" w14:textId="77777777" w:rsidR="00285A0D" w:rsidRDefault="00285A0D">
      <w:pPr>
        <w:pStyle w:val="BodyText"/>
        <w:spacing w:before="7"/>
        <w:rPr>
          <w:sz w:val="27"/>
        </w:rPr>
      </w:pPr>
    </w:p>
    <w:p w14:paraId="07DA8339" w14:textId="77777777" w:rsidR="00285A0D" w:rsidRDefault="009E49F9">
      <w:pPr>
        <w:pStyle w:val="ListParagraph"/>
        <w:numPr>
          <w:ilvl w:val="0"/>
          <w:numId w:val="6"/>
        </w:numPr>
        <w:tabs>
          <w:tab w:val="left" w:pos="2060"/>
        </w:tabs>
        <w:rPr>
          <w:sz w:val="24"/>
        </w:rPr>
      </w:pPr>
      <w:r>
        <w:rPr>
          <w:sz w:val="24"/>
        </w:rPr>
        <w:t>Describe</w:t>
      </w:r>
      <w:r>
        <w:rPr>
          <w:spacing w:val="-3"/>
          <w:sz w:val="24"/>
        </w:rPr>
        <w:t xml:space="preserve"> </w:t>
      </w:r>
      <w:r>
        <w:rPr>
          <w:sz w:val="24"/>
        </w:rPr>
        <w:t>the IV</w:t>
      </w:r>
      <w:r>
        <w:rPr>
          <w:spacing w:val="-2"/>
          <w:sz w:val="24"/>
        </w:rPr>
        <w:t xml:space="preserve"> </w:t>
      </w:r>
      <w:r>
        <w:rPr>
          <w:sz w:val="24"/>
        </w:rPr>
        <w:t>contrast</w:t>
      </w:r>
      <w:r>
        <w:rPr>
          <w:spacing w:val="-5"/>
          <w:sz w:val="24"/>
        </w:rPr>
        <w:t xml:space="preserve"> </w:t>
      </w:r>
      <w:r>
        <w:rPr>
          <w:sz w:val="24"/>
        </w:rPr>
        <w:t>protocol.</w:t>
      </w:r>
    </w:p>
    <w:p w14:paraId="64E8D27C" w14:textId="77777777" w:rsidR="00285A0D" w:rsidRDefault="009E49F9">
      <w:pPr>
        <w:pStyle w:val="ListParagraph"/>
        <w:numPr>
          <w:ilvl w:val="0"/>
          <w:numId w:val="5"/>
        </w:numPr>
        <w:tabs>
          <w:tab w:val="left" w:pos="2382"/>
        </w:tabs>
        <w:spacing w:before="46" w:line="276" w:lineRule="auto"/>
        <w:ind w:right="1670" w:firstLine="0"/>
        <w:rPr>
          <w:sz w:val="24"/>
        </w:rPr>
      </w:pPr>
      <w:r>
        <w:rPr>
          <w:sz w:val="24"/>
        </w:rPr>
        <w:t xml:space="preserve">What type of contrast </w:t>
      </w:r>
      <w:proofErr w:type="gramStart"/>
      <w:r>
        <w:rPr>
          <w:sz w:val="24"/>
        </w:rPr>
        <w:t>should be used</w:t>
      </w:r>
      <w:proofErr w:type="gramEnd"/>
      <w:r>
        <w:rPr>
          <w:sz w:val="24"/>
        </w:rPr>
        <w:t>, ionic or non-ionic?</w:t>
      </w:r>
      <w:r>
        <w:rPr>
          <w:spacing w:val="1"/>
          <w:sz w:val="24"/>
        </w:rPr>
        <w:t xml:space="preserve"> </w:t>
      </w:r>
      <w:r>
        <w:rPr>
          <w:color w:val="FF0000"/>
          <w:sz w:val="24"/>
        </w:rPr>
        <w:t>Non-ionic for injection,</w:t>
      </w:r>
      <w:r>
        <w:rPr>
          <w:color w:val="FF0000"/>
          <w:spacing w:val="-52"/>
          <w:sz w:val="24"/>
        </w:rPr>
        <w:t xml:space="preserve"> </w:t>
      </w:r>
      <w:r>
        <w:rPr>
          <w:color w:val="FF0000"/>
          <w:sz w:val="24"/>
        </w:rPr>
        <w:t>reduce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risk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of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allerg</w:t>
      </w:r>
      <w:r>
        <w:rPr>
          <w:color w:val="FF0000"/>
          <w:sz w:val="24"/>
        </w:rPr>
        <w:t>ic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reaction.</w:t>
      </w:r>
    </w:p>
    <w:p w14:paraId="52DFC267" w14:textId="77777777" w:rsidR="00285A0D" w:rsidRDefault="009E49F9">
      <w:pPr>
        <w:pStyle w:val="ListParagraph"/>
        <w:numPr>
          <w:ilvl w:val="0"/>
          <w:numId w:val="5"/>
        </w:numPr>
        <w:tabs>
          <w:tab w:val="left" w:pos="2372"/>
        </w:tabs>
        <w:spacing w:line="291" w:lineRule="exact"/>
        <w:ind w:left="2372" w:hanging="312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the contrast</w:t>
      </w:r>
      <w:r>
        <w:rPr>
          <w:spacing w:val="1"/>
          <w:sz w:val="24"/>
        </w:rPr>
        <w:t xml:space="preserve"> </w:t>
      </w:r>
      <w:r>
        <w:rPr>
          <w:sz w:val="24"/>
        </w:rPr>
        <w:t>volume?</w:t>
      </w:r>
      <w:r>
        <w:rPr>
          <w:spacing w:val="50"/>
          <w:sz w:val="24"/>
        </w:rPr>
        <w:t xml:space="preserve"> </w:t>
      </w:r>
      <w:r>
        <w:rPr>
          <w:color w:val="FF0000"/>
          <w:sz w:val="24"/>
        </w:rPr>
        <w:t>100-150 ml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(100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ml for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this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patient)</w:t>
      </w:r>
    </w:p>
    <w:p w14:paraId="6D31BDB6" w14:textId="77777777" w:rsidR="00285A0D" w:rsidRDefault="009E49F9">
      <w:pPr>
        <w:pStyle w:val="ListParagraph"/>
        <w:numPr>
          <w:ilvl w:val="0"/>
          <w:numId w:val="5"/>
        </w:numPr>
        <w:tabs>
          <w:tab w:val="left" w:pos="2370"/>
        </w:tabs>
        <w:spacing w:before="45"/>
        <w:ind w:left="2369" w:hanging="310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contrast</w:t>
      </w:r>
      <w:r>
        <w:rPr>
          <w:spacing w:val="-2"/>
          <w:sz w:val="24"/>
        </w:rPr>
        <w:t xml:space="preserve"> </w:t>
      </w:r>
      <w:r>
        <w:rPr>
          <w:sz w:val="24"/>
        </w:rPr>
        <w:t>injection rate?</w:t>
      </w:r>
      <w:r>
        <w:rPr>
          <w:spacing w:val="50"/>
          <w:sz w:val="24"/>
        </w:rPr>
        <w:t xml:space="preserve"> </w:t>
      </w:r>
      <w:r>
        <w:rPr>
          <w:color w:val="FF0000"/>
          <w:sz w:val="24"/>
        </w:rPr>
        <w:t>3 ml/sec</w:t>
      </w:r>
    </w:p>
    <w:p w14:paraId="2847D638" w14:textId="77777777" w:rsidR="00285A0D" w:rsidRDefault="009E49F9">
      <w:pPr>
        <w:pStyle w:val="ListParagraph"/>
        <w:numPr>
          <w:ilvl w:val="0"/>
          <w:numId w:val="5"/>
        </w:numPr>
        <w:tabs>
          <w:tab w:val="left" w:pos="2392"/>
        </w:tabs>
        <w:spacing w:before="43"/>
        <w:ind w:left="2391" w:hanging="332"/>
        <w:rPr>
          <w:sz w:val="24"/>
        </w:rPr>
      </w:pPr>
      <w:r>
        <w:rPr>
          <w:sz w:val="24"/>
        </w:rPr>
        <w:t>What is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scan</w:t>
      </w:r>
      <w:r>
        <w:rPr>
          <w:spacing w:val="-3"/>
          <w:sz w:val="24"/>
        </w:rPr>
        <w:t xml:space="preserve"> </w:t>
      </w:r>
      <w:r>
        <w:rPr>
          <w:sz w:val="24"/>
        </w:rPr>
        <w:t>delay,</w:t>
      </w:r>
      <w:r>
        <w:rPr>
          <w:spacing w:val="-1"/>
          <w:sz w:val="24"/>
        </w:rPr>
        <w:t xml:space="preserve"> </w:t>
      </w:r>
      <w:r>
        <w:rPr>
          <w:sz w:val="24"/>
        </w:rPr>
        <w:t>post</w:t>
      </w:r>
      <w:r>
        <w:rPr>
          <w:spacing w:val="-2"/>
          <w:sz w:val="24"/>
        </w:rPr>
        <w:t xml:space="preserve"> </w:t>
      </w:r>
      <w:r>
        <w:rPr>
          <w:sz w:val="24"/>
        </w:rPr>
        <w:t>contrast</w:t>
      </w:r>
      <w:r>
        <w:rPr>
          <w:spacing w:val="-3"/>
          <w:sz w:val="24"/>
        </w:rPr>
        <w:t xml:space="preserve"> </w:t>
      </w:r>
      <w:r>
        <w:rPr>
          <w:sz w:val="24"/>
        </w:rPr>
        <w:t>injection?</w:t>
      </w:r>
      <w:r>
        <w:rPr>
          <w:spacing w:val="51"/>
          <w:sz w:val="24"/>
        </w:rPr>
        <w:t xml:space="preserve"> </w:t>
      </w:r>
      <w:r>
        <w:rPr>
          <w:color w:val="FF0000"/>
          <w:sz w:val="24"/>
        </w:rPr>
        <w:t>45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sec</w:t>
      </w:r>
    </w:p>
    <w:p w14:paraId="66F1F9C8" w14:textId="77777777" w:rsidR="00285A0D" w:rsidRDefault="00285A0D">
      <w:pPr>
        <w:pStyle w:val="BodyText"/>
        <w:spacing w:before="3"/>
        <w:rPr>
          <w:sz w:val="31"/>
        </w:rPr>
      </w:pPr>
    </w:p>
    <w:p w14:paraId="6C086CE2" w14:textId="77777777" w:rsidR="00285A0D" w:rsidRDefault="009E49F9">
      <w:pPr>
        <w:pStyle w:val="ListParagraph"/>
        <w:numPr>
          <w:ilvl w:val="0"/>
          <w:numId w:val="6"/>
        </w:numPr>
        <w:tabs>
          <w:tab w:val="left" w:pos="2060"/>
        </w:tabs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the appropriate kV and mA</w:t>
      </w:r>
      <w:r>
        <w:rPr>
          <w:spacing w:val="-4"/>
          <w:sz w:val="24"/>
        </w:rPr>
        <w:t xml:space="preserve"> </w:t>
      </w:r>
      <w:r>
        <w:rPr>
          <w:sz w:val="24"/>
        </w:rPr>
        <w:t>settings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type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scan?</w:t>
      </w:r>
      <w:r>
        <w:rPr>
          <w:spacing w:val="51"/>
          <w:sz w:val="24"/>
        </w:rPr>
        <w:t xml:space="preserve"> </w:t>
      </w:r>
      <w:r>
        <w:rPr>
          <w:color w:val="FF0000"/>
          <w:sz w:val="24"/>
        </w:rPr>
        <w:t xml:space="preserve">120kV, </w:t>
      </w:r>
      <w:r>
        <w:rPr>
          <w:color w:val="FF0000"/>
          <w:sz w:val="24"/>
        </w:rPr>
        <w:t>180-250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mA</w:t>
      </w:r>
    </w:p>
    <w:p w14:paraId="1A460447" w14:textId="77777777" w:rsidR="00285A0D" w:rsidRDefault="00285A0D">
      <w:pPr>
        <w:pStyle w:val="BodyText"/>
        <w:spacing w:before="3"/>
        <w:rPr>
          <w:sz w:val="31"/>
        </w:rPr>
      </w:pPr>
    </w:p>
    <w:p w14:paraId="0B1EDA1C" w14:textId="77777777" w:rsidR="00285A0D" w:rsidRDefault="009E49F9">
      <w:pPr>
        <w:pStyle w:val="ListParagraph"/>
        <w:numPr>
          <w:ilvl w:val="0"/>
          <w:numId w:val="6"/>
        </w:numPr>
        <w:tabs>
          <w:tab w:val="left" w:pos="2060"/>
        </w:tabs>
        <w:spacing w:line="276" w:lineRule="auto"/>
        <w:ind w:right="2284"/>
        <w:rPr>
          <w:sz w:val="24"/>
        </w:rPr>
      </w:pPr>
      <w:r>
        <w:rPr>
          <w:sz w:val="24"/>
        </w:rPr>
        <w:t>What are the breathing instructions for this type of scan?</w:t>
      </w:r>
      <w:r>
        <w:rPr>
          <w:spacing w:val="1"/>
          <w:sz w:val="24"/>
        </w:rPr>
        <w:t xml:space="preserve"> </w:t>
      </w:r>
      <w:r>
        <w:rPr>
          <w:color w:val="FF0000"/>
          <w:sz w:val="24"/>
        </w:rPr>
        <w:t>Suspend, preferable</w:t>
      </w:r>
      <w:r>
        <w:rPr>
          <w:color w:val="FF0000"/>
          <w:spacing w:val="-53"/>
          <w:sz w:val="24"/>
        </w:rPr>
        <w:t xml:space="preserve"> </w:t>
      </w:r>
      <w:r>
        <w:rPr>
          <w:color w:val="FF0000"/>
          <w:sz w:val="24"/>
        </w:rPr>
        <w:t>expiration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to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prevent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pressure</w:t>
      </w:r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on</w:t>
      </w:r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organs</w:t>
      </w:r>
    </w:p>
    <w:p w14:paraId="39A20E22" w14:textId="77777777" w:rsidR="00285A0D" w:rsidRDefault="00285A0D">
      <w:pPr>
        <w:pStyle w:val="BodyText"/>
        <w:spacing w:before="7"/>
        <w:rPr>
          <w:sz w:val="27"/>
        </w:rPr>
      </w:pPr>
    </w:p>
    <w:p w14:paraId="1904FD67" w14:textId="77777777" w:rsidR="00285A0D" w:rsidRDefault="009E49F9">
      <w:pPr>
        <w:pStyle w:val="ListParagraph"/>
        <w:numPr>
          <w:ilvl w:val="0"/>
          <w:numId w:val="6"/>
        </w:numPr>
        <w:tabs>
          <w:tab w:val="left" w:pos="2060"/>
        </w:tabs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reconstruction</w:t>
      </w:r>
      <w:r>
        <w:rPr>
          <w:spacing w:val="-2"/>
          <w:sz w:val="24"/>
        </w:rPr>
        <w:t xml:space="preserve"> </w:t>
      </w:r>
      <w:r>
        <w:rPr>
          <w:sz w:val="24"/>
        </w:rPr>
        <w:t>planes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used?</w:t>
      </w:r>
      <w:r>
        <w:rPr>
          <w:spacing w:val="53"/>
          <w:sz w:val="24"/>
        </w:rPr>
        <w:t xml:space="preserve"> </w:t>
      </w:r>
      <w:r>
        <w:rPr>
          <w:color w:val="FF0000"/>
          <w:sz w:val="24"/>
        </w:rPr>
        <w:t>Coronal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&amp;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Sagittal</w:t>
      </w:r>
    </w:p>
    <w:p w14:paraId="6F7A2418" w14:textId="77777777" w:rsidR="00285A0D" w:rsidRDefault="00285A0D">
      <w:pPr>
        <w:pStyle w:val="BodyText"/>
        <w:spacing w:before="3"/>
        <w:rPr>
          <w:sz w:val="31"/>
        </w:rPr>
      </w:pPr>
    </w:p>
    <w:p w14:paraId="3BC79817" w14:textId="77777777" w:rsidR="00285A0D" w:rsidRDefault="009E49F9">
      <w:pPr>
        <w:pStyle w:val="ListParagraph"/>
        <w:numPr>
          <w:ilvl w:val="0"/>
          <w:numId w:val="6"/>
        </w:numPr>
        <w:tabs>
          <w:tab w:val="left" w:pos="2060"/>
        </w:tabs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WW and</w:t>
      </w:r>
      <w:r>
        <w:rPr>
          <w:spacing w:val="-1"/>
          <w:sz w:val="24"/>
        </w:rPr>
        <w:t xml:space="preserve"> </w:t>
      </w:r>
      <w:r>
        <w:rPr>
          <w:sz w:val="24"/>
        </w:rPr>
        <w:t>WL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Abdomen/Pelvis</w:t>
      </w:r>
      <w:r>
        <w:rPr>
          <w:spacing w:val="-1"/>
          <w:sz w:val="24"/>
        </w:rPr>
        <w:t xml:space="preserve"> </w:t>
      </w:r>
      <w:r>
        <w:rPr>
          <w:sz w:val="24"/>
        </w:rPr>
        <w:t>scan?</w:t>
      </w:r>
      <w:r>
        <w:rPr>
          <w:spacing w:val="50"/>
          <w:sz w:val="24"/>
        </w:rPr>
        <w:t xml:space="preserve"> </w:t>
      </w:r>
      <w:r>
        <w:rPr>
          <w:color w:val="FF0000"/>
          <w:sz w:val="24"/>
        </w:rPr>
        <w:t xml:space="preserve">WW </w:t>
      </w:r>
      <w:r>
        <w:rPr>
          <w:color w:val="FF0000"/>
          <w:sz w:val="24"/>
        </w:rPr>
        <w:t>50, WL</w:t>
      </w:r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400</w:t>
      </w:r>
    </w:p>
    <w:p w14:paraId="73228F6E" w14:textId="77777777" w:rsidR="00285A0D" w:rsidRDefault="00285A0D">
      <w:pPr>
        <w:rPr>
          <w:sz w:val="24"/>
        </w:rPr>
        <w:sectPr w:rsidR="00285A0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400" w:right="140" w:bottom="280" w:left="100" w:header="720" w:footer="720" w:gutter="0"/>
          <w:cols w:space="720"/>
        </w:sectPr>
      </w:pPr>
    </w:p>
    <w:p w14:paraId="0FE57071" w14:textId="77777777" w:rsidR="00285A0D" w:rsidRDefault="009E49F9">
      <w:pPr>
        <w:pStyle w:val="ListParagraph"/>
        <w:numPr>
          <w:ilvl w:val="0"/>
          <w:numId w:val="6"/>
        </w:numPr>
        <w:tabs>
          <w:tab w:val="left" w:pos="2060"/>
        </w:tabs>
        <w:spacing w:before="39" w:line="276" w:lineRule="auto"/>
        <w:ind w:right="1695"/>
        <w:rPr>
          <w:sz w:val="24"/>
        </w:rPr>
      </w:pPr>
      <w:r>
        <w:rPr>
          <w:sz w:val="24"/>
        </w:rPr>
        <w:lastRenderedPageBreak/>
        <w:t>Describe the radiographic appearance of appendicitis on a CT scan.</w:t>
      </w:r>
      <w:r>
        <w:rPr>
          <w:spacing w:val="1"/>
          <w:sz w:val="24"/>
        </w:rPr>
        <w:t xml:space="preserve"> </w:t>
      </w:r>
      <w:r>
        <w:rPr>
          <w:color w:val="FF0000"/>
          <w:sz w:val="24"/>
        </w:rPr>
        <w:t>Appendix has an</w:t>
      </w:r>
      <w:r>
        <w:rPr>
          <w:color w:val="FF0000"/>
          <w:spacing w:val="-52"/>
          <w:sz w:val="24"/>
        </w:rPr>
        <w:t xml:space="preserve"> </w:t>
      </w:r>
      <w:r>
        <w:rPr>
          <w:color w:val="FF0000"/>
          <w:sz w:val="24"/>
        </w:rPr>
        <w:t>increased diameter and a thickened wall, enhancing with contrast.</w:t>
      </w:r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Surrounded by</w:t>
      </w:r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retroperitoneal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fluid.</w:t>
      </w:r>
    </w:p>
    <w:p w14:paraId="70174DBA" w14:textId="77777777" w:rsidR="00285A0D" w:rsidRDefault="00285A0D">
      <w:pPr>
        <w:pStyle w:val="BodyText"/>
      </w:pPr>
    </w:p>
    <w:p w14:paraId="490DDEFE" w14:textId="77777777" w:rsidR="00285A0D" w:rsidRDefault="00285A0D">
      <w:pPr>
        <w:pStyle w:val="BodyText"/>
      </w:pPr>
    </w:p>
    <w:p w14:paraId="34308B05" w14:textId="77777777" w:rsidR="00285A0D" w:rsidRDefault="009E49F9">
      <w:pPr>
        <w:pStyle w:val="Heading2"/>
        <w:spacing w:before="151"/>
        <w:rPr>
          <w:u w:val="none"/>
        </w:rPr>
      </w:pPr>
      <w:r>
        <w:t>Case</w:t>
      </w:r>
      <w:r>
        <w:rPr>
          <w:spacing w:val="-1"/>
        </w:rPr>
        <w:t xml:space="preserve"> </w:t>
      </w:r>
      <w:r>
        <w:t>Study</w:t>
      </w:r>
      <w:r>
        <w:rPr>
          <w:spacing w:val="-1"/>
        </w:rPr>
        <w:t xml:space="preserve"> </w:t>
      </w:r>
      <w:r>
        <w:t>2</w:t>
      </w:r>
    </w:p>
    <w:p w14:paraId="45520300" w14:textId="77777777" w:rsidR="00285A0D" w:rsidRDefault="00285A0D">
      <w:pPr>
        <w:pStyle w:val="BodyText"/>
        <w:spacing w:before="10"/>
        <w:rPr>
          <w:b/>
          <w:sz w:val="15"/>
        </w:rPr>
      </w:pPr>
    </w:p>
    <w:p w14:paraId="7649FC13" w14:textId="77777777" w:rsidR="00285A0D" w:rsidRDefault="009E49F9">
      <w:pPr>
        <w:pStyle w:val="BodyText"/>
        <w:spacing w:before="51" w:line="276" w:lineRule="auto"/>
        <w:ind w:left="1340" w:right="1673"/>
      </w:pPr>
      <w:r>
        <w:t xml:space="preserve">A </w:t>
      </w:r>
      <w:proofErr w:type="gramStart"/>
      <w:r>
        <w:t>71 year old</w:t>
      </w:r>
      <w:proofErr w:type="gramEnd"/>
      <w:r>
        <w:t xml:space="preserve"> male arrives from</w:t>
      </w:r>
      <w:r>
        <w:t xml:space="preserve"> Emergency for a Head CT scan.</w:t>
      </w:r>
      <w:r>
        <w:rPr>
          <w:spacing w:val="1"/>
        </w:rPr>
        <w:t xml:space="preserve"> </w:t>
      </w:r>
      <w:r>
        <w:t>The patient’s history is LOC</w:t>
      </w:r>
      <w:r>
        <w:rPr>
          <w:spacing w:val="1"/>
        </w:rPr>
        <w:t xml:space="preserve"> </w:t>
      </w:r>
      <w:r>
        <w:t>(loss of consciousness), disorientation, headache and slurred speech; the physician wants to</w:t>
      </w:r>
      <w:r>
        <w:rPr>
          <w:spacing w:val="-52"/>
        </w:rPr>
        <w:t xml:space="preserve"> </w:t>
      </w:r>
      <w:r>
        <w:t>rule</w:t>
      </w:r>
      <w:r>
        <w:rPr>
          <w:spacing w:val="-3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bleed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mass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brain.</w:t>
      </w:r>
    </w:p>
    <w:p w14:paraId="0F586662" w14:textId="77777777" w:rsidR="00285A0D" w:rsidRDefault="009E49F9">
      <w:pPr>
        <w:pStyle w:val="ListParagraph"/>
        <w:numPr>
          <w:ilvl w:val="0"/>
          <w:numId w:val="4"/>
        </w:numPr>
        <w:tabs>
          <w:tab w:val="left" w:pos="2060"/>
        </w:tabs>
        <w:spacing w:before="199" w:line="278" w:lineRule="auto"/>
        <w:ind w:right="2060"/>
        <w:rPr>
          <w:sz w:val="24"/>
        </w:rPr>
      </w:pPr>
      <w:r>
        <w:rPr>
          <w:sz w:val="24"/>
        </w:rPr>
        <w:t xml:space="preserve">What type of head scan will the Radiologist choose, enhanced or </w:t>
      </w:r>
      <w:r>
        <w:rPr>
          <w:sz w:val="24"/>
        </w:rPr>
        <w:t>non-enhanced?</w:t>
      </w:r>
      <w:r>
        <w:rPr>
          <w:spacing w:val="-52"/>
          <w:sz w:val="24"/>
        </w:rPr>
        <w:t xml:space="preserve"> </w:t>
      </w:r>
      <w:r>
        <w:rPr>
          <w:sz w:val="24"/>
        </w:rPr>
        <w:t>Explain</w:t>
      </w:r>
      <w:r>
        <w:rPr>
          <w:spacing w:val="1"/>
          <w:sz w:val="24"/>
        </w:rPr>
        <w:t xml:space="preserve"> </w:t>
      </w:r>
      <w:r>
        <w:rPr>
          <w:sz w:val="24"/>
        </w:rPr>
        <w:t>why.</w:t>
      </w:r>
      <w:r>
        <w:rPr>
          <w:spacing w:val="53"/>
          <w:sz w:val="24"/>
        </w:rPr>
        <w:t xml:space="preserve"> </w:t>
      </w:r>
      <w:r>
        <w:rPr>
          <w:color w:val="FF0000"/>
          <w:sz w:val="24"/>
        </w:rPr>
        <w:t>Non-enhanced as contrast</w:t>
      </w:r>
      <w:r>
        <w:rPr>
          <w:color w:val="FF0000"/>
          <w:spacing w:val="2"/>
          <w:sz w:val="24"/>
        </w:rPr>
        <w:t xml:space="preserve"> </w:t>
      </w:r>
      <w:r>
        <w:rPr>
          <w:color w:val="FF0000"/>
          <w:sz w:val="24"/>
        </w:rPr>
        <w:t>could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mask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a bleed.</w:t>
      </w:r>
    </w:p>
    <w:p w14:paraId="4D5C6C48" w14:textId="77777777" w:rsidR="00285A0D" w:rsidRDefault="00285A0D">
      <w:pPr>
        <w:pStyle w:val="BodyText"/>
        <w:spacing w:before="3"/>
        <w:rPr>
          <w:sz w:val="27"/>
        </w:rPr>
      </w:pPr>
    </w:p>
    <w:p w14:paraId="6DB2E636" w14:textId="77777777" w:rsidR="00285A0D" w:rsidRDefault="009E49F9">
      <w:pPr>
        <w:pStyle w:val="ListParagraph"/>
        <w:numPr>
          <w:ilvl w:val="0"/>
          <w:numId w:val="4"/>
        </w:numPr>
        <w:tabs>
          <w:tab w:val="left" w:pos="2060"/>
        </w:tabs>
        <w:spacing w:before="1"/>
        <w:rPr>
          <w:sz w:val="24"/>
        </w:rPr>
      </w:pPr>
      <w:r>
        <w:rPr>
          <w:sz w:val="24"/>
        </w:rPr>
        <w:t>Describe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3"/>
          <w:sz w:val="24"/>
        </w:rPr>
        <w:t xml:space="preserve"> </w:t>
      </w:r>
      <w:r>
        <w:rPr>
          <w:sz w:val="24"/>
        </w:rPr>
        <w:t>position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table.</w:t>
      </w:r>
      <w:r>
        <w:rPr>
          <w:spacing w:val="54"/>
          <w:sz w:val="24"/>
        </w:rPr>
        <w:t xml:space="preserve"> </w:t>
      </w:r>
      <w:r>
        <w:rPr>
          <w:color w:val="FF0000"/>
          <w:sz w:val="24"/>
        </w:rPr>
        <w:t>Supine,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head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first</w:t>
      </w:r>
    </w:p>
    <w:p w14:paraId="0336A094" w14:textId="77777777" w:rsidR="00285A0D" w:rsidRDefault="00285A0D">
      <w:pPr>
        <w:pStyle w:val="BodyText"/>
        <w:rPr>
          <w:sz w:val="31"/>
        </w:rPr>
      </w:pPr>
    </w:p>
    <w:p w14:paraId="61BB0416" w14:textId="77777777" w:rsidR="00285A0D" w:rsidRDefault="009E49F9">
      <w:pPr>
        <w:pStyle w:val="ListParagraph"/>
        <w:numPr>
          <w:ilvl w:val="0"/>
          <w:numId w:val="4"/>
        </w:numPr>
        <w:tabs>
          <w:tab w:val="left" w:pos="2060"/>
        </w:tabs>
        <w:rPr>
          <w:sz w:val="24"/>
        </w:rPr>
      </w:pPr>
      <w:r>
        <w:rPr>
          <w:sz w:val="24"/>
        </w:rPr>
        <w:t>A)</w:t>
      </w:r>
      <w:r>
        <w:rPr>
          <w:spacing w:val="51"/>
          <w:sz w:val="24"/>
        </w:rPr>
        <w:t xml:space="preserve"> </w:t>
      </w:r>
      <w:r>
        <w:rPr>
          <w:sz w:val="24"/>
        </w:rPr>
        <w:t>Describe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difference</w:t>
      </w:r>
      <w:r>
        <w:rPr>
          <w:spacing w:val="-1"/>
          <w:sz w:val="24"/>
        </w:rPr>
        <w:t xml:space="preserve"> </w:t>
      </w:r>
      <w:r>
        <w:rPr>
          <w:sz w:val="24"/>
        </w:rPr>
        <w:t>between</w:t>
      </w:r>
      <w:r>
        <w:rPr>
          <w:spacing w:val="-1"/>
          <w:sz w:val="24"/>
        </w:rPr>
        <w:t xml:space="preserve"> </w:t>
      </w:r>
      <w:r>
        <w:rPr>
          <w:sz w:val="24"/>
        </w:rPr>
        <w:t>conventional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helical CT</w:t>
      </w:r>
      <w:r>
        <w:rPr>
          <w:spacing w:val="-1"/>
          <w:sz w:val="24"/>
        </w:rPr>
        <w:t xml:space="preserve"> </w:t>
      </w:r>
      <w:r>
        <w:rPr>
          <w:sz w:val="24"/>
        </w:rPr>
        <w:t>scans.</w:t>
      </w:r>
    </w:p>
    <w:p w14:paraId="5E98B448" w14:textId="77777777" w:rsidR="00285A0D" w:rsidRDefault="009E49F9">
      <w:pPr>
        <w:pStyle w:val="ListParagraph"/>
        <w:numPr>
          <w:ilvl w:val="0"/>
          <w:numId w:val="3"/>
        </w:numPr>
        <w:tabs>
          <w:tab w:val="left" w:pos="2372"/>
        </w:tabs>
        <w:spacing w:before="46" w:line="276" w:lineRule="auto"/>
        <w:ind w:right="1712" w:firstLine="0"/>
        <w:rPr>
          <w:sz w:val="24"/>
        </w:rPr>
      </w:pPr>
      <w:r>
        <w:rPr>
          <w:sz w:val="24"/>
        </w:rPr>
        <w:t xml:space="preserve">List one advantage of a helical scan over a </w:t>
      </w:r>
      <w:r>
        <w:rPr>
          <w:sz w:val="24"/>
        </w:rPr>
        <w:t>conventional scan.</w:t>
      </w:r>
      <w:r>
        <w:rPr>
          <w:spacing w:val="1"/>
          <w:sz w:val="24"/>
        </w:rPr>
        <w:t xml:space="preserve"> </w:t>
      </w:r>
      <w:r>
        <w:rPr>
          <w:color w:val="FF0000"/>
          <w:sz w:val="24"/>
        </w:rPr>
        <w:t>Shorter acquisition</w:t>
      </w:r>
      <w:r>
        <w:rPr>
          <w:color w:val="FF0000"/>
          <w:spacing w:val="-52"/>
          <w:sz w:val="24"/>
        </w:rPr>
        <w:t xml:space="preserve"> </w:t>
      </w:r>
      <w:r>
        <w:rPr>
          <w:color w:val="FF0000"/>
          <w:sz w:val="24"/>
        </w:rPr>
        <w:t>time, less motion artifact, volume rendering allows better resolution for 3D</w:t>
      </w:r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reconstruction, lower</w:t>
      </w:r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dose.</w:t>
      </w:r>
    </w:p>
    <w:p w14:paraId="23491B67" w14:textId="77777777" w:rsidR="00285A0D" w:rsidRDefault="009E49F9">
      <w:pPr>
        <w:pStyle w:val="ListParagraph"/>
        <w:numPr>
          <w:ilvl w:val="0"/>
          <w:numId w:val="3"/>
        </w:numPr>
        <w:tabs>
          <w:tab w:val="left" w:pos="2370"/>
        </w:tabs>
        <w:spacing w:line="276" w:lineRule="auto"/>
        <w:ind w:right="1576" w:firstLine="0"/>
        <w:rPr>
          <w:sz w:val="24"/>
        </w:rPr>
      </w:pPr>
      <w:r>
        <w:rPr>
          <w:sz w:val="24"/>
        </w:rPr>
        <w:t>List one advantage of a conventional scan over a helical scan.</w:t>
      </w:r>
      <w:r>
        <w:rPr>
          <w:spacing w:val="1"/>
          <w:sz w:val="24"/>
        </w:rPr>
        <w:t xml:space="preserve"> </w:t>
      </w:r>
      <w:r>
        <w:rPr>
          <w:color w:val="FF0000"/>
          <w:sz w:val="24"/>
        </w:rPr>
        <w:t>More accurate data,</w:t>
      </w:r>
      <w:r>
        <w:rPr>
          <w:color w:val="FF0000"/>
          <w:spacing w:val="-52"/>
          <w:sz w:val="24"/>
        </w:rPr>
        <w:t xml:space="preserve"> </w:t>
      </w:r>
      <w:r>
        <w:rPr>
          <w:color w:val="FF0000"/>
          <w:sz w:val="24"/>
        </w:rPr>
        <w:t>volume rendering not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used.</w:t>
      </w:r>
    </w:p>
    <w:p w14:paraId="46AD11D0" w14:textId="77777777" w:rsidR="00285A0D" w:rsidRDefault="00285A0D">
      <w:pPr>
        <w:pStyle w:val="BodyText"/>
        <w:spacing w:before="6"/>
        <w:rPr>
          <w:sz w:val="27"/>
        </w:rPr>
      </w:pPr>
    </w:p>
    <w:p w14:paraId="789138C4" w14:textId="77777777" w:rsidR="00285A0D" w:rsidRDefault="009E49F9">
      <w:pPr>
        <w:pStyle w:val="ListParagraph"/>
        <w:numPr>
          <w:ilvl w:val="0"/>
          <w:numId w:val="4"/>
        </w:numPr>
        <w:tabs>
          <w:tab w:val="left" w:pos="2060"/>
        </w:tabs>
        <w:rPr>
          <w:sz w:val="24"/>
        </w:rPr>
      </w:pPr>
      <w:r>
        <w:rPr>
          <w:sz w:val="24"/>
        </w:rPr>
        <w:t>W</w:t>
      </w:r>
      <w:r>
        <w:rPr>
          <w:sz w:val="24"/>
        </w:rPr>
        <w:t>hat</w:t>
      </w:r>
      <w:r>
        <w:rPr>
          <w:spacing w:val="-3"/>
          <w:sz w:val="24"/>
        </w:rPr>
        <w:t xml:space="preserve"> </w:t>
      </w:r>
      <w:r>
        <w:rPr>
          <w:sz w:val="24"/>
        </w:rPr>
        <w:t>anatomy</w:t>
      </w:r>
      <w:r>
        <w:rPr>
          <w:spacing w:val="-4"/>
          <w:sz w:val="24"/>
        </w:rPr>
        <w:t xml:space="preserve"> </w:t>
      </w:r>
      <w:r>
        <w:rPr>
          <w:sz w:val="24"/>
        </w:rPr>
        <w:t>needs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included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a CT</w:t>
      </w:r>
      <w:r>
        <w:rPr>
          <w:spacing w:val="-2"/>
          <w:sz w:val="24"/>
        </w:rPr>
        <w:t xml:space="preserve"> </w:t>
      </w:r>
      <w:r>
        <w:rPr>
          <w:sz w:val="24"/>
        </w:rPr>
        <w:t>head?</w:t>
      </w:r>
      <w:r>
        <w:rPr>
          <w:spacing w:val="52"/>
          <w:sz w:val="24"/>
        </w:rPr>
        <w:t xml:space="preserve"> </w:t>
      </w:r>
      <w:r>
        <w:rPr>
          <w:color w:val="FF0000"/>
          <w:sz w:val="24"/>
        </w:rPr>
        <w:t>Skull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base -&gt; vertex</w:t>
      </w:r>
    </w:p>
    <w:p w14:paraId="763BC018" w14:textId="77777777" w:rsidR="00285A0D" w:rsidRDefault="00285A0D">
      <w:pPr>
        <w:pStyle w:val="BodyText"/>
        <w:spacing w:before="3"/>
        <w:rPr>
          <w:sz w:val="31"/>
        </w:rPr>
      </w:pPr>
    </w:p>
    <w:p w14:paraId="6D455386" w14:textId="77777777" w:rsidR="00285A0D" w:rsidRDefault="009E49F9">
      <w:pPr>
        <w:pStyle w:val="ListParagraph"/>
        <w:numPr>
          <w:ilvl w:val="0"/>
          <w:numId w:val="4"/>
        </w:numPr>
        <w:tabs>
          <w:tab w:val="left" w:pos="2060"/>
        </w:tabs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appropriate scan field</w:t>
      </w:r>
      <w:r>
        <w:rPr>
          <w:spacing w:val="-2"/>
          <w:sz w:val="24"/>
        </w:rPr>
        <w:t xml:space="preserve"> </w:t>
      </w:r>
      <w:r>
        <w:rPr>
          <w:sz w:val="24"/>
        </w:rPr>
        <w:t>of view?</w:t>
      </w:r>
      <w:r>
        <w:rPr>
          <w:spacing w:val="52"/>
          <w:sz w:val="24"/>
        </w:rPr>
        <w:t xml:space="preserve"> </w:t>
      </w:r>
      <w:r>
        <w:rPr>
          <w:color w:val="FF0000"/>
          <w:sz w:val="24"/>
        </w:rPr>
        <w:t>Small,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240 mm</w:t>
      </w:r>
    </w:p>
    <w:p w14:paraId="17A230CC" w14:textId="77777777" w:rsidR="00285A0D" w:rsidRDefault="00285A0D">
      <w:pPr>
        <w:pStyle w:val="BodyText"/>
        <w:spacing w:before="1"/>
        <w:rPr>
          <w:sz w:val="31"/>
        </w:rPr>
      </w:pPr>
    </w:p>
    <w:p w14:paraId="4436B1FD" w14:textId="77777777" w:rsidR="00285A0D" w:rsidRDefault="009E49F9">
      <w:pPr>
        <w:pStyle w:val="ListParagraph"/>
        <w:numPr>
          <w:ilvl w:val="0"/>
          <w:numId w:val="4"/>
        </w:numPr>
        <w:tabs>
          <w:tab w:val="left" w:pos="2060"/>
        </w:tabs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the appropriate kV and mA</w:t>
      </w:r>
      <w:r>
        <w:rPr>
          <w:spacing w:val="-3"/>
          <w:sz w:val="24"/>
        </w:rPr>
        <w:t xml:space="preserve"> </w:t>
      </w:r>
      <w:r>
        <w:rPr>
          <w:sz w:val="24"/>
        </w:rPr>
        <w:t>settings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type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scan?</w:t>
      </w:r>
      <w:r>
        <w:rPr>
          <w:spacing w:val="51"/>
          <w:sz w:val="24"/>
        </w:rPr>
        <w:t xml:space="preserve"> </w:t>
      </w:r>
      <w:r>
        <w:rPr>
          <w:color w:val="FF0000"/>
          <w:sz w:val="24"/>
        </w:rPr>
        <w:t>120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kV,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100-150 mA</w:t>
      </w:r>
    </w:p>
    <w:p w14:paraId="01571360" w14:textId="77777777" w:rsidR="00285A0D" w:rsidRDefault="00285A0D">
      <w:pPr>
        <w:pStyle w:val="BodyText"/>
        <w:spacing w:before="3"/>
        <w:rPr>
          <w:sz w:val="31"/>
        </w:rPr>
      </w:pPr>
    </w:p>
    <w:p w14:paraId="048F02E6" w14:textId="77777777" w:rsidR="00285A0D" w:rsidRDefault="009E49F9">
      <w:pPr>
        <w:pStyle w:val="ListParagraph"/>
        <w:numPr>
          <w:ilvl w:val="0"/>
          <w:numId w:val="4"/>
        </w:numPr>
        <w:tabs>
          <w:tab w:val="left" w:pos="2060"/>
        </w:tabs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algorithm(s)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used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for acquisition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reconstruction?</w:t>
      </w:r>
      <w:r>
        <w:rPr>
          <w:spacing w:val="50"/>
          <w:sz w:val="24"/>
        </w:rPr>
        <w:t xml:space="preserve"> </w:t>
      </w:r>
      <w:r>
        <w:rPr>
          <w:color w:val="FF0000"/>
          <w:sz w:val="24"/>
        </w:rPr>
        <w:t>Standard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(ST)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and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bone</w:t>
      </w:r>
    </w:p>
    <w:p w14:paraId="7D6EEDCB" w14:textId="77777777" w:rsidR="00285A0D" w:rsidRDefault="00285A0D">
      <w:pPr>
        <w:pStyle w:val="BodyText"/>
        <w:spacing w:before="3"/>
        <w:rPr>
          <w:sz w:val="31"/>
        </w:rPr>
      </w:pPr>
    </w:p>
    <w:p w14:paraId="23A591F2" w14:textId="77777777" w:rsidR="00285A0D" w:rsidRDefault="009E49F9">
      <w:pPr>
        <w:pStyle w:val="ListParagraph"/>
        <w:numPr>
          <w:ilvl w:val="0"/>
          <w:numId w:val="4"/>
        </w:numPr>
        <w:tabs>
          <w:tab w:val="left" w:pos="2060"/>
        </w:tabs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is the</w:t>
      </w:r>
      <w:r>
        <w:rPr>
          <w:spacing w:val="-3"/>
          <w:sz w:val="24"/>
        </w:rPr>
        <w:t xml:space="preserve"> </w:t>
      </w:r>
      <w:r>
        <w:rPr>
          <w:sz w:val="24"/>
        </w:rPr>
        <w:t>reconstruction</w:t>
      </w:r>
      <w:r>
        <w:rPr>
          <w:spacing w:val="-1"/>
          <w:sz w:val="24"/>
        </w:rPr>
        <w:t xml:space="preserve"> </w:t>
      </w:r>
      <w:r>
        <w:rPr>
          <w:sz w:val="24"/>
        </w:rPr>
        <w:t>thickness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increment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type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scan?</w:t>
      </w:r>
      <w:r>
        <w:rPr>
          <w:spacing w:val="2"/>
          <w:sz w:val="24"/>
        </w:rPr>
        <w:t xml:space="preserve"> </w:t>
      </w:r>
      <w:r>
        <w:rPr>
          <w:color w:val="FF0000"/>
          <w:sz w:val="24"/>
        </w:rPr>
        <w:t>3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mm x 2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mm</w:t>
      </w:r>
    </w:p>
    <w:p w14:paraId="21DCBB9F" w14:textId="77777777" w:rsidR="00285A0D" w:rsidRDefault="00285A0D">
      <w:pPr>
        <w:pStyle w:val="BodyText"/>
        <w:spacing w:before="3"/>
        <w:rPr>
          <w:sz w:val="31"/>
        </w:rPr>
      </w:pPr>
    </w:p>
    <w:p w14:paraId="2C1679E9" w14:textId="77777777" w:rsidR="00285A0D" w:rsidRDefault="009E49F9">
      <w:pPr>
        <w:pStyle w:val="ListParagraph"/>
        <w:numPr>
          <w:ilvl w:val="0"/>
          <w:numId w:val="4"/>
        </w:numPr>
        <w:tabs>
          <w:tab w:val="left" w:pos="2060"/>
        </w:tabs>
        <w:spacing w:line="276" w:lineRule="auto"/>
        <w:ind w:right="1671"/>
        <w:rPr>
          <w:sz w:val="24"/>
        </w:rPr>
      </w:pPr>
      <w:r>
        <w:rPr>
          <w:sz w:val="24"/>
        </w:rPr>
        <w:t>What is an appropriate WW and WL for a CT head scan?</w:t>
      </w:r>
      <w:r>
        <w:rPr>
          <w:spacing w:val="1"/>
          <w:sz w:val="24"/>
        </w:rPr>
        <w:t xml:space="preserve"> </w:t>
      </w:r>
      <w:r>
        <w:rPr>
          <w:color w:val="FF0000"/>
          <w:sz w:val="24"/>
        </w:rPr>
        <w:t>Standard:</w:t>
      </w:r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WL 50, WW 200.</w:t>
      </w:r>
      <w:r>
        <w:rPr>
          <w:color w:val="FF0000"/>
          <w:spacing w:val="-52"/>
          <w:sz w:val="24"/>
        </w:rPr>
        <w:t xml:space="preserve"> </w:t>
      </w:r>
      <w:r>
        <w:rPr>
          <w:color w:val="FF0000"/>
          <w:sz w:val="24"/>
        </w:rPr>
        <w:t>Bone:</w:t>
      </w:r>
      <w:r>
        <w:rPr>
          <w:color w:val="FF0000"/>
          <w:spacing w:val="54"/>
          <w:sz w:val="24"/>
        </w:rPr>
        <w:t xml:space="preserve"> </w:t>
      </w:r>
      <w:r>
        <w:rPr>
          <w:color w:val="FF0000"/>
          <w:sz w:val="24"/>
        </w:rPr>
        <w:t>WL 200, WW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2000</w:t>
      </w:r>
    </w:p>
    <w:p w14:paraId="754FAD7E" w14:textId="77777777" w:rsidR="00285A0D" w:rsidRDefault="00285A0D">
      <w:pPr>
        <w:pStyle w:val="BodyText"/>
        <w:spacing w:before="7"/>
        <w:rPr>
          <w:sz w:val="27"/>
        </w:rPr>
      </w:pPr>
    </w:p>
    <w:p w14:paraId="0CBFB06A" w14:textId="77777777" w:rsidR="00285A0D" w:rsidRDefault="009E49F9">
      <w:pPr>
        <w:pStyle w:val="ListParagraph"/>
        <w:numPr>
          <w:ilvl w:val="0"/>
          <w:numId w:val="4"/>
        </w:numPr>
        <w:tabs>
          <w:tab w:val="left" w:pos="2060"/>
        </w:tabs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following</w:t>
      </w:r>
      <w:r>
        <w:rPr>
          <w:spacing w:val="-3"/>
          <w:sz w:val="24"/>
        </w:rPr>
        <w:t xml:space="preserve"> </w:t>
      </w:r>
      <w:r>
        <w:rPr>
          <w:sz w:val="24"/>
        </w:rPr>
        <w:t>image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from this</w:t>
      </w:r>
      <w:r>
        <w:rPr>
          <w:spacing w:val="-3"/>
          <w:sz w:val="24"/>
        </w:rPr>
        <w:t xml:space="preserve"> </w:t>
      </w:r>
      <w:r>
        <w:rPr>
          <w:sz w:val="24"/>
        </w:rPr>
        <w:t>patient’s</w:t>
      </w:r>
      <w:r>
        <w:rPr>
          <w:spacing w:val="-3"/>
          <w:sz w:val="24"/>
        </w:rPr>
        <w:t xml:space="preserve"> </w:t>
      </w:r>
      <w:r>
        <w:rPr>
          <w:sz w:val="24"/>
        </w:rPr>
        <w:t>CT scan.</w:t>
      </w:r>
    </w:p>
    <w:p w14:paraId="30DF8CE1" w14:textId="77777777" w:rsidR="00285A0D" w:rsidRDefault="00285A0D">
      <w:pPr>
        <w:rPr>
          <w:sz w:val="24"/>
        </w:rPr>
        <w:sectPr w:rsidR="00285A0D">
          <w:pgSz w:w="12240" w:h="15840"/>
          <w:pgMar w:top="1400" w:right="140" w:bottom="280" w:left="100" w:header="720" w:footer="720" w:gutter="0"/>
          <w:cols w:space="720"/>
        </w:sectPr>
      </w:pPr>
    </w:p>
    <w:p w14:paraId="0B2C5A53" w14:textId="77777777" w:rsidR="00285A0D" w:rsidRDefault="00285A0D">
      <w:pPr>
        <w:pStyle w:val="BodyText"/>
        <w:rPr>
          <w:sz w:val="20"/>
        </w:rPr>
      </w:pPr>
    </w:p>
    <w:p w14:paraId="3F91D9AD" w14:textId="77777777" w:rsidR="00285A0D" w:rsidRDefault="00285A0D">
      <w:pPr>
        <w:pStyle w:val="BodyText"/>
        <w:rPr>
          <w:sz w:val="20"/>
        </w:rPr>
      </w:pPr>
    </w:p>
    <w:p w14:paraId="59588C2D" w14:textId="77777777" w:rsidR="00285A0D" w:rsidRDefault="00285A0D">
      <w:pPr>
        <w:pStyle w:val="BodyText"/>
        <w:rPr>
          <w:sz w:val="20"/>
        </w:rPr>
      </w:pPr>
    </w:p>
    <w:p w14:paraId="35067B61" w14:textId="77777777" w:rsidR="00285A0D" w:rsidRDefault="00285A0D">
      <w:pPr>
        <w:pStyle w:val="BodyText"/>
        <w:spacing w:before="7"/>
        <w:rPr>
          <w:sz w:val="23"/>
        </w:rPr>
      </w:pPr>
    </w:p>
    <w:p w14:paraId="54B81AB1" w14:textId="77777777" w:rsidR="00285A0D" w:rsidRDefault="009E49F9">
      <w:pPr>
        <w:pStyle w:val="ListParagraph"/>
        <w:numPr>
          <w:ilvl w:val="1"/>
          <w:numId w:val="4"/>
        </w:numPr>
        <w:tabs>
          <w:tab w:val="left" w:pos="6320"/>
        </w:tabs>
        <w:spacing w:before="52"/>
        <w:rPr>
          <w:sz w:val="24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6A02E32" wp14:editId="7A193749">
            <wp:simplePos x="0" y="0"/>
            <wp:positionH relativeFrom="page">
              <wp:posOffset>1390650</wp:posOffset>
            </wp:positionH>
            <wp:positionV relativeFrom="paragraph">
              <wp:posOffset>-644704</wp:posOffset>
            </wp:positionV>
            <wp:extent cx="2114549" cy="240029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549" cy="24002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plane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in</w:t>
      </w:r>
      <w:proofErr w:type="gramEnd"/>
      <w:r>
        <w:rPr>
          <w:sz w:val="24"/>
        </w:rPr>
        <w:t>?</w:t>
      </w:r>
      <w:r>
        <w:rPr>
          <w:spacing w:val="2"/>
          <w:sz w:val="24"/>
        </w:rPr>
        <w:t xml:space="preserve"> </w:t>
      </w:r>
      <w:r>
        <w:rPr>
          <w:color w:val="FF0000"/>
          <w:sz w:val="24"/>
        </w:rPr>
        <w:t>Axial</w:t>
      </w:r>
    </w:p>
    <w:p w14:paraId="35E4EC11" w14:textId="77777777" w:rsidR="00285A0D" w:rsidRDefault="009E49F9">
      <w:pPr>
        <w:pStyle w:val="ListParagraph"/>
        <w:numPr>
          <w:ilvl w:val="1"/>
          <w:numId w:val="4"/>
        </w:numPr>
        <w:tabs>
          <w:tab w:val="left" w:pos="6320"/>
        </w:tabs>
        <w:spacing w:before="45" w:line="276" w:lineRule="auto"/>
        <w:ind w:left="5600" w:right="2750" w:firstLine="360"/>
        <w:rPr>
          <w:sz w:val="24"/>
        </w:rPr>
      </w:pPr>
      <w:r>
        <w:rPr>
          <w:sz w:val="24"/>
        </w:rPr>
        <w:t xml:space="preserve">What pathology </w:t>
      </w:r>
      <w:proofErr w:type="gramStart"/>
      <w:r>
        <w:rPr>
          <w:sz w:val="24"/>
        </w:rPr>
        <w:t>is seen</w:t>
      </w:r>
      <w:proofErr w:type="gramEnd"/>
      <w:r>
        <w:rPr>
          <w:sz w:val="24"/>
        </w:rPr>
        <w:t>?</w:t>
      </w:r>
      <w:r>
        <w:rPr>
          <w:spacing w:val="1"/>
          <w:sz w:val="24"/>
        </w:rPr>
        <w:t xml:space="preserve"> </w:t>
      </w:r>
      <w:r>
        <w:rPr>
          <w:color w:val="FF0000"/>
          <w:sz w:val="24"/>
        </w:rPr>
        <w:t>Subdural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hematoma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with mass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effect</w:t>
      </w:r>
    </w:p>
    <w:p w14:paraId="2A411401" w14:textId="77777777" w:rsidR="00285A0D" w:rsidRDefault="00285A0D">
      <w:pPr>
        <w:spacing w:line="276" w:lineRule="auto"/>
        <w:rPr>
          <w:sz w:val="24"/>
        </w:rPr>
        <w:sectPr w:rsidR="00285A0D">
          <w:pgSz w:w="12240" w:h="15840"/>
          <w:pgMar w:top="1440" w:right="140" w:bottom="280" w:left="100" w:header="720" w:footer="720" w:gutter="0"/>
          <w:cols w:space="720"/>
        </w:sectPr>
      </w:pPr>
    </w:p>
    <w:p w14:paraId="1DA93D50" w14:textId="77777777" w:rsidR="00285A0D" w:rsidRDefault="009E49F9">
      <w:pPr>
        <w:pStyle w:val="Heading1"/>
        <w:spacing w:before="22"/>
        <w:ind w:left="1340"/>
        <w:rPr>
          <w:u w:val="none"/>
        </w:rPr>
      </w:pPr>
      <w:r>
        <w:lastRenderedPageBreak/>
        <w:t>Answer</w:t>
      </w:r>
      <w:r>
        <w:rPr>
          <w:spacing w:val="-1"/>
        </w:rPr>
        <w:t xml:space="preserve"> </w:t>
      </w:r>
      <w:r>
        <w:t>Key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Questions</w:t>
      </w:r>
    </w:p>
    <w:p w14:paraId="00A1DC77" w14:textId="77777777" w:rsidR="00285A0D" w:rsidRDefault="00285A0D">
      <w:pPr>
        <w:pStyle w:val="BodyText"/>
        <w:rPr>
          <w:sz w:val="20"/>
        </w:rPr>
      </w:pPr>
    </w:p>
    <w:p w14:paraId="5C936FC2" w14:textId="77777777" w:rsidR="00285A0D" w:rsidRDefault="00285A0D">
      <w:pPr>
        <w:pStyle w:val="BodyText"/>
        <w:rPr>
          <w:sz w:val="20"/>
        </w:rPr>
      </w:pPr>
    </w:p>
    <w:p w14:paraId="1F335DF7" w14:textId="77777777" w:rsidR="00285A0D" w:rsidRDefault="00285A0D">
      <w:pPr>
        <w:pStyle w:val="BodyText"/>
        <w:spacing w:before="8"/>
      </w:pPr>
    </w:p>
    <w:p w14:paraId="10A88EAC" w14:textId="77777777" w:rsidR="00285A0D" w:rsidRDefault="009E49F9">
      <w:pPr>
        <w:pStyle w:val="ListParagraph"/>
        <w:numPr>
          <w:ilvl w:val="0"/>
          <w:numId w:val="2"/>
        </w:numPr>
        <w:tabs>
          <w:tab w:val="left" w:pos="1579"/>
        </w:tabs>
        <w:spacing w:before="52"/>
        <w:ind w:hanging="239"/>
        <w:rPr>
          <w:sz w:val="24"/>
        </w:rPr>
      </w:pPr>
      <w:r>
        <w:rPr>
          <w:sz w:val="24"/>
        </w:rPr>
        <w:t>Site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Dependant</w:t>
      </w:r>
      <w:proofErr w:type="spellEnd"/>
    </w:p>
    <w:p w14:paraId="2D7609F8" w14:textId="77777777" w:rsidR="00285A0D" w:rsidRDefault="00285A0D">
      <w:pPr>
        <w:pStyle w:val="BodyText"/>
        <w:rPr>
          <w:sz w:val="20"/>
        </w:rPr>
      </w:pPr>
    </w:p>
    <w:p w14:paraId="24692C63" w14:textId="77777777" w:rsidR="00285A0D" w:rsidRDefault="009E49F9">
      <w:pPr>
        <w:pStyle w:val="ListParagraph"/>
        <w:numPr>
          <w:ilvl w:val="0"/>
          <w:numId w:val="2"/>
        </w:numPr>
        <w:tabs>
          <w:tab w:val="left" w:pos="1579"/>
        </w:tabs>
        <w:spacing w:before="1"/>
        <w:ind w:hanging="239"/>
        <w:rPr>
          <w:i/>
          <w:sz w:val="24"/>
        </w:rPr>
      </w:pPr>
      <w:r>
        <w:rPr>
          <w:i/>
          <w:sz w:val="24"/>
        </w:rPr>
        <w:t>Anterior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posterior</w:t>
      </w:r>
    </w:p>
    <w:p w14:paraId="71D89BC4" w14:textId="77777777" w:rsidR="00285A0D" w:rsidRDefault="00285A0D">
      <w:pPr>
        <w:pStyle w:val="BodyText"/>
        <w:rPr>
          <w:i/>
          <w:sz w:val="20"/>
        </w:rPr>
      </w:pPr>
    </w:p>
    <w:p w14:paraId="1DDCAB30" w14:textId="77777777" w:rsidR="00285A0D" w:rsidRDefault="009E49F9">
      <w:pPr>
        <w:ind w:left="1340"/>
        <w:rPr>
          <w:i/>
          <w:sz w:val="24"/>
        </w:rPr>
      </w:pPr>
      <w:proofErr w:type="gramStart"/>
      <w:r>
        <w:rPr>
          <w:i/>
          <w:sz w:val="24"/>
        </w:rPr>
        <w:t>3.Bone</w:t>
      </w:r>
      <w:proofErr w:type="gram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+1000;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-100;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Blood+20; Air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-1000</w:t>
      </w:r>
    </w:p>
    <w:p w14:paraId="35A00304" w14:textId="77777777" w:rsidR="00285A0D" w:rsidRDefault="00285A0D">
      <w:pPr>
        <w:pStyle w:val="BodyText"/>
        <w:spacing w:before="10"/>
        <w:rPr>
          <w:i/>
          <w:sz w:val="19"/>
        </w:rPr>
      </w:pPr>
    </w:p>
    <w:p w14:paraId="56A07B3B" w14:textId="77777777" w:rsidR="00285A0D" w:rsidRDefault="009E49F9">
      <w:pPr>
        <w:pStyle w:val="BodyText"/>
        <w:ind w:left="1340"/>
      </w:pPr>
      <w:r>
        <w:t>4.</w:t>
      </w:r>
      <w:r>
        <w:rPr>
          <w:spacing w:val="52"/>
        </w:rPr>
        <w:t xml:space="preserve"> </w:t>
      </w:r>
      <w:r>
        <w:t>Site</w:t>
      </w:r>
      <w:r>
        <w:rPr>
          <w:spacing w:val="-3"/>
        </w:rPr>
        <w:t xml:space="preserve"> </w:t>
      </w:r>
      <w:proofErr w:type="spellStart"/>
      <w:r>
        <w:t>Dependant</w:t>
      </w:r>
      <w:proofErr w:type="spellEnd"/>
      <w:r>
        <w:t>.</w:t>
      </w:r>
      <w:r>
        <w:rPr>
          <w:spacing w:val="50"/>
        </w:rPr>
        <w:t xml:space="preserve"> </w:t>
      </w:r>
      <w:r>
        <w:t>Approximately:</w:t>
      </w:r>
      <w:r>
        <w:rPr>
          <w:spacing w:val="50"/>
        </w:rPr>
        <w:t xml:space="preserve"> </w:t>
      </w:r>
      <w:r>
        <w:t>80/40-Head;</w:t>
      </w:r>
      <w:r>
        <w:rPr>
          <w:spacing w:val="49"/>
        </w:rPr>
        <w:t xml:space="preserve"> </w:t>
      </w:r>
      <w:r>
        <w:t>2000/500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Bone;</w:t>
      </w:r>
      <w:r>
        <w:rPr>
          <w:spacing w:val="-2"/>
        </w:rPr>
        <w:t xml:space="preserve"> </w:t>
      </w:r>
      <w:r>
        <w:t>1500/-700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lung;</w:t>
      </w:r>
      <w:r>
        <w:rPr>
          <w:spacing w:val="51"/>
        </w:rPr>
        <w:t xml:space="preserve"> </w:t>
      </w:r>
      <w:r>
        <w:t>400/40</w:t>
      </w:r>
    </w:p>
    <w:p w14:paraId="65A46AE9" w14:textId="77777777" w:rsidR="00285A0D" w:rsidRDefault="009E49F9">
      <w:pPr>
        <w:pStyle w:val="BodyText"/>
        <w:spacing w:before="46" w:line="439" w:lineRule="auto"/>
        <w:ind w:left="1340" w:right="5609"/>
      </w:pPr>
      <w:r>
        <w:t xml:space="preserve">– Mediastinum; 350/50 – Abdomen; 700/80 - </w:t>
      </w:r>
      <w:proofErr w:type="spellStart"/>
      <w:r>
        <w:t>Angio</w:t>
      </w:r>
      <w:proofErr w:type="spellEnd"/>
      <w:r>
        <w:rPr>
          <w:spacing w:val="-52"/>
        </w:rPr>
        <w:t xml:space="preserve"> </w:t>
      </w:r>
      <w:r>
        <w:t>5.Window</w:t>
      </w:r>
      <w:r>
        <w:rPr>
          <w:spacing w:val="-2"/>
        </w:rPr>
        <w:t xml:space="preserve"> </w:t>
      </w:r>
      <w:r>
        <w:t>Width</w:t>
      </w:r>
      <w:r>
        <w:rPr>
          <w:spacing w:val="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Contrast</w:t>
      </w:r>
    </w:p>
    <w:p w14:paraId="6FA65CBC" w14:textId="77777777" w:rsidR="00285A0D" w:rsidRDefault="009E49F9">
      <w:pPr>
        <w:pStyle w:val="ListParagraph"/>
        <w:numPr>
          <w:ilvl w:val="0"/>
          <w:numId w:val="1"/>
        </w:numPr>
        <w:tabs>
          <w:tab w:val="left" w:pos="1525"/>
        </w:tabs>
        <w:spacing w:before="1"/>
        <w:ind w:hanging="185"/>
      </w:pPr>
      <w:r>
        <w:rPr>
          <w:sz w:val="24"/>
        </w:rPr>
        <w:t>Window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Brightness</w:t>
      </w:r>
    </w:p>
    <w:p w14:paraId="5C408E4F" w14:textId="77777777" w:rsidR="00285A0D" w:rsidRDefault="00285A0D">
      <w:pPr>
        <w:pStyle w:val="BodyText"/>
        <w:rPr>
          <w:sz w:val="20"/>
        </w:rPr>
      </w:pPr>
    </w:p>
    <w:p w14:paraId="33A049D6" w14:textId="77777777" w:rsidR="00285A0D" w:rsidRDefault="009E49F9">
      <w:pPr>
        <w:pStyle w:val="ListParagraph"/>
        <w:numPr>
          <w:ilvl w:val="0"/>
          <w:numId w:val="1"/>
        </w:numPr>
        <w:tabs>
          <w:tab w:val="left" w:pos="1579"/>
        </w:tabs>
        <w:spacing w:line="276" w:lineRule="auto"/>
        <w:ind w:left="1340" w:right="1462" w:firstLine="0"/>
        <w:rPr>
          <w:i/>
          <w:sz w:val="24"/>
        </w:rPr>
      </w:pPr>
      <w:r>
        <w:rPr>
          <w:i/>
          <w:sz w:val="24"/>
        </w:rPr>
        <w:t xml:space="preserve">A reconstruction is the structuring of a scan’s raw data </w:t>
      </w:r>
      <w:r>
        <w:rPr>
          <w:i/>
          <w:sz w:val="24"/>
        </w:rPr>
        <w:t>using algorithms/kernels and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displayed with specific windows and other parameters.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These are the basic axial images of the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scan.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A reformat 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manipulation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 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reconstruction,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usually into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different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plane.</w:t>
      </w:r>
    </w:p>
    <w:p w14:paraId="273D681E" w14:textId="77777777" w:rsidR="00285A0D" w:rsidRDefault="009E49F9">
      <w:pPr>
        <w:pStyle w:val="ListParagraph"/>
        <w:numPr>
          <w:ilvl w:val="0"/>
          <w:numId w:val="1"/>
        </w:numPr>
        <w:tabs>
          <w:tab w:val="left" w:pos="1579"/>
        </w:tabs>
        <w:spacing w:before="199" w:line="278" w:lineRule="auto"/>
        <w:ind w:left="1340" w:right="1390" w:firstLine="0"/>
        <w:rPr>
          <w:sz w:val="24"/>
        </w:rPr>
      </w:pPr>
      <w:r>
        <w:rPr>
          <w:sz w:val="24"/>
        </w:rPr>
        <w:t>Axial – Slice by Slice, essentially view wh</w:t>
      </w:r>
      <w:r>
        <w:rPr>
          <w:sz w:val="24"/>
        </w:rPr>
        <w:t>at you acquire.</w:t>
      </w:r>
      <w:r>
        <w:rPr>
          <w:spacing w:val="1"/>
          <w:sz w:val="24"/>
        </w:rPr>
        <w:t xml:space="preserve"> </w:t>
      </w:r>
      <w:r>
        <w:rPr>
          <w:sz w:val="24"/>
        </w:rPr>
        <w:t>Helical – Volume of data acquired as</w:t>
      </w:r>
      <w:r>
        <w:rPr>
          <w:spacing w:val="-52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moves</w:t>
      </w:r>
      <w:r>
        <w:rPr>
          <w:spacing w:val="-4"/>
          <w:sz w:val="24"/>
        </w:rPr>
        <w:t xml:space="preserve"> </w:t>
      </w:r>
      <w:r>
        <w:rPr>
          <w:sz w:val="24"/>
        </w:rPr>
        <w:t>through</w:t>
      </w:r>
      <w:r>
        <w:rPr>
          <w:spacing w:val="-1"/>
          <w:sz w:val="24"/>
        </w:rPr>
        <w:t xml:space="preserve"> </w:t>
      </w:r>
      <w:r>
        <w:rPr>
          <w:sz w:val="24"/>
        </w:rPr>
        <w:t>gantry</w:t>
      </w:r>
      <w:r>
        <w:rPr>
          <w:spacing w:val="-3"/>
          <w:sz w:val="24"/>
        </w:rPr>
        <w:t xml:space="preserve"> </w:t>
      </w:r>
      <w:r>
        <w:rPr>
          <w:sz w:val="24"/>
        </w:rPr>
        <w:t>continuously.</w:t>
      </w:r>
      <w:r>
        <w:rPr>
          <w:spacing w:val="50"/>
          <w:sz w:val="24"/>
        </w:rPr>
        <w:t xml:space="preserve"> </w:t>
      </w:r>
      <w:r>
        <w:rPr>
          <w:sz w:val="24"/>
        </w:rPr>
        <w:t>View</w:t>
      </w:r>
      <w:r>
        <w:rPr>
          <w:spacing w:val="-4"/>
          <w:sz w:val="24"/>
        </w:rPr>
        <w:t xml:space="preserve"> </w:t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computer</w:t>
      </w:r>
      <w:r>
        <w:rPr>
          <w:spacing w:val="-4"/>
          <w:sz w:val="24"/>
        </w:rPr>
        <w:t xml:space="preserve"> </w:t>
      </w:r>
      <w:r>
        <w:rPr>
          <w:sz w:val="24"/>
        </w:rPr>
        <w:t>reconstructs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slice.</w:t>
      </w:r>
    </w:p>
    <w:p w14:paraId="79D00469" w14:textId="77777777" w:rsidR="00285A0D" w:rsidRDefault="009E49F9">
      <w:pPr>
        <w:pStyle w:val="ListParagraph"/>
        <w:numPr>
          <w:ilvl w:val="0"/>
          <w:numId w:val="1"/>
        </w:numPr>
        <w:tabs>
          <w:tab w:val="left" w:pos="1579"/>
        </w:tabs>
        <w:spacing w:before="194" w:line="278" w:lineRule="auto"/>
        <w:ind w:left="1340" w:right="1466" w:firstLine="0"/>
        <w:rPr>
          <w:sz w:val="24"/>
        </w:rPr>
      </w:pPr>
      <w:r>
        <w:rPr>
          <w:sz w:val="24"/>
        </w:rPr>
        <w:t>Axial</w:t>
      </w:r>
      <w:r>
        <w:rPr>
          <w:spacing w:val="-3"/>
          <w:sz w:val="24"/>
        </w:rPr>
        <w:t xml:space="preserve"> </w:t>
      </w:r>
      <w:r>
        <w:rPr>
          <w:sz w:val="24"/>
        </w:rPr>
        <w:t>Plain</w:t>
      </w:r>
      <w:r>
        <w:rPr>
          <w:spacing w:val="-1"/>
          <w:sz w:val="24"/>
        </w:rPr>
        <w:t xml:space="preserve"> </w:t>
      </w:r>
      <w:r>
        <w:rPr>
          <w:sz w:val="24"/>
        </w:rPr>
        <w:t>Head</w:t>
      </w:r>
      <w:r>
        <w:rPr>
          <w:spacing w:val="-2"/>
          <w:sz w:val="24"/>
        </w:rPr>
        <w:t xml:space="preserve"> </w:t>
      </w:r>
      <w:r>
        <w:rPr>
          <w:sz w:val="24"/>
        </w:rPr>
        <w:t>scans.</w:t>
      </w:r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Premonitoring</w:t>
      </w:r>
      <w:proofErr w:type="spellEnd"/>
      <w:r>
        <w:rPr>
          <w:sz w:val="24"/>
        </w:rPr>
        <w:t>/monitoring</w:t>
      </w:r>
      <w:r>
        <w:rPr>
          <w:spacing w:val="-3"/>
          <w:sz w:val="24"/>
        </w:rPr>
        <w:t xml:space="preserve"> </w:t>
      </w:r>
      <w:r>
        <w:rPr>
          <w:sz w:val="24"/>
        </w:rPr>
        <w:t>scans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Bolus</w:t>
      </w:r>
      <w:r>
        <w:rPr>
          <w:spacing w:val="-4"/>
          <w:sz w:val="24"/>
        </w:rPr>
        <w:t xml:space="preserve"> </w:t>
      </w:r>
      <w:r>
        <w:rPr>
          <w:sz w:val="24"/>
        </w:rPr>
        <w:t>tracking.</w:t>
      </w:r>
      <w:r>
        <w:rPr>
          <w:spacing w:val="50"/>
          <w:sz w:val="24"/>
        </w:rPr>
        <w:t xml:space="preserve"> </w:t>
      </w:r>
      <w:r>
        <w:rPr>
          <w:sz w:val="24"/>
        </w:rPr>
        <w:t>High</w:t>
      </w:r>
      <w:r>
        <w:rPr>
          <w:spacing w:val="-2"/>
          <w:sz w:val="24"/>
        </w:rPr>
        <w:t xml:space="preserve"> </w:t>
      </w:r>
      <w:r>
        <w:rPr>
          <w:sz w:val="24"/>
        </w:rPr>
        <w:t>Resolution</w:t>
      </w:r>
      <w:r>
        <w:rPr>
          <w:spacing w:val="-51"/>
          <w:sz w:val="24"/>
        </w:rPr>
        <w:t xml:space="preserve"> </w:t>
      </w:r>
      <w:r>
        <w:rPr>
          <w:sz w:val="24"/>
        </w:rPr>
        <w:t>Expiration cuts.</w:t>
      </w:r>
      <w:r>
        <w:rPr>
          <w:spacing w:val="-1"/>
          <w:sz w:val="24"/>
        </w:rPr>
        <w:t xml:space="preserve"> </w:t>
      </w:r>
      <w:r>
        <w:rPr>
          <w:sz w:val="24"/>
        </w:rPr>
        <w:t>Angled</w:t>
      </w:r>
      <w:r>
        <w:rPr>
          <w:spacing w:val="-1"/>
          <w:sz w:val="24"/>
        </w:rPr>
        <w:t xml:space="preserve"> </w:t>
      </w:r>
      <w:r>
        <w:rPr>
          <w:sz w:val="24"/>
        </w:rPr>
        <w:t>scans.</w:t>
      </w:r>
    </w:p>
    <w:p w14:paraId="3C463538" w14:textId="77777777" w:rsidR="00285A0D" w:rsidRDefault="009E49F9">
      <w:pPr>
        <w:pStyle w:val="ListParagraph"/>
        <w:numPr>
          <w:ilvl w:val="0"/>
          <w:numId w:val="1"/>
        </w:numPr>
        <w:tabs>
          <w:tab w:val="left" w:pos="1701"/>
        </w:tabs>
        <w:spacing w:before="197" w:line="276" w:lineRule="auto"/>
        <w:ind w:left="1340" w:right="1407" w:firstLine="0"/>
        <w:rPr>
          <w:sz w:val="24"/>
        </w:rPr>
      </w:pPr>
      <w:r>
        <w:rPr>
          <w:sz w:val="24"/>
        </w:rPr>
        <w:t>For measuring the HU’s within the area of the ROI.</w:t>
      </w:r>
      <w:r>
        <w:rPr>
          <w:spacing w:val="1"/>
          <w:sz w:val="24"/>
        </w:rPr>
        <w:t xml:space="preserve"> </w:t>
      </w:r>
      <w:r>
        <w:rPr>
          <w:sz w:val="24"/>
        </w:rPr>
        <w:t>Bolus tracking, checking composition of</w:t>
      </w:r>
      <w:r>
        <w:rPr>
          <w:spacing w:val="-52"/>
          <w:sz w:val="24"/>
        </w:rPr>
        <w:t xml:space="preserve"> </w:t>
      </w:r>
      <w:r>
        <w:rPr>
          <w:sz w:val="24"/>
        </w:rPr>
        <w:t>anatomy</w:t>
      </w:r>
      <w:r>
        <w:rPr>
          <w:spacing w:val="-1"/>
          <w:sz w:val="24"/>
        </w:rPr>
        <w:t xml:space="preserve"> </w:t>
      </w:r>
      <w:r>
        <w:rPr>
          <w:sz w:val="24"/>
        </w:rPr>
        <w:t>(adrenal gland,</w:t>
      </w:r>
      <w:r>
        <w:rPr>
          <w:spacing w:val="-4"/>
          <w:sz w:val="24"/>
        </w:rPr>
        <w:t xml:space="preserve"> </w:t>
      </w:r>
      <w:r>
        <w:rPr>
          <w:sz w:val="24"/>
        </w:rPr>
        <w:t>mass)</w:t>
      </w:r>
    </w:p>
    <w:p w14:paraId="6C746F98" w14:textId="77777777" w:rsidR="00285A0D" w:rsidRDefault="009E49F9">
      <w:pPr>
        <w:pStyle w:val="ListParagraph"/>
        <w:numPr>
          <w:ilvl w:val="0"/>
          <w:numId w:val="1"/>
        </w:numPr>
        <w:tabs>
          <w:tab w:val="left" w:pos="1701"/>
        </w:tabs>
        <w:spacing w:before="200" w:line="276" w:lineRule="auto"/>
        <w:ind w:left="1340" w:right="1376" w:firstLine="0"/>
        <w:rPr>
          <w:sz w:val="24"/>
        </w:rPr>
      </w:pP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reduce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chance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further</w:t>
      </w:r>
      <w:r>
        <w:rPr>
          <w:spacing w:val="-2"/>
          <w:sz w:val="24"/>
        </w:rPr>
        <w:t xml:space="preserve"> </w:t>
      </w:r>
      <w:r>
        <w:rPr>
          <w:sz w:val="24"/>
        </w:rPr>
        <w:t>renal</w:t>
      </w:r>
      <w:r>
        <w:rPr>
          <w:spacing w:val="-4"/>
          <w:sz w:val="24"/>
        </w:rPr>
        <w:t xml:space="preserve"> </w:t>
      </w:r>
      <w:r>
        <w:rPr>
          <w:sz w:val="24"/>
        </w:rPr>
        <w:t>impairment/failure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elevated</w:t>
      </w:r>
      <w:r>
        <w:rPr>
          <w:spacing w:val="-2"/>
          <w:sz w:val="24"/>
        </w:rPr>
        <w:t xml:space="preserve"> </w:t>
      </w:r>
      <w:r>
        <w:rPr>
          <w:sz w:val="24"/>
        </w:rPr>
        <w:t>creatinine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1"/>
          <w:sz w:val="24"/>
        </w:rPr>
        <w:t xml:space="preserve"> </w:t>
      </w:r>
      <w:r>
        <w:rPr>
          <w:sz w:val="24"/>
        </w:rPr>
        <w:t>sign of</w:t>
      </w:r>
      <w:r>
        <w:rPr>
          <w:spacing w:val="-1"/>
          <w:sz w:val="24"/>
        </w:rPr>
        <w:t xml:space="preserve"> </w:t>
      </w:r>
      <w:r>
        <w:rPr>
          <w:sz w:val="24"/>
        </w:rPr>
        <w:t>renal insufficiency.</w:t>
      </w:r>
    </w:p>
    <w:p w14:paraId="49EA1AA5" w14:textId="77777777" w:rsidR="00285A0D" w:rsidRDefault="009E49F9">
      <w:pPr>
        <w:pStyle w:val="ListParagraph"/>
        <w:numPr>
          <w:ilvl w:val="0"/>
          <w:numId w:val="1"/>
        </w:numPr>
        <w:tabs>
          <w:tab w:val="left" w:pos="1701"/>
        </w:tabs>
        <w:spacing w:before="199" w:line="276" w:lineRule="auto"/>
        <w:ind w:left="1340" w:right="1656" w:firstLine="0"/>
        <w:rPr>
          <w:sz w:val="24"/>
        </w:rPr>
      </w:pP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patient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full</w:t>
      </w:r>
      <w:r>
        <w:rPr>
          <w:spacing w:val="-4"/>
          <w:sz w:val="24"/>
        </w:rPr>
        <w:t xml:space="preserve"> </w:t>
      </w:r>
      <w:r>
        <w:rPr>
          <w:sz w:val="24"/>
        </w:rPr>
        <w:t>renal</w:t>
      </w:r>
      <w:r>
        <w:rPr>
          <w:spacing w:val="-4"/>
          <w:sz w:val="24"/>
        </w:rPr>
        <w:t xml:space="preserve"> </w:t>
      </w:r>
      <w:r>
        <w:rPr>
          <w:sz w:val="24"/>
        </w:rPr>
        <w:t>failure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receives</w:t>
      </w:r>
      <w:r>
        <w:rPr>
          <w:spacing w:val="-2"/>
          <w:sz w:val="24"/>
        </w:rPr>
        <w:t xml:space="preserve"> </w:t>
      </w:r>
      <w:r>
        <w:rPr>
          <w:sz w:val="24"/>
        </w:rPr>
        <w:t>dialysis,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process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serve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remove</w:t>
      </w:r>
      <w:r>
        <w:rPr>
          <w:spacing w:val="-5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contrast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circulatory system.</w:t>
      </w:r>
    </w:p>
    <w:p w14:paraId="350D12AB" w14:textId="77777777" w:rsidR="00285A0D" w:rsidRDefault="00285A0D">
      <w:pPr>
        <w:pStyle w:val="BodyText"/>
        <w:spacing w:before="2"/>
        <w:rPr>
          <w:sz w:val="12"/>
        </w:rPr>
      </w:pPr>
    </w:p>
    <w:p w14:paraId="51920515" w14:textId="77777777" w:rsidR="00285A0D" w:rsidRDefault="00285A0D">
      <w:pPr>
        <w:rPr>
          <w:sz w:val="12"/>
        </w:rPr>
        <w:sectPr w:rsidR="00285A0D">
          <w:pgSz w:w="12240" w:h="15840"/>
          <w:pgMar w:top="1420" w:right="140" w:bottom="280" w:left="100" w:header="720" w:footer="720" w:gutter="0"/>
          <w:cols w:space="720"/>
        </w:sectPr>
      </w:pPr>
    </w:p>
    <w:p w14:paraId="69D9E419" w14:textId="77777777" w:rsidR="00285A0D" w:rsidRDefault="009E49F9">
      <w:pPr>
        <w:pStyle w:val="ListParagraph"/>
        <w:numPr>
          <w:ilvl w:val="0"/>
          <w:numId w:val="1"/>
        </w:numPr>
        <w:tabs>
          <w:tab w:val="left" w:pos="360"/>
        </w:tabs>
        <w:spacing w:before="52"/>
        <w:ind w:left="1700" w:right="38" w:hanging="1701"/>
        <w:jc w:val="right"/>
        <w:rPr>
          <w:sz w:val="24"/>
        </w:rPr>
      </w:pPr>
      <w:r>
        <w:rPr>
          <w:sz w:val="24"/>
        </w:rPr>
        <w:t>A</w:t>
      </w:r>
    </w:p>
    <w:p w14:paraId="67107B61" w14:textId="77777777" w:rsidR="00285A0D" w:rsidRDefault="00285A0D">
      <w:pPr>
        <w:pStyle w:val="BodyText"/>
        <w:spacing w:before="1"/>
        <w:rPr>
          <w:sz w:val="20"/>
        </w:rPr>
      </w:pPr>
    </w:p>
    <w:p w14:paraId="7E5A3271" w14:textId="77777777" w:rsidR="00285A0D" w:rsidRDefault="009E49F9">
      <w:pPr>
        <w:pStyle w:val="ListParagraph"/>
        <w:numPr>
          <w:ilvl w:val="0"/>
          <w:numId w:val="1"/>
        </w:numPr>
        <w:tabs>
          <w:tab w:val="left" w:pos="360"/>
        </w:tabs>
        <w:ind w:left="1700" w:right="38" w:hanging="1701"/>
        <w:jc w:val="right"/>
        <w:rPr>
          <w:sz w:val="24"/>
        </w:rPr>
      </w:pPr>
      <w:r>
        <w:rPr>
          <w:sz w:val="24"/>
        </w:rPr>
        <w:t>A</w:t>
      </w:r>
    </w:p>
    <w:p w14:paraId="654E2311" w14:textId="77777777" w:rsidR="00285A0D" w:rsidRDefault="00285A0D">
      <w:pPr>
        <w:pStyle w:val="BodyText"/>
        <w:spacing w:before="10"/>
        <w:rPr>
          <w:sz w:val="19"/>
        </w:rPr>
      </w:pPr>
    </w:p>
    <w:p w14:paraId="01A4337F" w14:textId="77777777" w:rsidR="00285A0D" w:rsidRDefault="009E49F9">
      <w:pPr>
        <w:pStyle w:val="ListParagraph"/>
        <w:numPr>
          <w:ilvl w:val="0"/>
          <w:numId w:val="1"/>
        </w:numPr>
        <w:tabs>
          <w:tab w:val="left" w:pos="360"/>
        </w:tabs>
        <w:ind w:left="1700" w:right="48" w:hanging="1701"/>
        <w:jc w:val="right"/>
        <w:rPr>
          <w:sz w:val="24"/>
        </w:rPr>
      </w:pPr>
      <w:r>
        <w:rPr>
          <w:sz w:val="24"/>
        </w:rPr>
        <w:t>C</w:t>
      </w:r>
    </w:p>
    <w:p w14:paraId="13584D55" w14:textId="77777777" w:rsidR="00285A0D" w:rsidRDefault="00285A0D">
      <w:pPr>
        <w:pStyle w:val="BodyText"/>
        <w:rPr>
          <w:sz w:val="20"/>
        </w:rPr>
      </w:pPr>
    </w:p>
    <w:p w14:paraId="3D9B6037" w14:textId="77777777" w:rsidR="00285A0D" w:rsidRDefault="009E49F9">
      <w:pPr>
        <w:pStyle w:val="ListParagraph"/>
        <w:numPr>
          <w:ilvl w:val="0"/>
          <w:numId w:val="1"/>
        </w:numPr>
        <w:tabs>
          <w:tab w:val="left" w:pos="360"/>
        </w:tabs>
        <w:spacing w:before="1"/>
        <w:ind w:left="1700" w:right="48" w:hanging="1701"/>
        <w:jc w:val="right"/>
        <w:rPr>
          <w:sz w:val="24"/>
        </w:rPr>
      </w:pPr>
      <w:r>
        <w:rPr>
          <w:sz w:val="24"/>
        </w:rPr>
        <w:t>C</w:t>
      </w:r>
    </w:p>
    <w:p w14:paraId="0CC6F503" w14:textId="77777777" w:rsidR="00285A0D" w:rsidRDefault="00285A0D">
      <w:pPr>
        <w:pStyle w:val="BodyText"/>
        <w:rPr>
          <w:sz w:val="20"/>
        </w:rPr>
      </w:pPr>
    </w:p>
    <w:p w14:paraId="47B239C6" w14:textId="77777777" w:rsidR="00285A0D" w:rsidRDefault="009E49F9">
      <w:pPr>
        <w:pStyle w:val="ListParagraph"/>
        <w:numPr>
          <w:ilvl w:val="0"/>
          <w:numId w:val="1"/>
        </w:numPr>
        <w:tabs>
          <w:tab w:val="left" w:pos="360"/>
        </w:tabs>
        <w:ind w:left="1700" w:right="48" w:hanging="1701"/>
        <w:jc w:val="right"/>
        <w:rPr>
          <w:sz w:val="24"/>
        </w:rPr>
      </w:pPr>
      <w:r>
        <w:rPr>
          <w:sz w:val="24"/>
        </w:rPr>
        <w:t>C</w:t>
      </w:r>
    </w:p>
    <w:p w14:paraId="1B5F37ED" w14:textId="77777777" w:rsidR="00285A0D" w:rsidRDefault="009E49F9">
      <w:pPr>
        <w:pStyle w:val="ListParagraph"/>
        <w:numPr>
          <w:ilvl w:val="0"/>
          <w:numId w:val="1"/>
        </w:numPr>
        <w:tabs>
          <w:tab w:val="left" w:pos="1701"/>
        </w:tabs>
        <w:spacing w:before="52"/>
        <w:ind w:left="1700" w:hanging="361"/>
        <w:rPr>
          <w:sz w:val="24"/>
        </w:rPr>
      </w:pPr>
      <w:r>
        <w:rPr>
          <w:sz w:val="24"/>
        </w:rPr>
        <w:br w:type="column"/>
      </w:r>
      <w:r>
        <w:rPr>
          <w:sz w:val="24"/>
        </w:rPr>
        <w:t>C</w:t>
      </w:r>
    </w:p>
    <w:p w14:paraId="2EF12E27" w14:textId="77777777" w:rsidR="00285A0D" w:rsidRDefault="00285A0D">
      <w:pPr>
        <w:pStyle w:val="BodyText"/>
        <w:spacing w:before="1"/>
        <w:rPr>
          <w:sz w:val="20"/>
        </w:rPr>
      </w:pPr>
    </w:p>
    <w:p w14:paraId="75846AB4" w14:textId="77777777" w:rsidR="00285A0D" w:rsidRDefault="009E49F9">
      <w:pPr>
        <w:pStyle w:val="ListParagraph"/>
        <w:numPr>
          <w:ilvl w:val="0"/>
          <w:numId w:val="1"/>
        </w:numPr>
        <w:tabs>
          <w:tab w:val="left" w:pos="1701"/>
        </w:tabs>
        <w:ind w:left="1700" w:hanging="361"/>
        <w:rPr>
          <w:sz w:val="24"/>
        </w:rPr>
      </w:pPr>
      <w:r>
        <w:rPr>
          <w:sz w:val="24"/>
        </w:rPr>
        <w:t>B</w:t>
      </w:r>
    </w:p>
    <w:p w14:paraId="73FE61BD" w14:textId="77777777" w:rsidR="00285A0D" w:rsidRDefault="00285A0D">
      <w:pPr>
        <w:pStyle w:val="BodyText"/>
        <w:spacing w:before="10"/>
        <w:rPr>
          <w:sz w:val="19"/>
        </w:rPr>
      </w:pPr>
    </w:p>
    <w:p w14:paraId="00F894A9" w14:textId="77777777" w:rsidR="00285A0D" w:rsidRDefault="009E49F9">
      <w:pPr>
        <w:pStyle w:val="ListParagraph"/>
        <w:numPr>
          <w:ilvl w:val="0"/>
          <w:numId w:val="1"/>
        </w:numPr>
        <w:tabs>
          <w:tab w:val="left" w:pos="1673"/>
        </w:tabs>
        <w:ind w:left="1672" w:hanging="333"/>
      </w:pPr>
      <w:r>
        <w:t>A</w:t>
      </w:r>
    </w:p>
    <w:p w14:paraId="5B6BDAC1" w14:textId="77777777" w:rsidR="00285A0D" w:rsidRDefault="00285A0D">
      <w:pPr>
        <w:pStyle w:val="BodyText"/>
        <w:spacing w:before="8"/>
        <w:rPr>
          <w:sz w:val="19"/>
        </w:rPr>
      </w:pPr>
    </w:p>
    <w:p w14:paraId="53B40344" w14:textId="77777777" w:rsidR="00285A0D" w:rsidRDefault="009E49F9">
      <w:pPr>
        <w:pStyle w:val="ListParagraph"/>
        <w:numPr>
          <w:ilvl w:val="0"/>
          <w:numId w:val="1"/>
        </w:numPr>
        <w:tabs>
          <w:tab w:val="left" w:pos="1673"/>
        </w:tabs>
        <w:ind w:left="1672" w:hanging="333"/>
      </w:pPr>
      <w:r>
        <w:t>A</w:t>
      </w:r>
    </w:p>
    <w:p w14:paraId="3BEE3540" w14:textId="77777777" w:rsidR="00285A0D" w:rsidRDefault="00285A0D">
      <w:pPr>
        <w:sectPr w:rsidR="00285A0D">
          <w:type w:val="continuous"/>
          <w:pgSz w:w="12240" w:h="15840"/>
          <w:pgMar w:top="1400" w:right="140" w:bottom="280" w:left="100" w:header="720" w:footer="720" w:gutter="0"/>
          <w:cols w:num="2" w:space="720" w:equalWidth="0">
            <w:col w:w="1880" w:space="3161"/>
            <w:col w:w="6959"/>
          </w:cols>
        </w:sectPr>
      </w:pPr>
    </w:p>
    <w:p w14:paraId="3C7DA128" w14:textId="77777777" w:rsidR="00285A0D" w:rsidRDefault="00285A0D">
      <w:pPr>
        <w:pStyle w:val="BodyText"/>
        <w:spacing w:before="3"/>
        <w:rPr>
          <w:sz w:val="3"/>
        </w:rPr>
      </w:pPr>
    </w:p>
    <w:p w14:paraId="3A9C4B41" w14:textId="77777777" w:rsidR="00285A0D" w:rsidRDefault="009E49F9">
      <w:pPr>
        <w:pStyle w:val="BodyText"/>
        <w:ind w:left="1670"/>
        <w:rPr>
          <w:sz w:val="20"/>
        </w:rPr>
      </w:pPr>
      <w:r>
        <w:rPr>
          <w:noProof/>
          <w:sz w:val="20"/>
        </w:rPr>
        <w:drawing>
          <wp:inline distT="0" distB="0" distL="0" distR="0" wp14:anchorId="346AE6ED" wp14:editId="0429F23C">
            <wp:extent cx="5562824" cy="3886866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2824" cy="388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FE0A5" w14:textId="77777777" w:rsidR="00285A0D" w:rsidRDefault="00285A0D">
      <w:pPr>
        <w:pStyle w:val="BodyText"/>
        <w:rPr>
          <w:sz w:val="20"/>
        </w:rPr>
      </w:pPr>
    </w:p>
    <w:p w14:paraId="2B59E03A" w14:textId="77777777" w:rsidR="00285A0D" w:rsidRDefault="00285A0D">
      <w:pPr>
        <w:pStyle w:val="BodyText"/>
        <w:rPr>
          <w:sz w:val="20"/>
        </w:rPr>
      </w:pPr>
    </w:p>
    <w:p w14:paraId="31FBD315" w14:textId="77777777" w:rsidR="00285A0D" w:rsidRDefault="00285A0D">
      <w:pPr>
        <w:pStyle w:val="BodyText"/>
        <w:rPr>
          <w:sz w:val="20"/>
        </w:rPr>
      </w:pPr>
    </w:p>
    <w:p w14:paraId="24DDA772" w14:textId="77777777" w:rsidR="00285A0D" w:rsidRDefault="00285A0D">
      <w:pPr>
        <w:pStyle w:val="BodyText"/>
        <w:rPr>
          <w:sz w:val="20"/>
        </w:rPr>
      </w:pPr>
    </w:p>
    <w:p w14:paraId="666D7995" w14:textId="77777777" w:rsidR="00285A0D" w:rsidRDefault="009E49F9">
      <w:pPr>
        <w:pStyle w:val="BodyText"/>
        <w:spacing w:before="4"/>
        <w:rPr>
          <w:sz w:val="17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83E9CFF" wp14:editId="7519BB20">
            <wp:simplePos x="0" y="0"/>
            <wp:positionH relativeFrom="page">
              <wp:posOffset>933450</wp:posOffset>
            </wp:positionH>
            <wp:positionV relativeFrom="paragraph">
              <wp:posOffset>159141</wp:posOffset>
            </wp:positionV>
            <wp:extent cx="5032673" cy="3507867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2673" cy="35078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DE39AD" w14:textId="77777777" w:rsidR="00285A0D" w:rsidRDefault="00285A0D">
      <w:pPr>
        <w:rPr>
          <w:sz w:val="17"/>
        </w:rPr>
        <w:sectPr w:rsidR="00285A0D">
          <w:headerReference w:type="even" r:id="rId16"/>
          <w:headerReference w:type="default" r:id="rId17"/>
          <w:headerReference w:type="first" r:id="rId18"/>
          <w:pgSz w:w="12240" w:h="15840"/>
          <w:pgMar w:top="1400" w:right="140" w:bottom="280" w:left="100" w:header="776" w:footer="0" w:gutter="0"/>
          <w:cols w:space="720"/>
        </w:sectPr>
      </w:pPr>
    </w:p>
    <w:p w14:paraId="38574E95" w14:textId="77777777" w:rsidR="00285A0D" w:rsidRDefault="00285A0D">
      <w:pPr>
        <w:pStyle w:val="BodyText"/>
        <w:spacing w:before="3"/>
        <w:rPr>
          <w:sz w:val="3"/>
        </w:rPr>
      </w:pPr>
    </w:p>
    <w:p w14:paraId="086E6E78" w14:textId="77777777" w:rsidR="00285A0D" w:rsidRDefault="009E49F9">
      <w:pPr>
        <w:pStyle w:val="BodyText"/>
        <w:ind w:left="1370"/>
        <w:rPr>
          <w:sz w:val="20"/>
        </w:rPr>
      </w:pPr>
      <w:r>
        <w:rPr>
          <w:noProof/>
          <w:sz w:val="20"/>
        </w:rPr>
        <w:drawing>
          <wp:inline distT="0" distB="0" distL="0" distR="0" wp14:anchorId="772CA851" wp14:editId="074228A2">
            <wp:extent cx="5182903" cy="3912108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2903" cy="3912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097E3" w14:textId="77777777" w:rsidR="00285A0D" w:rsidRDefault="009E49F9">
      <w:pPr>
        <w:pStyle w:val="BodyText"/>
        <w:spacing w:before="2"/>
        <w:rPr>
          <w:sz w:val="13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101D9669" wp14:editId="5A1FFF87">
            <wp:simplePos x="0" y="0"/>
            <wp:positionH relativeFrom="page">
              <wp:posOffset>1747901</wp:posOffset>
            </wp:positionH>
            <wp:positionV relativeFrom="paragraph">
              <wp:posOffset>126859</wp:posOffset>
            </wp:positionV>
            <wp:extent cx="4263608" cy="3696462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3608" cy="3696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1F8BF9" w14:textId="77777777" w:rsidR="00285A0D" w:rsidRDefault="00285A0D">
      <w:pPr>
        <w:rPr>
          <w:sz w:val="13"/>
        </w:rPr>
        <w:sectPr w:rsidR="00285A0D">
          <w:pgSz w:w="12240" w:h="15840"/>
          <w:pgMar w:top="1400" w:right="140" w:bottom="280" w:left="100" w:header="776" w:footer="0" w:gutter="0"/>
          <w:cols w:space="720"/>
        </w:sectPr>
      </w:pPr>
    </w:p>
    <w:p w14:paraId="0A49A541" w14:textId="77777777" w:rsidR="00285A0D" w:rsidRDefault="00285A0D">
      <w:pPr>
        <w:pStyle w:val="BodyText"/>
        <w:spacing w:before="3"/>
        <w:rPr>
          <w:sz w:val="3"/>
        </w:rPr>
      </w:pPr>
    </w:p>
    <w:p w14:paraId="46556144" w14:textId="77777777" w:rsidR="00285A0D" w:rsidRDefault="009E49F9">
      <w:pPr>
        <w:pStyle w:val="BodyText"/>
        <w:ind w:left="110"/>
        <w:rPr>
          <w:sz w:val="20"/>
        </w:rPr>
      </w:pPr>
      <w:r>
        <w:rPr>
          <w:noProof/>
          <w:sz w:val="20"/>
        </w:rPr>
        <w:drawing>
          <wp:inline distT="0" distB="0" distL="0" distR="0" wp14:anchorId="189ABF87" wp14:editId="03B25D96">
            <wp:extent cx="7455663" cy="3285744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5663" cy="328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13F73" w14:textId="77777777" w:rsidR="00285A0D" w:rsidRDefault="00285A0D">
      <w:pPr>
        <w:pStyle w:val="BodyText"/>
        <w:rPr>
          <w:sz w:val="20"/>
        </w:rPr>
      </w:pPr>
    </w:p>
    <w:p w14:paraId="7D6BFF22" w14:textId="77777777" w:rsidR="00285A0D" w:rsidRDefault="00285A0D">
      <w:pPr>
        <w:pStyle w:val="BodyText"/>
        <w:rPr>
          <w:sz w:val="20"/>
        </w:rPr>
      </w:pPr>
    </w:p>
    <w:p w14:paraId="3327ABD2" w14:textId="77777777" w:rsidR="00285A0D" w:rsidRDefault="00285A0D">
      <w:pPr>
        <w:pStyle w:val="BodyText"/>
        <w:rPr>
          <w:sz w:val="20"/>
        </w:rPr>
      </w:pPr>
    </w:p>
    <w:p w14:paraId="13F7637F" w14:textId="77777777" w:rsidR="00285A0D" w:rsidRDefault="00285A0D">
      <w:pPr>
        <w:pStyle w:val="BodyText"/>
        <w:rPr>
          <w:sz w:val="20"/>
        </w:rPr>
      </w:pPr>
    </w:p>
    <w:p w14:paraId="14B0A833" w14:textId="77777777" w:rsidR="00285A0D" w:rsidRDefault="009E49F9">
      <w:pPr>
        <w:pStyle w:val="BodyText"/>
        <w:spacing w:before="2"/>
        <w:rPr>
          <w:sz w:val="21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6CBCF82A" wp14:editId="288957B3">
            <wp:simplePos x="0" y="0"/>
            <wp:positionH relativeFrom="page">
              <wp:posOffset>133350</wp:posOffset>
            </wp:positionH>
            <wp:positionV relativeFrom="paragraph">
              <wp:posOffset>188815</wp:posOffset>
            </wp:positionV>
            <wp:extent cx="7397351" cy="2975038"/>
            <wp:effectExtent l="0" t="0" r="0" b="0"/>
            <wp:wrapTopAndBottom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7351" cy="2975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3174AF" w14:textId="77777777" w:rsidR="00285A0D" w:rsidRDefault="00285A0D">
      <w:pPr>
        <w:rPr>
          <w:sz w:val="21"/>
        </w:rPr>
        <w:sectPr w:rsidR="00285A0D">
          <w:pgSz w:w="12240" w:h="15840"/>
          <w:pgMar w:top="1400" w:right="140" w:bottom="280" w:left="100" w:header="776" w:footer="0" w:gutter="0"/>
          <w:cols w:space="720"/>
        </w:sectPr>
      </w:pPr>
    </w:p>
    <w:p w14:paraId="7C563456" w14:textId="77777777" w:rsidR="00285A0D" w:rsidRDefault="00285A0D">
      <w:pPr>
        <w:pStyle w:val="BodyText"/>
        <w:spacing w:before="3"/>
        <w:rPr>
          <w:sz w:val="3"/>
        </w:rPr>
      </w:pPr>
    </w:p>
    <w:p w14:paraId="1222D47C" w14:textId="77777777" w:rsidR="00285A0D" w:rsidRDefault="009E49F9">
      <w:pPr>
        <w:pStyle w:val="BodyText"/>
        <w:ind w:left="110"/>
        <w:rPr>
          <w:sz w:val="20"/>
        </w:rPr>
      </w:pPr>
      <w:r>
        <w:rPr>
          <w:noProof/>
          <w:sz w:val="20"/>
        </w:rPr>
        <w:drawing>
          <wp:inline distT="0" distB="0" distL="0" distR="0" wp14:anchorId="37F62BFE" wp14:editId="7A02916D">
            <wp:extent cx="7315200" cy="2743200"/>
            <wp:effectExtent l="0" t="0" r="0" b="0"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E5BA8" w14:textId="77777777" w:rsidR="00285A0D" w:rsidRDefault="00285A0D">
      <w:pPr>
        <w:pStyle w:val="BodyText"/>
        <w:rPr>
          <w:sz w:val="20"/>
        </w:rPr>
      </w:pPr>
    </w:p>
    <w:p w14:paraId="3C4F283A" w14:textId="77777777" w:rsidR="00285A0D" w:rsidRDefault="00285A0D">
      <w:pPr>
        <w:pStyle w:val="BodyText"/>
        <w:rPr>
          <w:sz w:val="20"/>
        </w:rPr>
      </w:pPr>
    </w:p>
    <w:p w14:paraId="43C71E00" w14:textId="77777777" w:rsidR="00285A0D" w:rsidRDefault="009E49F9">
      <w:pPr>
        <w:pStyle w:val="BodyText"/>
        <w:spacing w:before="2"/>
        <w:rPr>
          <w:sz w:val="18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4F9200DA" wp14:editId="2F378795">
            <wp:simplePos x="0" y="0"/>
            <wp:positionH relativeFrom="page">
              <wp:posOffset>133350</wp:posOffset>
            </wp:positionH>
            <wp:positionV relativeFrom="paragraph">
              <wp:posOffset>165638</wp:posOffset>
            </wp:positionV>
            <wp:extent cx="7398406" cy="2762535"/>
            <wp:effectExtent l="0" t="0" r="0" b="0"/>
            <wp:wrapTopAndBottom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8406" cy="2762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D6B32D" w14:textId="77777777" w:rsidR="00285A0D" w:rsidRDefault="00285A0D">
      <w:pPr>
        <w:rPr>
          <w:sz w:val="18"/>
        </w:rPr>
        <w:sectPr w:rsidR="00285A0D">
          <w:pgSz w:w="12240" w:h="15840"/>
          <w:pgMar w:top="1400" w:right="140" w:bottom="280" w:left="100" w:header="776" w:footer="0" w:gutter="0"/>
          <w:cols w:space="720"/>
        </w:sectPr>
      </w:pPr>
    </w:p>
    <w:p w14:paraId="6FA4A2A1" w14:textId="77777777" w:rsidR="00285A0D" w:rsidRDefault="00285A0D">
      <w:pPr>
        <w:pStyle w:val="BodyText"/>
        <w:rPr>
          <w:sz w:val="20"/>
        </w:rPr>
      </w:pPr>
    </w:p>
    <w:p w14:paraId="1A00002A" w14:textId="77777777" w:rsidR="00285A0D" w:rsidRDefault="00285A0D">
      <w:pPr>
        <w:pStyle w:val="BodyText"/>
        <w:spacing w:before="11"/>
        <w:rPr>
          <w:sz w:val="21"/>
        </w:rPr>
      </w:pPr>
    </w:p>
    <w:p w14:paraId="0D130089" w14:textId="77777777" w:rsidR="00285A0D" w:rsidRDefault="009E49F9">
      <w:pPr>
        <w:pStyle w:val="BodyText"/>
        <w:ind w:left="110"/>
        <w:rPr>
          <w:sz w:val="20"/>
        </w:rPr>
      </w:pPr>
      <w:r>
        <w:rPr>
          <w:noProof/>
          <w:sz w:val="20"/>
        </w:rPr>
        <w:drawing>
          <wp:inline distT="0" distB="0" distL="0" distR="0" wp14:anchorId="0059378C" wp14:editId="79B4B638">
            <wp:extent cx="7034283" cy="3435096"/>
            <wp:effectExtent l="0" t="0" r="0" b="0"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4283" cy="3435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840DE" w14:textId="77777777" w:rsidR="00285A0D" w:rsidRDefault="00285A0D">
      <w:pPr>
        <w:pStyle w:val="BodyText"/>
        <w:rPr>
          <w:sz w:val="20"/>
        </w:rPr>
      </w:pPr>
    </w:p>
    <w:p w14:paraId="30AD47DC" w14:textId="77777777" w:rsidR="00285A0D" w:rsidRDefault="00285A0D">
      <w:pPr>
        <w:pStyle w:val="BodyText"/>
        <w:rPr>
          <w:sz w:val="20"/>
        </w:rPr>
      </w:pPr>
    </w:p>
    <w:p w14:paraId="02AA9A24" w14:textId="77777777" w:rsidR="00285A0D" w:rsidRDefault="00285A0D">
      <w:pPr>
        <w:pStyle w:val="BodyText"/>
        <w:rPr>
          <w:sz w:val="20"/>
        </w:rPr>
      </w:pPr>
    </w:p>
    <w:p w14:paraId="65E81B09" w14:textId="77777777" w:rsidR="00285A0D" w:rsidRDefault="00285A0D">
      <w:pPr>
        <w:pStyle w:val="BodyText"/>
        <w:rPr>
          <w:sz w:val="20"/>
        </w:rPr>
      </w:pPr>
    </w:p>
    <w:p w14:paraId="14621ED0" w14:textId="77777777" w:rsidR="00285A0D" w:rsidRDefault="00285A0D">
      <w:pPr>
        <w:pStyle w:val="BodyText"/>
        <w:rPr>
          <w:sz w:val="20"/>
        </w:rPr>
      </w:pPr>
    </w:p>
    <w:p w14:paraId="1344C351" w14:textId="77777777" w:rsidR="00285A0D" w:rsidRDefault="009E49F9">
      <w:pPr>
        <w:pStyle w:val="BodyText"/>
        <w:spacing w:before="4"/>
        <w:rPr>
          <w:sz w:val="18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24BF83AC" wp14:editId="622B32FA">
            <wp:simplePos x="0" y="0"/>
            <wp:positionH relativeFrom="page">
              <wp:posOffset>257175</wp:posOffset>
            </wp:positionH>
            <wp:positionV relativeFrom="paragraph">
              <wp:posOffset>167263</wp:posOffset>
            </wp:positionV>
            <wp:extent cx="6404308" cy="3232404"/>
            <wp:effectExtent l="0" t="0" r="0" b="0"/>
            <wp:wrapTopAndBottom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4308" cy="3232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05C547" w14:textId="77777777" w:rsidR="00285A0D" w:rsidRDefault="00285A0D">
      <w:pPr>
        <w:rPr>
          <w:sz w:val="18"/>
        </w:rPr>
        <w:sectPr w:rsidR="00285A0D">
          <w:pgSz w:w="12240" w:h="15840"/>
          <w:pgMar w:top="1400" w:right="140" w:bottom="280" w:left="100" w:header="776" w:footer="0" w:gutter="0"/>
          <w:cols w:space="720"/>
        </w:sectPr>
      </w:pPr>
    </w:p>
    <w:p w14:paraId="086E203E" w14:textId="77777777" w:rsidR="00285A0D" w:rsidRDefault="00285A0D">
      <w:pPr>
        <w:pStyle w:val="BodyText"/>
        <w:rPr>
          <w:sz w:val="20"/>
        </w:rPr>
      </w:pPr>
    </w:p>
    <w:p w14:paraId="03D7B023" w14:textId="77777777" w:rsidR="00285A0D" w:rsidRDefault="00285A0D">
      <w:pPr>
        <w:pStyle w:val="BodyText"/>
        <w:spacing w:before="11"/>
      </w:pPr>
    </w:p>
    <w:p w14:paraId="048CD861" w14:textId="77777777" w:rsidR="00285A0D" w:rsidRDefault="009E49F9">
      <w:pPr>
        <w:pStyle w:val="BodyText"/>
        <w:ind w:left="725"/>
        <w:rPr>
          <w:sz w:val="20"/>
        </w:rPr>
      </w:pPr>
      <w:r>
        <w:rPr>
          <w:noProof/>
          <w:sz w:val="20"/>
        </w:rPr>
        <w:drawing>
          <wp:inline distT="0" distB="0" distL="0" distR="0" wp14:anchorId="2E4F8454" wp14:editId="3B944662">
            <wp:extent cx="5942633" cy="3506724"/>
            <wp:effectExtent l="0" t="0" r="0" b="0"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2633" cy="350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5B46A" w14:textId="77777777" w:rsidR="00285A0D" w:rsidRDefault="009E49F9">
      <w:pPr>
        <w:pStyle w:val="BodyText"/>
        <w:spacing w:before="5"/>
        <w:rPr>
          <w:sz w:val="17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425CFC76" wp14:editId="044E1310">
            <wp:simplePos x="0" y="0"/>
            <wp:positionH relativeFrom="page">
              <wp:posOffset>762000</wp:posOffset>
            </wp:positionH>
            <wp:positionV relativeFrom="paragraph">
              <wp:posOffset>160223</wp:posOffset>
            </wp:positionV>
            <wp:extent cx="5405113" cy="4071175"/>
            <wp:effectExtent l="0" t="0" r="0" b="0"/>
            <wp:wrapTopAndBottom/>
            <wp:docPr id="2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5113" cy="407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F722AC" w14:textId="77777777" w:rsidR="00285A0D" w:rsidRDefault="00285A0D">
      <w:pPr>
        <w:rPr>
          <w:sz w:val="17"/>
        </w:rPr>
        <w:sectPr w:rsidR="00285A0D">
          <w:pgSz w:w="12240" w:h="15840"/>
          <w:pgMar w:top="1400" w:right="140" w:bottom="280" w:left="100" w:header="776" w:footer="0" w:gutter="0"/>
          <w:cols w:space="720"/>
        </w:sectPr>
      </w:pPr>
    </w:p>
    <w:p w14:paraId="07F9E400" w14:textId="77777777" w:rsidR="00285A0D" w:rsidRDefault="00285A0D">
      <w:pPr>
        <w:pStyle w:val="BodyText"/>
        <w:rPr>
          <w:sz w:val="20"/>
        </w:rPr>
      </w:pPr>
    </w:p>
    <w:p w14:paraId="18AC7A5E" w14:textId="77777777" w:rsidR="00285A0D" w:rsidRDefault="00285A0D">
      <w:pPr>
        <w:pStyle w:val="BodyText"/>
        <w:rPr>
          <w:sz w:val="20"/>
        </w:rPr>
      </w:pPr>
    </w:p>
    <w:p w14:paraId="2BDF1BA0" w14:textId="77777777" w:rsidR="00285A0D" w:rsidRDefault="00285A0D">
      <w:pPr>
        <w:pStyle w:val="BodyText"/>
        <w:rPr>
          <w:sz w:val="20"/>
        </w:rPr>
      </w:pPr>
    </w:p>
    <w:p w14:paraId="29339ACC" w14:textId="77777777" w:rsidR="00285A0D" w:rsidRDefault="00285A0D">
      <w:pPr>
        <w:pStyle w:val="BodyText"/>
        <w:spacing w:before="7"/>
        <w:rPr>
          <w:sz w:val="26"/>
        </w:rPr>
      </w:pPr>
    </w:p>
    <w:p w14:paraId="3BC65D80" w14:textId="77777777" w:rsidR="00285A0D" w:rsidRDefault="009E49F9">
      <w:pPr>
        <w:pStyle w:val="BodyText"/>
        <w:ind w:left="725"/>
        <w:rPr>
          <w:sz w:val="20"/>
        </w:rPr>
      </w:pPr>
      <w:r>
        <w:rPr>
          <w:noProof/>
          <w:sz w:val="20"/>
        </w:rPr>
        <w:drawing>
          <wp:inline distT="0" distB="0" distL="0" distR="0" wp14:anchorId="423DF845" wp14:editId="5E6A5664">
            <wp:extent cx="5939885" cy="3959923"/>
            <wp:effectExtent l="0" t="0" r="0" b="0"/>
            <wp:docPr id="2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885" cy="395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DC5BA" w14:textId="77777777" w:rsidR="00285A0D" w:rsidRDefault="00285A0D">
      <w:pPr>
        <w:pStyle w:val="BodyText"/>
        <w:rPr>
          <w:sz w:val="20"/>
        </w:rPr>
      </w:pPr>
    </w:p>
    <w:p w14:paraId="79973C52" w14:textId="77777777" w:rsidR="00285A0D" w:rsidRDefault="00285A0D">
      <w:pPr>
        <w:pStyle w:val="BodyText"/>
        <w:rPr>
          <w:sz w:val="20"/>
        </w:rPr>
      </w:pPr>
    </w:p>
    <w:p w14:paraId="39F20821" w14:textId="77777777" w:rsidR="00285A0D" w:rsidRDefault="009E49F9">
      <w:pPr>
        <w:pStyle w:val="BodyText"/>
        <w:spacing w:before="5"/>
        <w:rPr>
          <w:sz w:val="18"/>
        </w:rPr>
      </w:pPr>
      <w:r>
        <w:rPr>
          <w:noProof/>
        </w:rPr>
        <w:drawing>
          <wp:anchor distT="0" distB="0" distL="0" distR="0" simplePos="0" relativeHeight="7" behindDoc="0" locked="0" layoutInCell="1" allowOverlap="1" wp14:anchorId="308126AD" wp14:editId="65B58759">
            <wp:simplePos x="0" y="0"/>
            <wp:positionH relativeFrom="page">
              <wp:posOffset>523875</wp:posOffset>
            </wp:positionH>
            <wp:positionV relativeFrom="paragraph">
              <wp:posOffset>167588</wp:posOffset>
            </wp:positionV>
            <wp:extent cx="5941719" cy="3008947"/>
            <wp:effectExtent l="0" t="0" r="0" b="0"/>
            <wp:wrapTopAndBottom/>
            <wp:docPr id="29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1719" cy="3008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2EBB06" w14:textId="77777777" w:rsidR="00285A0D" w:rsidRDefault="00285A0D">
      <w:pPr>
        <w:rPr>
          <w:sz w:val="18"/>
        </w:rPr>
        <w:sectPr w:rsidR="00285A0D">
          <w:pgSz w:w="12240" w:h="15840"/>
          <w:pgMar w:top="1400" w:right="140" w:bottom="280" w:left="100" w:header="776" w:footer="0" w:gutter="0"/>
          <w:cols w:space="720"/>
        </w:sectPr>
      </w:pPr>
    </w:p>
    <w:p w14:paraId="3CC99146" w14:textId="77777777" w:rsidR="00285A0D" w:rsidRDefault="00285A0D">
      <w:pPr>
        <w:pStyle w:val="BodyText"/>
        <w:rPr>
          <w:sz w:val="20"/>
        </w:rPr>
      </w:pPr>
    </w:p>
    <w:p w14:paraId="1BD6F7D5" w14:textId="77777777" w:rsidR="00285A0D" w:rsidRDefault="00285A0D">
      <w:pPr>
        <w:pStyle w:val="BodyText"/>
        <w:spacing w:before="11"/>
      </w:pPr>
    </w:p>
    <w:p w14:paraId="20EE7235" w14:textId="77777777" w:rsidR="00285A0D" w:rsidRDefault="009E49F9">
      <w:pPr>
        <w:pStyle w:val="BodyText"/>
        <w:ind w:left="725"/>
        <w:rPr>
          <w:sz w:val="20"/>
        </w:rPr>
      </w:pPr>
      <w:r>
        <w:rPr>
          <w:noProof/>
          <w:sz w:val="20"/>
        </w:rPr>
        <w:drawing>
          <wp:inline distT="0" distB="0" distL="0" distR="0" wp14:anchorId="00164CA2" wp14:editId="72869A85">
            <wp:extent cx="5869090" cy="3263741"/>
            <wp:effectExtent l="0" t="0" r="0" b="0"/>
            <wp:docPr id="3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9090" cy="3263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5A0D">
      <w:pgSz w:w="12240" w:h="15840"/>
      <w:pgMar w:top="1400" w:right="140" w:bottom="280" w:left="100" w:header="7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3D915" w14:textId="77777777" w:rsidR="009E49F9" w:rsidRDefault="009E49F9">
      <w:r>
        <w:separator/>
      </w:r>
    </w:p>
  </w:endnote>
  <w:endnote w:type="continuationSeparator" w:id="0">
    <w:p w14:paraId="2531C1CE" w14:textId="77777777" w:rsidR="009E49F9" w:rsidRDefault="009E4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F438" w14:textId="77777777" w:rsidR="00650C1D" w:rsidRDefault="00650C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DAF06C" w14:textId="77777777" w:rsidR="00650C1D" w:rsidRDefault="00650C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2B822" w14:textId="77777777" w:rsidR="00650C1D" w:rsidRDefault="00650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0124B" w14:textId="77777777" w:rsidR="009E49F9" w:rsidRDefault="009E49F9">
      <w:r>
        <w:separator/>
      </w:r>
    </w:p>
  </w:footnote>
  <w:footnote w:type="continuationSeparator" w:id="0">
    <w:p w14:paraId="590C5424" w14:textId="77777777" w:rsidR="009E49F9" w:rsidRDefault="009E4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22B31" w14:textId="49E2FEF3" w:rsidR="00650C1D" w:rsidRDefault="00650C1D">
    <w:pPr>
      <w:pStyle w:val="Header"/>
    </w:pPr>
    <w:r>
      <w:rPr>
        <w:noProof/>
      </w:rPr>
      <w:pict w14:anchorId="245B81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9829" o:spid="_x0000_s2050" type="#_x0000_t75" style="position:absolute;margin-left:0;margin-top:0;width:599.9pt;height:641.95pt;z-index:-25165670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403E9" w14:textId="659520AA" w:rsidR="00650C1D" w:rsidRDefault="00650C1D">
    <w:pPr>
      <w:pStyle w:val="Header"/>
    </w:pPr>
    <w:r>
      <w:rPr>
        <w:noProof/>
      </w:rPr>
      <w:pict w14:anchorId="25130E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9830" o:spid="_x0000_s2051" type="#_x0000_t75" style="position:absolute;margin-left:0;margin-top:0;width:599.9pt;height:641.95pt;z-index:-25165568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Pr="00650C1D">
      <w:rPr>
        <w:noProof/>
      </w:rPr>
      <w:drawing>
        <wp:inline distT="0" distB="0" distL="0" distR="0" wp14:anchorId="47D0D01A" wp14:editId="2112D295">
          <wp:extent cx="657225" cy="703273"/>
          <wp:effectExtent l="0" t="0" r="0" b="1905"/>
          <wp:docPr id="4" name="Picture 4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69" cy="7156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2A429" w14:textId="68CEDA39" w:rsidR="00650C1D" w:rsidRDefault="00650C1D">
    <w:pPr>
      <w:pStyle w:val="Header"/>
    </w:pPr>
    <w:r>
      <w:rPr>
        <w:noProof/>
      </w:rPr>
      <w:pict w14:anchorId="6296AF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9828" o:spid="_x0000_s2049" type="#_x0000_t75" style="position:absolute;margin-left:0;margin-top:0;width:599.9pt;height:641.95pt;z-index:-25165772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03CB5" w14:textId="7C85F0E6" w:rsidR="00650C1D" w:rsidRDefault="00650C1D">
    <w:pPr>
      <w:pStyle w:val="Header"/>
    </w:pPr>
    <w:r>
      <w:rPr>
        <w:noProof/>
      </w:rPr>
      <w:pict w14:anchorId="39779F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9832" o:spid="_x0000_s2053" type="#_x0000_t75" style="position:absolute;margin-left:0;margin-top:0;width:599.9pt;height:641.95pt;z-index:-25165363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5E9EE" w14:textId="3D23DDF8" w:rsidR="00285A0D" w:rsidRDefault="00650C1D">
    <w:pPr>
      <w:pStyle w:val="BodyText"/>
      <w:spacing w:line="14" w:lineRule="auto"/>
      <w:rPr>
        <w:sz w:val="20"/>
      </w:rPr>
    </w:pPr>
    <w:r>
      <w:rPr>
        <w:noProof/>
      </w:rPr>
      <w:pict w14:anchorId="240736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9833" o:spid="_x0000_s2054" type="#_x0000_t75" style="position:absolute;margin-left:0;margin-top:0;width:599.9pt;height:641.95pt;z-index:-25165260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3A5B1B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122FD78" wp14:editId="5E96BB7D">
              <wp:simplePos x="0" y="0"/>
              <wp:positionH relativeFrom="page">
                <wp:posOffset>2092325</wp:posOffset>
              </wp:positionH>
              <wp:positionV relativeFrom="page">
                <wp:posOffset>480060</wp:posOffset>
              </wp:positionV>
              <wp:extent cx="3587115" cy="2038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711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2A3FC" w14:textId="77777777" w:rsidR="00285A0D" w:rsidRDefault="009E49F9">
                          <w:pPr>
                            <w:spacing w:line="306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  <w:u w:val="single"/>
                            </w:rPr>
                            <w:t>Sectional</w:t>
                          </w:r>
                          <w:r>
                            <w:rPr>
                              <w:spacing w:val="-4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u w:val="single"/>
                            </w:rPr>
                            <w:t>Anatomy</w:t>
                          </w:r>
                          <w:r>
                            <w:rPr>
                              <w:spacing w:val="-4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u w:val="single"/>
                            </w:rPr>
                            <w:t>Study</w:t>
                          </w:r>
                          <w:r>
                            <w:rPr>
                              <w:spacing w:val="-2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u w:val="single"/>
                            </w:rPr>
                            <w:t>Guide</w:t>
                          </w:r>
                          <w:r>
                            <w:rPr>
                              <w:spacing w:val="-2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u w:val="single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u w:val="single"/>
                            </w:rPr>
                            <w:t>Labeled</w:t>
                          </w:r>
                          <w:r>
                            <w:rPr>
                              <w:spacing w:val="-2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u w:val="single"/>
                            </w:rPr>
                            <w:t>Images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22FD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4.75pt;margin-top:37.8pt;width:282.45pt;height:16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" filled="f" stroked="f">
              <v:textbox inset="0,0,0,0">
                <w:txbxContent>
                  <w:p w14:paraId="2662A3FC" w14:textId="77777777" w:rsidR="00285A0D" w:rsidRDefault="009E49F9">
                    <w:pPr>
                      <w:spacing w:line="306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  <w:u w:val="single"/>
                      </w:rPr>
                      <w:t>Sectional</w:t>
                    </w:r>
                    <w:r>
                      <w:rPr>
                        <w:spacing w:val="-4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sz w:val="28"/>
                        <w:u w:val="single"/>
                      </w:rPr>
                      <w:t>Anatomy</w:t>
                    </w:r>
                    <w:r>
                      <w:rPr>
                        <w:spacing w:val="-4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sz w:val="28"/>
                        <w:u w:val="single"/>
                      </w:rPr>
                      <w:t>Study</w:t>
                    </w:r>
                    <w:r>
                      <w:rPr>
                        <w:spacing w:val="-2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sz w:val="28"/>
                        <w:u w:val="single"/>
                      </w:rPr>
                      <w:t>Guide</w:t>
                    </w:r>
                    <w:r>
                      <w:rPr>
                        <w:spacing w:val="-2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sz w:val="28"/>
                        <w:u w:val="single"/>
                      </w:rPr>
                      <w:t>–</w:t>
                    </w:r>
                    <w:r>
                      <w:rPr>
                        <w:spacing w:val="-2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sz w:val="28"/>
                        <w:u w:val="single"/>
                      </w:rPr>
                      <w:t>Labeled</w:t>
                    </w:r>
                    <w:r>
                      <w:rPr>
                        <w:spacing w:val="-2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sz w:val="28"/>
                        <w:u w:val="single"/>
                      </w:rPr>
                      <w:t>Images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C146A" w14:textId="7C68031E" w:rsidR="00650C1D" w:rsidRDefault="00650C1D">
    <w:pPr>
      <w:pStyle w:val="Header"/>
    </w:pPr>
    <w:r>
      <w:rPr>
        <w:noProof/>
      </w:rPr>
      <w:pict w14:anchorId="3D4C83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9831" o:spid="_x0000_s2052" type="#_x0000_t75" style="position:absolute;margin-left:0;margin-top:0;width:599.9pt;height:641.95pt;z-index:-25165465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37332"/>
    <w:multiLevelType w:val="hybridMultilevel"/>
    <w:tmpl w:val="14BA715A"/>
    <w:lvl w:ilvl="0" w:tplc="26AACEF0">
      <w:start w:val="1"/>
      <w:numFmt w:val="decimal"/>
      <w:lvlText w:val="%1."/>
      <w:lvlJc w:val="left"/>
      <w:pPr>
        <w:ind w:left="206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751AD02E">
      <w:start w:val="1"/>
      <w:numFmt w:val="upperLetter"/>
      <w:lvlText w:val="%2)"/>
      <w:lvlJc w:val="left"/>
      <w:pPr>
        <w:ind w:left="632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2" w:tplc="3318B16A">
      <w:numFmt w:val="bullet"/>
      <w:lvlText w:val="•"/>
      <w:lvlJc w:val="left"/>
      <w:pPr>
        <w:ind w:left="6951" w:hanging="360"/>
      </w:pPr>
      <w:rPr>
        <w:rFonts w:hint="default"/>
        <w:lang w:val="en-US" w:eastAsia="en-US" w:bidi="ar-SA"/>
      </w:rPr>
    </w:lvl>
    <w:lvl w:ilvl="3" w:tplc="E556CA7C">
      <w:numFmt w:val="bullet"/>
      <w:lvlText w:val="•"/>
      <w:lvlJc w:val="left"/>
      <w:pPr>
        <w:ind w:left="7582" w:hanging="360"/>
      </w:pPr>
      <w:rPr>
        <w:rFonts w:hint="default"/>
        <w:lang w:val="en-US" w:eastAsia="en-US" w:bidi="ar-SA"/>
      </w:rPr>
    </w:lvl>
    <w:lvl w:ilvl="4" w:tplc="A4A615CA">
      <w:numFmt w:val="bullet"/>
      <w:lvlText w:val="•"/>
      <w:lvlJc w:val="left"/>
      <w:pPr>
        <w:ind w:left="8213" w:hanging="360"/>
      </w:pPr>
      <w:rPr>
        <w:rFonts w:hint="default"/>
        <w:lang w:val="en-US" w:eastAsia="en-US" w:bidi="ar-SA"/>
      </w:rPr>
    </w:lvl>
    <w:lvl w:ilvl="5" w:tplc="25E8B5D0">
      <w:numFmt w:val="bullet"/>
      <w:lvlText w:val="•"/>
      <w:lvlJc w:val="left"/>
      <w:pPr>
        <w:ind w:left="8844" w:hanging="360"/>
      </w:pPr>
      <w:rPr>
        <w:rFonts w:hint="default"/>
        <w:lang w:val="en-US" w:eastAsia="en-US" w:bidi="ar-SA"/>
      </w:rPr>
    </w:lvl>
    <w:lvl w:ilvl="6" w:tplc="66CC07E8">
      <w:numFmt w:val="bullet"/>
      <w:lvlText w:val="•"/>
      <w:lvlJc w:val="left"/>
      <w:pPr>
        <w:ind w:left="9475" w:hanging="360"/>
      </w:pPr>
      <w:rPr>
        <w:rFonts w:hint="default"/>
        <w:lang w:val="en-US" w:eastAsia="en-US" w:bidi="ar-SA"/>
      </w:rPr>
    </w:lvl>
    <w:lvl w:ilvl="7" w:tplc="9F724F5C">
      <w:numFmt w:val="bullet"/>
      <w:lvlText w:val="•"/>
      <w:lvlJc w:val="left"/>
      <w:pPr>
        <w:ind w:left="10106" w:hanging="360"/>
      </w:pPr>
      <w:rPr>
        <w:rFonts w:hint="default"/>
        <w:lang w:val="en-US" w:eastAsia="en-US" w:bidi="ar-SA"/>
      </w:rPr>
    </w:lvl>
    <w:lvl w:ilvl="8" w:tplc="112C15C0">
      <w:numFmt w:val="bullet"/>
      <w:lvlText w:val="•"/>
      <w:lvlJc w:val="left"/>
      <w:pPr>
        <w:ind w:left="1073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2AE4B75"/>
    <w:multiLevelType w:val="hybridMultilevel"/>
    <w:tmpl w:val="17EAE218"/>
    <w:lvl w:ilvl="0" w:tplc="3D22D2B4">
      <w:start w:val="6"/>
      <w:numFmt w:val="decimal"/>
      <w:lvlText w:val="%1."/>
      <w:lvlJc w:val="left"/>
      <w:pPr>
        <w:ind w:left="1524" w:hanging="184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CF5450AC">
      <w:numFmt w:val="bullet"/>
      <w:lvlText w:val="•"/>
      <w:lvlJc w:val="left"/>
      <w:pPr>
        <w:ind w:left="2568" w:hanging="184"/>
      </w:pPr>
      <w:rPr>
        <w:rFonts w:hint="default"/>
        <w:lang w:val="en-US" w:eastAsia="en-US" w:bidi="ar-SA"/>
      </w:rPr>
    </w:lvl>
    <w:lvl w:ilvl="2" w:tplc="51EE7BB4">
      <w:numFmt w:val="bullet"/>
      <w:lvlText w:val="•"/>
      <w:lvlJc w:val="left"/>
      <w:pPr>
        <w:ind w:left="3616" w:hanging="184"/>
      </w:pPr>
      <w:rPr>
        <w:rFonts w:hint="default"/>
        <w:lang w:val="en-US" w:eastAsia="en-US" w:bidi="ar-SA"/>
      </w:rPr>
    </w:lvl>
    <w:lvl w:ilvl="3" w:tplc="2C645EEC">
      <w:numFmt w:val="bullet"/>
      <w:lvlText w:val="•"/>
      <w:lvlJc w:val="left"/>
      <w:pPr>
        <w:ind w:left="4664" w:hanging="184"/>
      </w:pPr>
      <w:rPr>
        <w:rFonts w:hint="default"/>
        <w:lang w:val="en-US" w:eastAsia="en-US" w:bidi="ar-SA"/>
      </w:rPr>
    </w:lvl>
    <w:lvl w:ilvl="4" w:tplc="F33013C8">
      <w:numFmt w:val="bullet"/>
      <w:lvlText w:val="•"/>
      <w:lvlJc w:val="left"/>
      <w:pPr>
        <w:ind w:left="5712" w:hanging="184"/>
      </w:pPr>
      <w:rPr>
        <w:rFonts w:hint="default"/>
        <w:lang w:val="en-US" w:eastAsia="en-US" w:bidi="ar-SA"/>
      </w:rPr>
    </w:lvl>
    <w:lvl w:ilvl="5" w:tplc="49D294B6">
      <w:numFmt w:val="bullet"/>
      <w:lvlText w:val="•"/>
      <w:lvlJc w:val="left"/>
      <w:pPr>
        <w:ind w:left="6760" w:hanging="184"/>
      </w:pPr>
      <w:rPr>
        <w:rFonts w:hint="default"/>
        <w:lang w:val="en-US" w:eastAsia="en-US" w:bidi="ar-SA"/>
      </w:rPr>
    </w:lvl>
    <w:lvl w:ilvl="6" w:tplc="848C9646">
      <w:numFmt w:val="bullet"/>
      <w:lvlText w:val="•"/>
      <w:lvlJc w:val="left"/>
      <w:pPr>
        <w:ind w:left="7808" w:hanging="184"/>
      </w:pPr>
      <w:rPr>
        <w:rFonts w:hint="default"/>
        <w:lang w:val="en-US" w:eastAsia="en-US" w:bidi="ar-SA"/>
      </w:rPr>
    </w:lvl>
    <w:lvl w:ilvl="7" w:tplc="6BBCA860">
      <w:numFmt w:val="bullet"/>
      <w:lvlText w:val="•"/>
      <w:lvlJc w:val="left"/>
      <w:pPr>
        <w:ind w:left="8856" w:hanging="184"/>
      </w:pPr>
      <w:rPr>
        <w:rFonts w:hint="default"/>
        <w:lang w:val="en-US" w:eastAsia="en-US" w:bidi="ar-SA"/>
      </w:rPr>
    </w:lvl>
    <w:lvl w:ilvl="8" w:tplc="1E1CA104">
      <w:numFmt w:val="bullet"/>
      <w:lvlText w:val="•"/>
      <w:lvlJc w:val="left"/>
      <w:pPr>
        <w:ind w:left="9904" w:hanging="184"/>
      </w:pPr>
      <w:rPr>
        <w:rFonts w:hint="default"/>
        <w:lang w:val="en-US" w:eastAsia="en-US" w:bidi="ar-SA"/>
      </w:rPr>
    </w:lvl>
  </w:abstractNum>
  <w:abstractNum w:abstractNumId="2" w15:restartNumberingAfterBreak="0">
    <w:nsid w:val="1A6A10EF"/>
    <w:multiLevelType w:val="hybridMultilevel"/>
    <w:tmpl w:val="ADDEBC92"/>
    <w:lvl w:ilvl="0" w:tplc="C5BC5A40">
      <w:start w:val="1"/>
      <w:numFmt w:val="upperLetter"/>
      <w:lvlText w:val="%1)"/>
      <w:lvlJc w:val="left"/>
      <w:pPr>
        <w:ind w:left="2060" w:hanging="322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CB286ADC">
      <w:numFmt w:val="bullet"/>
      <w:lvlText w:val="•"/>
      <w:lvlJc w:val="left"/>
      <w:pPr>
        <w:ind w:left="3054" w:hanging="322"/>
      </w:pPr>
      <w:rPr>
        <w:rFonts w:hint="default"/>
        <w:lang w:val="en-US" w:eastAsia="en-US" w:bidi="ar-SA"/>
      </w:rPr>
    </w:lvl>
    <w:lvl w:ilvl="2" w:tplc="0446485E">
      <w:numFmt w:val="bullet"/>
      <w:lvlText w:val="•"/>
      <w:lvlJc w:val="left"/>
      <w:pPr>
        <w:ind w:left="4048" w:hanging="322"/>
      </w:pPr>
      <w:rPr>
        <w:rFonts w:hint="default"/>
        <w:lang w:val="en-US" w:eastAsia="en-US" w:bidi="ar-SA"/>
      </w:rPr>
    </w:lvl>
    <w:lvl w:ilvl="3" w:tplc="C03EAD8E">
      <w:numFmt w:val="bullet"/>
      <w:lvlText w:val="•"/>
      <w:lvlJc w:val="left"/>
      <w:pPr>
        <w:ind w:left="5042" w:hanging="322"/>
      </w:pPr>
      <w:rPr>
        <w:rFonts w:hint="default"/>
        <w:lang w:val="en-US" w:eastAsia="en-US" w:bidi="ar-SA"/>
      </w:rPr>
    </w:lvl>
    <w:lvl w:ilvl="4" w:tplc="C96E3BB2">
      <w:numFmt w:val="bullet"/>
      <w:lvlText w:val="•"/>
      <w:lvlJc w:val="left"/>
      <w:pPr>
        <w:ind w:left="6036" w:hanging="322"/>
      </w:pPr>
      <w:rPr>
        <w:rFonts w:hint="default"/>
        <w:lang w:val="en-US" w:eastAsia="en-US" w:bidi="ar-SA"/>
      </w:rPr>
    </w:lvl>
    <w:lvl w:ilvl="5" w:tplc="8FFAEBEE">
      <w:numFmt w:val="bullet"/>
      <w:lvlText w:val="•"/>
      <w:lvlJc w:val="left"/>
      <w:pPr>
        <w:ind w:left="7030" w:hanging="322"/>
      </w:pPr>
      <w:rPr>
        <w:rFonts w:hint="default"/>
        <w:lang w:val="en-US" w:eastAsia="en-US" w:bidi="ar-SA"/>
      </w:rPr>
    </w:lvl>
    <w:lvl w:ilvl="6" w:tplc="AD0E5D38">
      <w:numFmt w:val="bullet"/>
      <w:lvlText w:val="•"/>
      <w:lvlJc w:val="left"/>
      <w:pPr>
        <w:ind w:left="8024" w:hanging="322"/>
      </w:pPr>
      <w:rPr>
        <w:rFonts w:hint="default"/>
        <w:lang w:val="en-US" w:eastAsia="en-US" w:bidi="ar-SA"/>
      </w:rPr>
    </w:lvl>
    <w:lvl w:ilvl="7" w:tplc="ADE4A3F0">
      <w:numFmt w:val="bullet"/>
      <w:lvlText w:val="•"/>
      <w:lvlJc w:val="left"/>
      <w:pPr>
        <w:ind w:left="9018" w:hanging="322"/>
      </w:pPr>
      <w:rPr>
        <w:rFonts w:hint="default"/>
        <w:lang w:val="en-US" w:eastAsia="en-US" w:bidi="ar-SA"/>
      </w:rPr>
    </w:lvl>
    <w:lvl w:ilvl="8" w:tplc="CB5E7F5C">
      <w:numFmt w:val="bullet"/>
      <w:lvlText w:val="•"/>
      <w:lvlJc w:val="left"/>
      <w:pPr>
        <w:ind w:left="10012" w:hanging="322"/>
      </w:pPr>
      <w:rPr>
        <w:rFonts w:hint="default"/>
        <w:lang w:val="en-US" w:eastAsia="en-US" w:bidi="ar-SA"/>
      </w:rPr>
    </w:lvl>
  </w:abstractNum>
  <w:abstractNum w:abstractNumId="3" w15:restartNumberingAfterBreak="0">
    <w:nsid w:val="252110D9"/>
    <w:multiLevelType w:val="hybridMultilevel"/>
    <w:tmpl w:val="F020A124"/>
    <w:lvl w:ilvl="0" w:tplc="5B18429E">
      <w:start w:val="1"/>
      <w:numFmt w:val="decimal"/>
      <w:lvlText w:val="%1."/>
      <w:lvlJc w:val="left"/>
      <w:pPr>
        <w:ind w:left="1578" w:hanging="238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12DAA488">
      <w:numFmt w:val="bullet"/>
      <w:lvlText w:val="•"/>
      <w:lvlJc w:val="left"/>
      <w:pPr>
        <w:ind w:left="2622" w:hanging="238"/>
      </w:pPr>
      <w:rPr>
        <w:rFonts w:hint="default"/>
        <w:lang w:val="en-US" w:eastAsia="en-US" w:bidi="ar-SA"/>
      </w:rPr>
    </w:lvl>
    <w:lvl w:ilvl="2" w:tplc="654C749C">
      <w:numFmt w:val="bullet"/>
      <w:lvlText w:val="•"/>
      <w:lvlJc w:val="left"/>
      <w:pPr>
        <w:ind w:left="3664" w:hanging="238"/>
      </w:pPr>
      <w:rPr>
        <w:rFonts w:hint="default"/>
        <w:lang w:val="en-US" w:eastAsia="en-US" w:bidi="ar-SA"/>
      </w:rPr>
    </w:lvl>
    <w:lvl w:ilvl="3" w:tplc="DFD2F5C8">
      <w:numFmt w:val="bullet"/>
      <w:lvlText w:val="•"/>
      <w:lvlJc w:val="left"/>
      <w:pPr>
        <w:ind w:left="4706" w:hanging="238"/>
      </w:pPr>
      <w:rPr>
        <w:rFonts w:hint="default"/>
        <w:lang w:val="en-US" w:eastAsia="en-US" w:bidi="ar-SA"/>
      </w:rPr>
    </w:lvl>
    <w:lvl w:ilvl="4" w:tplc="88546522">
      <w:numFmt w:val="bullet"/>
      <w:lvlText w:val="•"/>
      <w:lvlJc w:val="left"/>
      <w:pPr>
        <w:ind w:left="5748" w:hanging="238"/>
      </w:pPr>
      <w:rPr>
        <w:rFonts w:hint="default"/>
        <w:lang w:val="en-US" w:eastAsia="en-US" w:bidi="ar-SA"/>
      </w:rPr>
    </w:lvl>
    <w:lvl w:ilvl="5" w:tplc="1F2068BC">
      <w:numFmt w:val="bullet"/>
      <w:lvlText w:val="•"/>
      <w:lvlJc w:val="left"/>
      <w:pPr>
        <w:ind w:left="6790" w:hanging="238"/>
      </w:pPr>
      <w:rPr>
        <w:rFonts w:hint="default"/>
        <w:lang w:val="en-US" w:eastAsia="en-US" w:bidi="ar-SA"/>
      </w:rPr>
    </w:lvl>
    <w:lvl w:ilvl="6" w:tplc="89BC7C3A">
      <w:numFmt w:val="bullet"/>
      <w:lvlText w:val="•"/>
      <w:lvlJc w:val="left"/>
      <w:pPr>
        <w:ind w:left="7832" w:hanging="238"/>
      </w:pPr>
      <w:rPr>
        <w:rFonts w:hint="default"/>
        <w:lang w:val="en-US" w:eastAsia="en-US" w:bidi="ar-SA"/>
      </w:rPr>
    </w:lvl>
    <w:lvl w:ilvl="7" w:tplc="2D603A94">
      <w:numFmt w:val="bullet"/>
      <w:lvlText w:val="•"/>
      <w:lvlJc w:val="left"/>
      <w:pPr>
        <w:ind w:left="8874" w:hanging="238"/>
      </w:pPr>
      <w:rPr>
        <w:rFonts w:hint="default"/>
        <w:lang w:val="en-US" w:eastAsia="en-US" w:bidi="ar-SA"/>
      </w:rPr>
    </w:lvl>
    <w:lvl w:ilvl="8" w:tplc="9794AC90">
      <w:numFmt w:val="bullet"/>
      <w:lvlText w:val="•"/>
      <w:lvlJc w:val="left"/>
      <w:pPr>
        <w:ind w:left="9916" w:hanging="238"/>
      </w:pPr>
      <w:rPr>
        <w:rFonts w:hint="default"/>
        <w:lang w:val="en-US" w:eastAsia="en-US" w:bidi="ar-SA"/>
      </w:rPr>
    </w:lvl>
  </w:abstractNum>
  <w:abstractNum w:abstractNumId="4" w15:restartNumberingAfterBreak="0">
    <w:nsid w:val="38F71A3A"/>
    <w:multiLevelType w:val="hybridMultilevel"/>
    <w:tmpl w:val="925084E0"/>
    <w:lvl w:ilvl="0" w:tplc="169A8D3C">
      <w:start w:val="2"/>
      <w:numFmt w:val="upperLetter"/>
      <w:lvlText w:val="%1)"/>
      <w:lvlJc w:val="left"/>
      <w:pPr>
        <w:ind w:left="2060" w:hanging="312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en-US" w:eastAsia="en-US" w:bidi="ar-SA"/>
      </w:rPr>
    </w:lvl>
    <w:lvl w:ilvl="1" w:tplc="B3A0B286">
      <w:numFmt w:val="bullet"/>
      <w:lvlText w:val="•"/>
      <w:lvlJc w:val="left"/>
      <w:pPr>
        <w:ind w:left="3054" w:hanging="312"/>
      </w:pPr>
      <w:rPr>
        <w:rFonts w:hint="default"/>
        <w:lang w:val="en-US" w:eastAsia="en-US" w:bidi="ar-SA"/>
      </w:rPr>
    </w:lvl>
    <w:lvl w:ilvl="2" w:tplc="43B0345C">
      <w:numFmt w:val="bullet"/>
      <w:lvlText w:val="•"/>
      <w:lvlJc w:val="left"/>
      <w:pPr>
        <w:ind w:left="4048" w:hanging="312"/>
      </w:pPr>
      <w:rPr>
        <w:rFonts w:hint="default"/>
        <w:lang w:val="en-US" w:eastAsia="en-US" w:bidi="ar-SA"/>
      </w:rPr>
    </w:lvl>
    <w:lvl w:ilvl="3" w:tplc="2340D648">
      <w:numFmt w:val="bullet"/>
      <w:lvlText w:val="•"/>
      <w:lvlJc w:val="left"/>
      <w:pPr>
        <w:ind w:left="5042" w:hanging="312"/>
      </w:pPr>
      <w:rPr>
        <w:rFonts w:hint="default"/>
        <w:lang w:val="en-US" w:eastAsia="en-US" w:bidi="ar-SA"/>
      </w:rPr>
    </w:lvl>
    <w:lvl w:ilvl="4" w:tplc="07360F18">
      <w:numFmt w:val="bullet"/>
      <w:lvlText w:val="•"/>
      <w:lvlJc w:val="left"/>
      <w:pPr>
        <w:ind w:left="6036" w:hanging="312"/>
      </w:pPr>
      <w:rPr>
        <w:rFonts w:hint="default"/>
        <w:lang w:val="en-US" w:eastAsia="en-US" w:bidi="ar-SA"/>
      </w:rPr>
    </w:lvl>
    <w:lvl w:ilvl="5" w:tplc="886C2182">
      <w:numFmt w:val="bullet"/>
      <w:lvlText w:val="•"/>
      <w:lvlJc w:val="left"/>
      <w:pPr>
        <w:ind w:left="7030" w:hanging="312"/>
      </w:pPr>
      <w:rPr>
        <w:rFonts w:hint="default"/>
        <w:lang w:val="en-US" w:eastAsia="en-US" w:bidi="ar-SA"/>
      </w:rPr>
    </w:lvl>
    <w:lvl w:ilvl="6" w:tplc="D6924EA8">
      <w:numFmt w:val="bullet"/>
      <w:lvlText w:val="•"/>
      <w:lvlJc w:val="left"/>
      <w:pPr>
        <w:ind w:left="8024" w:hanging="312"/>
      </w:pPr>
      <w:rPr>
        <w:rFonts w:hint="default"/>
        <w:lang w:val="en-US" w:eastAsia="en-US" w:bidi="ar-SA"/>
      </w:rPr>
    </w:lvl>
    <w:lvl w:ilvl="7" w:tplc="EB2CBB7C">
      <w:numFmt w:val="bullet"/>
      <w:lvlText w:val="•"/>
      <w:lvlJc w:val="left"/>
      <w:pPr>
        <w:ind w:left="9018" w:hanging="312"/>
      </w:pPr>
      <w:rPr>
        <w:rFonts w:hint="default"/>
        <w:lang w:val="en-US" w:eastAsia="en-US" w:bidi="ar-SA"/>
      </w:rPr>
    </w:lvl>
    <w:lvl w:ilvl="8" w:tplc="2646D51A">
      <w:numFmt w:val="bullet"/>
      <w:lvlText w:val="•"/>
      <w:lvlJc w:val="left"/>
      <w:pPr>
        <w:ind w:left="10012" w:hanging="312"/>
      </w:pPr>
      <w:rPr>
        <w:rFonts w:hint="default"/>
        <w:lang w:val="en-US" w:eastAsia="en-US" w:bidi="ar-SA"/>
      </w:rPr>
    </w:lvl>
  </w:abstractNum>
  <w:abstractNum w:abstractNumId="5" w15:restartNumberingAfterBreak="0">
    <w:nsid w:val="7242216E"/>
    <w:multiLevelType w:val="hybridMultilevel"/>
    <w:tmpl w:val="5D3EAB04"/>
    <w:lvl w:ilvl="0" w:tplc="36D01AE0">
      <w:start w:val="1"/>
      <w:numFmt w:val="decimal"/>
      <w:lvlText w:val="%1."/>
      <w:lvlJc w:val="left"/>
      <w:pPr>
        <w:ind w:left="206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87BA4D9E">
      <w:start w:val="2"/>
      <w:numFmt w:val="upperLetter"/>
      <w:lvlText w:val="%2)"/>
      <w:lvlJc w:val="left"/>
      <w:pPr>
        <w:ind w:left="2372" w:hanging="312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en-US" w:eastAsia="en-US" w:bidi="ar-SA"/>
      </w:rPr>
    </w:lvl>
    <w:lvl w:ilvl="2" w:tplc="055E2A18">
      <w:numFmt w:val="bullet"/>
      <w:lvlText w:val="•"/>
      <w:lvlJc w:val="left"/>
      <w:pPr>
        <w:ind w:left="3448" w:hanging="312"/>
      </w:pPr>
      <w:rPr>
        <w:rFonts w:hint="default"/>
        <w:lang w:val="en-US" w:eastAsia="en-US" w:bidi="ar-SA"/>
      </w:rPr>
    </w:lvl>
    <w:lvl w:ilvl="3" w:tplc="554800D4">
      <w:numFmt w:val="bullet"/>
      <w:lvlText w:val="•"/>
      <w:lvlJc w:val="left"/>
      <w:pPr>
        <w:ind w:left="4517" w:hanging="312"/>
      </w:pPr>
      <w:rPr>
        <w:rFonts w:hint="default"/>
        <w:lang w:val="en-US" w:eastAsia="en-US" w:bidi="ar-SA"/>
      </w:rPr>
    </w:lvl>
    <w:lvl w:ilvl="4" w:tplc="02724E76">
      <w:numFmt w:val="bullet"/>
      <w:lvlText w:val="•"/>
      <w:lvlJc w:val="left"/>
      <w:pPr>
        <w:ind w:left="5586" w:hanging="312"/>
      </w:pPr>
      <w:rPr>
        <w:rFonts w:hint="default"/>
        <w:lang w:val="en-US" w:eastAsia="en-US" w:bidi="ar-SA"/>
      </w:rPr>
    </w:lvl>
    <w:lvl w:ilvl="5" w:tplc="7D32476E">
      <w:numFmt w:val="bullet"/>
      <w:lvlText w:val="•"/>
      <w:lvlJc w:val="left"/>
      <w:pPr>
        <w:ind w:left="6655" w:hanging="312"/>
      </w:pPr>
      <w:rPr>
        <w:rFonts w:hint="default"/>
        <w:lang w:val="en-US" w:eastAsia="en-US" w:bidi="ar-SA"/>
      </w:rPr>
    </w:lvl>
    <w:lvl w:ilvl="6" w:tplc="DCECEED6">
      <w:numFmt w:val="bullet"/>
      <w:lvlText w:val="•"/>
      <w:lvlJc w:val="left"/>
      <w:pPr>
        <w:ind w:left="7724" w:hanging="312"/>
      </w:pPr>
      <w:rPr>
        <w:rFonts w:hint="default"/>
        <w:lang w:val="en-US" w:eastAsia="en-US" w:bidi="ar-SA"/>
      </w:rPr>
    </w:lvl>
    <w:lvl w:ilvl="7" w:tplc="4644EFDC">
      <w:numFmt w:val="bullet"/>
      <w:lvlText w:val="•"/>
      <w:lvlJc w:val="left"/>
      <w:pPr>
        <w:ind w:left="8793" w:hanging="312"/>
      </w:pPr>
      <w:rPr>
        <w:rFonts w:hint="default"/>
        <w:lang w:val="en-US" w:eastAsia="en-US" w:bidi="ar-SA"/>
      </w:rPr>
    </w:lvl>
    <w:lvl w:ilvl="8" w:tplc="94A4D446">
      <w:numFmt w:val="bullet"/>
      <w:lvlText w:val="•"/>
      <w:lvlJc w:val="left"/>
      <w:pPr>
        <w:ind w:left="9862" w:hanging="312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A0D"/>
    <w:rsid w:val="00285A0D"/>
    <w:rsid w:val="00355456"/>
    <w:rsid w:val="003A5B1B"/>
    <w:rsid w:val="00650C1D"/>
    <w:rsid w:val="009E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7B27770F"/>
  <w15:docId w15:val="{67352539-46CC-4D3B-A9B8-CCA3989D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0"/>
      <w:outlineLvl w:val="0"/>
    </w:pPr>
    <w:rPr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39"/>
      <w:ind w:left="1340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0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50C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0C1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50C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0C1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eader" Target="header6.xml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5" Type="http://schemas.openxmlformats.org/officeDocument/2006/relationships/image" Target="media/image12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1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10" Type="http://schemas.openxmlformats.org/officeDocument/2006/relationships/footer" Target="footer2.xm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8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666</Words>
  <Characters>3802</Characters>
  <Application>Microsoft Office Word</Application>
  <DocSecurity>0</DocSecurity>
  <Lines>31</Lines>
  <Paragraphs>8</Paragraphs>
  <ScaleCrop>false</ScaleCrop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Asad Shah</cp:lastModifiedBy>
  <cp:revision>3</cp:revision>
  <dcterms:created xsi:type="dcterms:W3CDTF">2023-06-30T23:24:00Z</dcterms:created>
  <dcterms:modified xsi:type="dcterms:W3CDTF">2025-06-16T17:45:00Z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2023-06-30T00:00:00Z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2023-06-30T00:00:00Z</vt:filetime>
  </property>
</Properties>
</file>