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484BF" w14:textId="77777777" w:rsidR="00BE0EA1" w:rsidRDefault="00BE0EA1">
      <w:pPr>
        <w:rPr>
          <w:rFonts w:ascii="Arial" w:hAnsi="Arial" w:cs="Arial"/>
        </w:rPr>
      </w:pPr>
    </w:p>
    <w:p w14:paraId="57B7EDFF" w14:textId="77777777" w:rsidR="00BE0EA1" w:rsidRDefault="00BE0EA1">
      <w:pPr>
        <w:rPr>
          <w:rFonts w:ascii="Arial" w:hAnsi="Arial" w:cs="Arial"/>
        </w:rPr>
      </w:pPr>
    </w:p>
    <w:p w14:paraId="0CE6E513" w14:textId="77777777" w:rsidR="00BE0EA1" w:rsidRDefault="00BE0EA1">
      <w:pPr>
        <w:rPr>
          <w:rFonts w:ascii="Arial" w:hAnsi="Arial" w:cs="Arial"/>
        </w:rPr>
      </w:pPr>
    </w:p>
    <w:p w14:paraId="321AA174" w14:textId="77777777" w:rsidR="00BE0EA1" w:rsidRDefault="00BE0EA1">
      <w:pPr>
        <w:rPr>
          <w:rFonts w:ascii="Arial" w:hAnsi="Arial" w:cs="Arial"/>
        </w:rPr>
      </w:pPr>
    </w:p>
    <w:p w14:paraId="1067AA5A" w14:textId="77777777" w:rsidR="00BE0EA1" w:rsidRDefault="00BE0EA1">
      <w:pPr>
        <w:rPr>
          <w:rFonts w:ascii="Arial" w:hAnsi="Arial" w:cs="Arial"/>
        </w:rPr>
      </w:pPr>
    </w:p>
    <w:p w14:paraId="2FF0B9D5" w14:textId="0AD42072" w:rsidR="009A752E" w:rsidRPr="00BE0EA1" w:rsidRDefault="00BE0EA1" w:rsidP="00BE0EA1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BE0EA1">
        <w:rPr>
          <w:rFonts w:ascii="Futura PT Demi" w:hAnsi="Futura PT Demi" w:cs="Arial"/>
          <w:b/>
          <w:bCs/>
          <w:sz w:val="28"/>
          <w:szCs w:val="28"/>
        </w:rPr>
        <w:t>MRAD 358 – Clinical Integration 1</w:t>
      </w:r>
    </w:p>
    <w:p w14:paraId="23FB3718" w14:textId="5B5301DE" w:rsidR="00BE0EA1" w:rsidRPr="00BE0EA1" w:rsidRDefault="00BE0EA1" w:rsidP="00BE0EA1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BE0EA1">
        <w:rPr>
          <w:rFonts w:ascii="Futura PT Demi" w:hAnsi="Futura PT Demi" w:cs="Arial"/>
          <w:b/>
          <w:bCs/>
          <w:sz w:val="28"/>
          <w:szCs w:val="28"/>
        </w:rPr>
        <w:t>Patient Care and Professional Practice Review – Questions 1-35</w:t>
      </w:r>
    </w:p>
    <w:p w14:paraId="704AE44B" w14:textId="77777777" w:rsidR="00BE0EA1" w:rsidRPr="00BE0EA1" w:rsidRDefault="00BE0EA1">
      <w:pPr>
        <w:rPr>
          <w:rFonts w:ascii="Futura PT Book" w:hAnsi="Futura PT Book" w:cs="Arial"/>
          <w:sz w:val="24"/>
          <w:szCs w:val="24"/>
        </w:rPr>
      </w:pPr>
    </w:p>
    <w:p w14:paraId="30E379CE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 xml:space="preserve">A patient arrives for a CT scan with a contrast injection. The technologist explains the </w:t>
      </w:r>
      <w:proofErr w:type="gramStart"/>
      <w:r w:rsidRPr="00BE0EA1">
        <w:rPr>
          <w:rFonts w:ascii="Futura PT Book" w:hAnsi="Futura PT Book"/>
          <w:sz w:val="24"/>
          <w:szCs w:val="24"/>
        </w:rPr>
        <w:t>procedure and the patient agrees to the exam</w:t>
      </w:r>
      <w:proofErr w:type="gramEnd"/>
      <w:r w:rsidRPr="00BE0EA1">
        <w:rPr>
          <w:rFonts w:ascii="Futura PT Book" w:hAnsi="Futura PT Book"/>
          <w:sz w:val="24"/>
          <w:szCs w:val="24"/>
        </w:rPr>
        <w:t xml:space="preserve"> and a consent form is signed. Just before the procedure starts, the patient states they </w:t>
      </w:r>
      <w:proofErr w:type="gramStart"/>
      <w:r w:rsidRPr="00BE0EA1">
        <w:rPr>
          <w:rFonts w:ascii="Futura PT Book" w:hAnsi="Futura PT Book"/>
          <w:sz w:val="24"/>
          <w:szCs w:val="24"/>
        </w:rPr>
        <w:t>don’t</w:t>
      </w:r>
      <w:proofErr w:type="gramEnd"/>
      <w:r w:rsidRPr="00BE0EA1">
        <w:rPr>
          <w:rFonts w:ascii="Futura PT Book" w:hAnsi="Futura PT Book"/>
          <w:sz w:val="24"/>
          <w:szCs w:val="24"/>
        </w:rPr>
        <w:t xml:space="preserve"> want the exam now. Do you continue with the exam? Why or why not?</w:t>
      </w:r>
    </w:p>
    <w:p w14:paraId="21C4AAD4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10DA5C70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418EADD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 xml:space="preserve">What are the reasons an incident form </w:t>
      </w:r>
      <w:proofErr w:type="gramStart"/>
      <w:r w:rsidRPr="00BE0EA1">
        <w:rPr>
          <w:rFonts w:ascii="Futura PT Book" w:hAnsi="Futura PT Book"/>
          <w:sz w:val="24"/>
          <w:szCs w:val="24"/>
        </w:rPr>
        <w:t>is filled out</w:t>
      </w:r>
      <w:proofErr w:type="gramEnd"/>
      <w:r w:rsidRPr="00BE0EA1">
        <w:rPr>
          <w:rFonts w:ascii="Futura PT Book" w:hAnsi="Futura PT Book"/>
          <w:sz w:val="24"/>
          <w:szCs w:val="24"/>
        </w:rPr>
        <w:t>?</w:t>
      </w:r>
    </w:p>
    <w:p w14:paraId="6AF6E046" w14:textId="77777777" w:rsidR="00BE0EA1" w:rsidRPr="00BE0EA1" w:rsidRDefault="00BE0EA1" w:rsidP="00BE0EA1">
      <w:pPr>
        <w:pStyle w:val="ListParagraph"/>
        <w:numPr>
          <w:ilvl w:val="1"/>
          <w:numId w:val="5"/>
        </w:numPr>
        <w:spacing w:before="120" w:after="120" w:line="260" w:lineRule="exact"/>
        <w:contextualSpacing w:val="0"/>
        <w:rPr>
          <w:rFonts w:ascii="Futura PT Book" w:hAnsi="Futura PT Book"/>
          <w:sz w:val="24"/>
          <w:szCs w:val="24"/>
        </w:rPr>
      </w:pPr>
    </w:p>
    <w:p w14:paraId="1C06BBEB" w14:textId="77777777" w:rsidR="00BE0EA1" w:rsidRPr="00BE0EA1" w:rsidRDefault="00BE0EA1" w:rsidP="00BE0EA1">
      <w:pPr>
        <w:pStyle w:val="ListParagraph"/>
        <w:numPr>
          <w:ilvl w:val="1"/>
          <w:numId w:val="5"/>
        </w:numPr>
        <w:spacing w:before="120" w:after="120" w:line="260" w:lineRule="exact"/>
        <w:contextualSpacing w:val="0"/>
        <w:rPr>
          <w:rFonts w:ascii="Futura PT Book" w:hAnsi="Futura PT Book"/>
          <w:sz w:val="24"/>
          <w:szCs w:val="24"/>
        </w:rPr>
      </w:pPr>
    </w:p>
    <w:p w14:paraId="4963DBCB" w14:textId="77777777" w:rsidR="00BE0EA1" w:rsidRPr="00BE0EA1" w:rsidRDefault="00BE0EA1" w:rsidP="00BE0EA1">
      <w:pPr>
        <w:pStyle w:val="ListParagraph"/>
        <w:numPr>
          <w:ilvl w:val="1"/>
          <w:numId w:val="5"/>
        </w:numPr>
        <w:spacing w:before="120" w:after="120" w:line="260" w:lineRule="exact"/>
        <w:contextualSpacing w:val="0"/>
        <w:rPr>
          <w:rFonts w:ascii="Futura PT Book" w:hAnsi="Futura PT Book"/>
          <w:sz w:val="24"/>
          <w:szCs w:val="24"/>
        </w:rPr>
      </w:pPr>
    </w:p>
    <w:p w14:paraId="16F3E825" w14:textId="77777777" w:rsidR="00BE0EA1" w:rsidRPr="00BE0EA1" w:rsidRDefault="00BE0EA1" w:rsidP="00BE0EA1">
      <w:pPr>
        <w:pStyle w:val="ListParagraph"/>
        <w:numPr>
          <w:ilvl w:val="1"/>
          <w:numId w:val="5"/>
        </w:numPr>
        <w:spacing w:before="120" w:after="120" w:line="260" w:lineRule="exact"/>
        <w:contextualSpacing w:val="0"/>
        <w:rPr>
          <w:rFonts w:ascii="Futura PT Book" w:hAnsi="Futura PT Book"/>
          <w:sz w:val="24"/>
          <w:szCs w:val="24"/>
        </w:rPr>
      </w:pPr>
    </w:p>
    <w:p w14:paraId="261D8E69" w14:textId="77777777" w:rsidR="00BE0EA1" w:rsidRPr="00BE0EA1" w:rsidRDefault="00BE0EA1" w:rsidP="00BE0EA1">
      <w:pPr>
        <w:pStyle w:val="ListParagraph"/>
        <w:ind w:left="1080"/>
        <w:rPr>
          <w:rFonts w:ascii="Futura PT Book" w:hAnsi="Futura PT Book"/>
          <w:sz w:val="24"/>
          <w:szCs w:val="24"/>
        </w:rPr>
      </w:pPr>
    </w:p>
    <w:p w14:paraId="56ED2A1C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You imaged a patient’s ankle. The patient requested to know if it was broken or not and you gave the patient the information. What is this a breech of?</w:t>
      </w:r>
    </w:p>
    <w:p w14:paraId="63755773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7A8CA78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116C2275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A patient asks to see their chart. Do you let them read it?</w:t>
      </w:r>
    </w:p>
    <w:p w14:paraId="7C729334" w14:textId="77777777" w:rsidR="00BE0EA1" w:rsidRPr="00BE0EA1" w:rsidRDefault="00BE0EA1" w:rsidP="00BE0EA1">
      <w:pPr>
        <w:rPr>
          <w:rFonts w:ascii="Futura PT Book" w:hAnsi="Futura PT Book" w:cs="Arial"/>
          <w:i/>
          <w:sz w:val="24"/>
          <w:szCs w:val="24"/>
        </w:rPr>
      </w:pPr>
    </w:p>
    <w:p w14:paraId="528634A4" w14:textId="77777777" w:rsidR="00BE0EA1" w:rsidRPr="00BE0EA1" w:rsidRDefault="00BE0EA1" w:rsidP="00BE0EA1">
      <w:pPr>
        <w:rPr>
          <w:rFonts w:ascii="Futura PT Book" w:hAnsi="Futura PT Book" w:cs="Arial"/>
          <w:i/>
          <w:sz w:val="24"/>
          <w:szCs w:val="24"/>
        </w:rPr>
      </w:pPr>
    </w:p>
    <w:p w14:paraId="019E5013" w14:textId="77777777" w:rsidR="00BE0EA1" w:rsidRPr="00BE0EA1" w:rsidRDefault="00BE0EA1" w:rsidP="00BE0EA1">
      <w:pPr>
        <w:ind w:left="360" w:hanging="360"/>
        <w:rPr>
          <w:rFonts w:ascii="Futura PT Book" w:hAnsi="Futura PT Book" w:cs="Arial"/>
          <w:sz w:val="24"/>
          <w:szCs w:val="24"/>
        </w:rPr>
      </w:pPr>
    </w:p>
    <w:p w14:paraId="317289DF" w14:textId="77777777" w:rsidR="00BE0EA1" w:rsidRPr="00BE0EA1" w:rsidRDefault="00BE0EA1" w:rsidP="00BE0EA1">
      <w:pPr>
        <w:numPr>
          <w:ilvl w:val="0"/>
          <w:numId w:val="5"/>
        </w:numPr>
        <w:spacing w:before="120" w:after="0" w:line="240" w:lineRule="auto"/>
        <w:rPr>
          <w:rFonts w:ascii="Futura PT Book" w:hAnsi="Futura PT Book" w:cs="Arial"/>
          <w:sz w:val="24"/>
          <w:szCs w:val="24"/>
        </w:rPr>
      </w:pPr>
      <w:r w:rsidRPr="00BE0EA1">
        <w:rPr>
          <w:rFonts w:ascii="Futura PT Book" w:hAnsi="Futura PT Book" w:cs="Arial"/>
          <w:sz w:val="24"/>
          <w:szCs w:val="24"/>
        </w:rPr>
        <w:t>What is a regulated profession?</w:t>
      </w:r>
    </w:p>
    <w:p w14:paraId="122006DC" w14:textId="77777777" w:rsidR="00BE0EA1" w:rsidRPr="00BE0EA1" w:rsidRDefault="00BE0EA1" w:rsidP="00BE0EA1">
      <w:pPr>
        <w:ind w:left="360"/>
        <w:rPr>
          <w:rFonts w:ascii="Futura PT Book" w:hAnsi="Futura PT Book" w:cs="Arial"/>
          <w:sz w:val="24"/>
          <w:szCs w:val="24"/>
        </w:rPr>
      </w:pPr>
    </w:p>
    <w:p w14:paraId="71B3D28A" w14:textId="77777777" w:rsidR="00BE0EA1" w:rsidRPr="00BE0EA1" w:rsidRDefault="00BE0EA1" w:rsidP="00BE0EA1">
      <w:pPr>
        <w:ind w:left="360"/>
        <w:rPr>
          <w:rFonts w:ascii="Futura PT Book" w:hAnsi="Futura PT Book" w:cs="Arial"/>
          <w:sz w:val="24"/>
          <w:szCs w:val="24"/>
        </w:rPr>
      </w:pPr>
    </w:p>
    <w:p w14:paraId="1AA0EB90" w14:textId="77777777" w:rsidR="00BE0EA1" w:rsidRPr="00BE0EA1" w:rsidRDefault="00BE0EA1" w:rsidP="00BE0EA1">
      <w:pPr>
        <w:ind w:left="360"/>
        <w:rPr>
          <w:rFonts w:ascii="Futura PT Book" w:hAnsi="Futura PT Book" w:cs="Arial"/>
          <w:sz w:val="24"/>
          <w:szCs w:val="24"/>
        </w:rPr>
      </w:pPr>
    </w:p>
    <w:p w14:paraId="2A79B314" w14:textId="77777777" w:rsidR="00BE0EA1" w:rsidRPr="00BE0EA1" w:rsidRDefault="00BE0EA1" w:rsidP="00BE0EA1">
      <w:pPr>
        <w:numPr>
          <w:ilvl w:val="0"/>
          <w:numId w:val="5"/>
        </w:numPr>
        <w:spacing w:before="120" w:after="0" w:line="240" w:lineRule="auto"/>
        <w:rPr>
          <w:rFonts w:ascii="Futura PT Book" w:hAnsi="Futura PT Book" w:cs="Arial"/>
          <w:sz w:val="24"/>
          <w:szCs w:val="24"/>
        </w:rPr>
      </w:pPr>
      <w:r w:rsidRPr="00BE0EA1">
        <w:rPr>
          <w:rFonts w:ascii="Futura PT Book" w:hAnsi="Futura PT Book" w:cs="Arial"/>
          <w:sz w:val="24"/>
          <w:szCs w:val="24"/>
        </w:rPr>
        <w:t>What is the national association in Canada for Medical Radiologic Technologists?</w:t>
      </w:r>
    </w:p>
    <w:p w14:paraId="19D7CFD9" w14:textId="77777777" w:rsidR="00BE0EA1" w:rsidRPr="00BE0EA1" w:rsidRDefault="00BE0EA1" w:rsidP="00BE0EA1">
      <w:pPr>
        <w:ind w:left="360" w:hanging="360"/>
        <w:rPr>
          <w:rFonts w:ascii="Futura PT Book" w:hAnsi="Futura PT Book" w:cs="Arial"/>
          <w:sz w:val="24"/>
          <w:szCs w:val="24"/>
        </w:rPr>
      </w:pPr>
    </w:p>
    <w:p w14:paraId="074D798C" w14:textId="77777777" w:rsidR="00BE0EA1" w:rsidRPr="00BE0EA1" w:rsidRDefault="00BE0EA1" w:rsidP="00BE0EA1">
      <w:pPr>
        <w:ind w:left="360" w:hanging="360"/>
        <w:rPr>
          <w:rFonts w:ascii="Futura PT Book" w:hAnsi="Futura PT Book" w:cs="Arial"/>
          <w:sz w:val="24"/>
          <w:szCs w:val="24"/>
        </w:rPr>
      </w:pPr>
    </w:p>
    <w:p w14:paraId="423CAECD" w14:textId="77777777" w:rsidR="00BE0EA1" w:rsidRPr="00BE0EA1" w:rsidRDefault="00BE0EA1" w:rsidP="00BE0EA1">
      <w:pPr>
        <w:ind w:left="360" w:hanging="360"/>
        <w:rPr>
          <w:rFonts w:ascii="Futura PT Book" w:hAnsi="Futura PT Book" w:cs="Arial"/>
          <w:sz w:val="24"/>
          <w:szCs w:val="24"/>
        </w:rPr>
      </w:pPr>
    </w:p>
    <w:p w14:paraId="2D0AB821" w14:textId="77777777" w:rsidR="00BE0EA1" w:rsidRPr="00BE0EA1" w:rsidRDefault="00BE0EA1" w:rsidP="00BE0EA1">
      <w:pPr>
        <w:pStyle w:val="ListParagraph"/>
        <w:numPr>
          <w:ilvl w:val="0"/>
          <w:numId w:val="5"/>
        </w:numPr>
        <w:spacing w:before="120" w:after="120" w:line="260" w:lineRule="exact"/>
        <w:contextualSpacing w:val="0"/>
        <w:rPr>
          <w:rFonts w:ascii="Futura PT Book" w:hAnsi="Futura PT Book" w:cs="Arial"/>
          <w:sz w:val="24"/>
          <w:szCs w:val="24"/>
        </w:rPr>
      </w:pPr>
      <w:r w:rsidRPr="00BE0EA1">
        <w:rPr>
          <w:rFonts w:ascii="Futura PT Book" w:hAnsi="Futura PT Book" w:cs="Arial"/>
          <w:sz w:val="24"/>
          <w:szCs w:val="24"/>
        </w:rPr>
        <w:t xml:space="preserve">What governmental organization developed the Code of Ethics for radiation technologists in Canada?  </w:t>
      </w:r>
    </w:p>
    <w:p w14:paraId="0F4692AC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1758B4E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356DF95E" w14:textId="77777777" w:rsidR="00BE0EA1" w:rsidRPr="00BE0EA1" w:rsidRDefault="00BE0EA1" w:rsidP="00BE0EA1">
      <w:pPr>
        <w:pStyle w:val="ListParagraph"/>
        <w:numPr>
          <w:ilvl w:val="0"/>
          <w:numId w:val="5"/>
        </w:numPr>
        <w:spacing w:before="120" w:after="120" w:line="260" w:lineRule="exact"/>
        <w:contextualSpacing w:val="0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Why is it important to establish eye contact with a patient?</w:t>
      </w:r>
    </w:p>
    <w:p w14:paraId="5704504E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5B89B346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4CAF76B2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 xml:space="preserve">How many people </w:t>
      </w:r>
      <w:proofErr w:type="gramStart"/>
      <w:r w:rsidRPr="00BE0EA1">
        <w:rPr>
          <w:rFonts w:ascii="Futura PT Book" w:hAnsi="Futura PT Book"/>
          <w:sz w:val="24"/>
          <w:szCs w:val="24"/>
        </w:rPr>
        <w:t>are needed</w:t>
      </w:r>
      <w:proofErr w:type="gramEnd"/>
      <w:r w:rsidRPr="00BE0EA1">
        <w:rPr>
          <w:rFonts w:ascii="Futura PT Book" w:hAnsi="Futura PT Book"/>
          <w:sz w:val="24"/>
          <w:szCs w:val="24"/>
        </w:rPr>
        <w:t xml:space="preserve"> to perform a log roll, and where should they be positioned?</w:t>
      </w:r>
    </w:p>
    <w:p w14:paraId="02696495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  <w:bookmarkStart w:id="0" w:name="_GoBack"/>
    </w:p>
    <w:bookmarkEnd w:id="0"/>
    <w:p w14:paraId="20445A68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794D1D0C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A patient arrives in a cervical collar and complains that it is uncomfortable. What do you do?</w:t>
      </w:r>
    </w:p>
    <w:p w14:paraId="1E606154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728292AD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1641FBC6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7C649765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 xml:space="preserve">What physiological problems can occur </w:t>
      </w:r>
      <w:proofErr w:type="gramStart"/>
      <w:r w:rsidRPr="00BE0EA1">
        <w:rPr>
          <w:rFonts w:ascii="Futura PT Book" w:hAnsi="Futura PT Book"/>
          <w:sz w:val="24"/>
          <w:szCs w:val="24"/>
        </w:rPr>
        <w:t>as a result</w:t>
      </w:r>
      <w:proofErr w:type="gramEnd"/>
      <w:r w:rsidRPr="00BE0EA1">
        <w:rPr>
          <w:rFonts w:ascii="Futura PT Book" w:hAnsi="Futura PT Book"/>
          <w:sz w:val="24"/>
          <w:szCs w:val="24"/>
        </w:rPr>
        <w:t xml:space="preserve"> of pressure from a wet cast?</w:t>
      </w:r>
    </w:p>
    <w:p w14:paraId="3A10EDEF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3684C78F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1EE89BB5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5CAA31AA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Why is a chest x-ray done (as opposed to an abdomen x-ray) to check for placement of an NG tube?</w:t>
      </w:r>
    </w:p>
    <w:p w14:paraId="08402878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205D31AD" w14:textId="77777777" w:rsid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7379EA3C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32478886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7D4D4BE0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lastRenderedPageBreak/>
        <w:t>Why should you be careful when moving an NG tube?</w:t>
      </w:r>
    </w:p>
    <w:p w14:paraId="1964D05B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4B99EFD3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6B925767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682FFDE1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Why do patients have stomas or ostomies?</w:t>
      </w:r>
    </w:p>
    <w:p w14:paraId="142B9D7F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6845D52B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5A0FD020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2BB03EFB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A patient arrives from emergency with a dry IV bag. What do you do?</w:t>
      </w:r>
    </w:p>
    <w:p w14:paraId="236CF77B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265EEA6C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225408AE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0CDDADB7" w14:textId="77777777" w:rsidR="00BE0EA1" w:rsidRPr="00BE0EA1" w:rsidRDefault="00BE0EA1" w:rsidP="00BE0EA1">
      <w:pPr>
        <w:numPr>
          <w:ilvl w:val="0"/>
          <w:numId w:val="5"/>
        </w:numPr>
        <w:spacing w:before="120"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You are performing a chest x-ray on a patient wearing a bra who also has an IV inserted in her arm. How do you remove the bra with the IV attached?</w:t>
      </w:r>
    </w:p>
    <w:p w14:paraId="2F5E094B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4597447C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572B1267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A6DCC97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How might you communicate with a deaf patient?</w:t>
      </w:r>
    </w:p>
    <w:p w14:paraId="514E8828" w14:textId="77777777" w:rsidR="00BE0EA1" w:rsidRPr="00BE0EA1" w:rsidRDefault="00BE0EA1" w:rsidP="00BE0EA1">
      <w:pPr>
        <w:ind w:left="360" w:hanging="360"/>
        <w:rPr>
          <w:rFonts w:ascii="Futura PT Book" w:hAnsi="Futura PT Book"/>
          <w:sz w:val="24"/>
          <w:szCs w:val="24"/>
        </w:rPr>
      </w:pPr>
    </w:p>
    <w:p w14:paraId="4CCA556D" w14:textId="77777777" w:rsidR="00BE0EA1" w:rsidRPr="00BE0EA1" w:rsidRDefault="00BE0EA1" w:rsidP="00BE0EA1">
      <w:pPr>
        <w:ind w:left="360" w:hanging="360"/>
        <w:rPr>
          <w:rFonts w:ascii="Futura PT Book" w:hAnsi="Futura PT Book"/>
          <w:sz w:val="24"/>
          <w:szCs w:val="24"/>
        </w:rPr>
      </w:pPr>
    </w:p>
    <w:p w14:paraId="093C09D9" w14:textId="77777777" w:rsidR="00BE0EA1" w:rsidRPr="00BE0EA1" w:rsidRDefault="00BE0EA1" w:rsidP="00BE0EA1">
      <w:pPr>
        <w:ind w:left="360" w:hanging="360"/>
        <w:rPr>
          <w:rFonts w:ascii="Futura PT Book" w:hAnsi="Futura PT Book"/>
          <w:sz w:val="24"/>
          <w:szCs w:val="24"/>
        </w:rPr>
      </w:pPr>
    </w:p>
    <w:p w14:paraId="5F5275BD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 xml:space="preserve">When </w:t>
      </w:r>
      <w:proofErr w:type="gramStart"/>
      <w:r w:rsidRPr="00BE0EA1">
        <w:rPr>
          <w:rFonts w:ascii="Futura PT Book" w:hAnsi="Futura PT Book"/>
          <w:sz w:val="24"/>
          <w:szCs w:val="24"/>
        </w:rPr>
        <w:t>should humour not be used</w:t>
      </w:r>
      <w:proofErr w:type="gramEnd"/>
      <w:r w:rsidRPr="00BE0EA1">
        <w:rPr>
          <w:rFonts w:ascii="Futura PT Book" w:hAnsi="Futura PT Book"/>
          <w:sz w:val="24"/>
          <w:szCs w:val="24"/>
        </w:rPr>
        <w:t>?</w:t>
      </w:r>
    </w:p>
    <w:p w14:paraId="797BBE6E" w14:textId="77777777" w:rsidR="00BE0EA1" w:rsidRPr="00BE0EA1" w:rsidRDefault="00BE0EA1" w:rsidP="00BE0EA1">
      <w:pPr>
        <w:ind w:left="360" w:hanging="360"/>
        <w:rPr>
          <w:rFonts w:ascii="Futura PT Book" w:hAnsi="Futura PT Book"/>
          <w:sz w:val="24"/>
          <w:szCs w:val="24"/>
        </w:rPr>
      </w:pPr>
    </w:p>
    <w:p w14:paraId="1B457BF2" w14:textId="77777777" w:rsidR="00BE0EA1" w:rsidRPr="00BE0EA1" w:rsidRDefault="00BE0EA1" w:rsidP="00BE0EA1">
      <w:pPr>
        <w:ind w:left="360" w:hanging="360"/>
        <w:rPr>
          <w:rFonts w:ascii="Futura PT Book" w:hAnsi="Futura PT Book"/>
          <w:sz w:val="24"/>
          <w:szCs w:val="24"/>
        </w:rPr>
      </w:pPr>
    </w:p>
    <w:p w14:paraId="53B0C1AA" w14:textId="77777777" w:rsidR="00BE0EA1" w:rsidRPr="00BE0EA1" w:rsidRDefault="00BE0EA1" w:rsidP="00BE0EA1">
      <w:pPr>
        <w:ind w:left="360" w:hanging="360"/>
        <w:rPr>
          <w:rFonts w:ascii="Futura PT Book" w:hAnsi="Futura PT Book"/>
          <w:sz w:val="24"/>
          <w:szCs w:val="24"/>
        </w:rPr>
      </w:pPr>
    </w:p>
    <w:p w14:paraId="3F026CED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What might you do to help a visually impaired patient?</w:t>
      </w:r>
    </w:p>
    <w:p w14:paraId="5B199597" w14:textId="77777777" w:rsidR="00BE0EA1" w:rsidRPr="00BE0EA1" w:rsidRDefault="00BE0EA1" w:rsidP="00BE0EA1">
      <w:pPr>
        <w:rPr>
          <w:rFonts w:ascii="Futura PT Book" w:hAnsi="Futura PT Book"/>
          <w:i/>
          <w:sz w:val="24"/>
          <w:szCs w:val="24"/>
        </w:rPr>
      </w:pPr>
    </w:p>
    <w:p w14:paraId="51B09CA7" w14:textId="77777777" w:rsidR="00BE0EA1" w:rsidRPr="00BE0EA1" w:rsidRDefault="00BE0EA1" w:rsidP="00BE0EA1">
      <w:pPr>
        <w:rPr>
          <w:rFonts w:ascii="Futura PT Book" w:hAnsi="Futura PT Book"/>
          <w:i/>
          <w:sz w:val="24"/>
          <w:szCs w:val="24"/>
        </w:rPr>
      </w:pPr>
    </w:p>
    <w:p w14:paraId="7F769199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lastRenderedPageBreak/>
        <w:t>What is the purpose of a diuretic?</w:t>
      </w:r>
    </w:p>
    <w:p w14:paraId="02BCA01C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1956F9A9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38B497AC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032B72B6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What is a bolus?</w:t>
      </w:r>
    </w:p>
    <w:p w14:paraId="34DC5FB3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0550169F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6C808BE7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1A841B53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What are some possible side effects of iodinated contrast agents?</w:t>
      </w:r>
    </w:p>
    <w:p w14:paraId="5919031C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2F993FB6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252DEA3B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6D7FAD5A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The risk of a severe allergic reaction to an iodine contrast injection is greater with patients that have a history of __________.</w:t>
      </w:r>
    </w:p>
    <w:p w14:paraId="562A4051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2DF24F8C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43E28BD2" w14:textId="77777777" w:rsidR="00BE0EA1" w:rsidRPr="00BE0EA1" w:rsidRDefault="00BE0EA1" w:rsidP="00BE0EA1">
      <w:pPr>
        <w:ind w:left="-360"/>
        <w:rPr>
          <w:rFonts w:ascii="Futura PT Book" w:hAnsi="Futura PT Book"/>
          <w:sz w:val="24"/>
          <w:szCs w:val="24"/>
        </w:rPr>
      </w:pPr>
    </w:p>
    <w:p w14:paraId="651AC896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What are the initial signs and symptoms of hypovolemic shock?</w:t>
      </w:r>
    </w:p>
    <w:p w14:paraId="4F8DFF67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158BF540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354C6221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4E5D6993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What is the safest way to confirm identification of a patient?</w:t>
      </w:r>
    </w:p>
    <w:p w14:paraId="70A80138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7843B2DB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583182F4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7E79AD2B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Why do you want “feedback” answers and not “yes” and “no” answers to your patient identification questions?</w:t>
      </w:r>
    </w:p>
    <w:p w14:paraId="1CF5455B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44C806E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5E7C8EA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lastRenderedPageBreak/>
        <w:t xml:space="preserve">What patient conditions would cause them to </w:t>
      </w:r>
      <w:proofErr w:type="gramStart"/>
      <w:r w:rsidRPr="00BE0EA1">
        <w:rPr>
          <w:rFonts w:ascii="Futura PT Book" w:hAnsi="Futura PT Book"/>
          <w:sz w:val="24"/>
          <w:szCs w:val="24"/>
        </w:rPr>
        <w:t>be placed</w:t>
      </w:r>
      <w:proofErr w:type="gramEnd"/>
      <w:r w:rsidRPr="00BE0EA1">
        <w:rPr>
          <w:rFonts w:ascii="Futura PT Book" w:hAnsi="Futura PT Book"/>
          <w:sz w:val="24"/>
          <w:szCs w:val="24"/>
        </w:rPr>
        <w:t xml:space="preserve"> in protective isolation?</w:t>
      </w:r>
    </w:p>
    <w:p w14:paraId="48138163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F579EA3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4F6DADBA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3DAEA298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Differentiate between medical and surgical asepsis.</w:t>
      </w:r>
    </w:p>
    <w:p w14:paraId="6FA07BE1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7ABD5EB2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4DE6CB86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A1AAD12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5C6E59C3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What is the purpose of a skin prep?</w:t>
      </w:r>
    </w:p>
    <w:p w14:paraId="10767FF5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D17A5FC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7F476F10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727CB3B1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List the four levels of consciousness.</w:t>
      </w:r>
    </w:p>
    <w:p w14:paraId="3506894F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56CE66DA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474C9A27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60C2A5A7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What are the four possible sites for taking a patient’s temperature?</w:t>
      </w:r>
    </w:p>
    <w:p w14:paraId="2659EF8E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6347E609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5850E419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324B8473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Why do you not use your thumb to take a pulse?</w:t>
      </w:r>
    </w:p>
    <w:p w14:paraId="162502CD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4E92FD7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20DD1BE1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5D83593C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proofErr w:type="gramStart"/>
      <w:r w:rsidRPr="00BE0EA1">
        <w:rPr>
          <w:rFonts w:ascii="Futura PT Book" w:hAnsi="Futura PT Book"/>
          <w:sz w:val="24"/>
          <w:szCs w:val="24"/>
        </w:rPr>
        <w:t>Blood pressure is measured by what instrument</w:t>
      </w:r>
      <w:proofErr w:type="gramEnd"/>
      <w:r w:rsidRPr="00BE0EA1">
        <w:rPr>
          <w:rFonts w:ascii="Futura PT Book" w:hAnsi="Futura PT Book"/>
          <w:sz w:val="24"/>
          <w:szCs w:val="24"/>
        </w:rPr>
        <w:t>?</w:t>
      </w:r>
    </w:p>
    <w:p w14:paraId="13032C1D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7BC01BCA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13F70A9F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075F4185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>What are the three areas of neurological assessment that are within a technologist’s scope of practice?</w:t>
      </w:r>
    </w:p>
    <w:p w14:paraId="6C6130EE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679EFB57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591D3390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504FF7EC" w14:textId="77777777" w:rsidR="00BE0EA1" w:rsidRPr="00BE0EA1" w:rsidRDefault="00BE0EA1" w:rsidP="00BE0EA1">
      <w:pPr>
        <w:numPr>
          <w:ilvl w:val="0"/>
          <w:numId w:val="5"/>
        </w:numPr>
        <w:spacing w:after="120" w:line="260" w:lineRule="exact"/>
        <w:rPr>
          <w:rFonts w:ascii="Futura PT Book" w:hAnsi="Futura PT Book"/>
          <w:sz w:val="24"/>
          <w:szCs w:val="24"/>
        </w:rPr>
      </w:pPr>
      <w:r w:rsidRPr="00BE0EA1">
        <w:rPr>
          <w:rFonts w:ascii="Futura PT Book" w:hAnsi="Futura PT Book"/>
          <w:sz w:val="24"/>
          <w:szCs w:val="24"/>
        </w:rPr>
        <w:t xml:space="preserve">Why </w:t>
      </w:r>
      <w:proofErr w:type="gramStart"/>
      <w:r w:rsidRPr="00BE0EA1">
        <w:rPr>
          <w:rFonts w:ascii="Futura PT Book" w:hAnsi="Futura PT Book"/>
          <w:sz w:val="24"/>
          <w:szCs w:val="24"/>
        </w:rPr>
        <w:t>must procedures always be explained</w:t>
      </w:r>
      <w:proofErr w:type="gramEnd"/>
      <w:r w:rsidRPr="00BE0EA1">
        <w:rPr>
          <w:rFonts w:ascii="Futura PT Book" w:hAnsi="Futura PT Book"/>
          <w:sz w:val="24"/>
          <w:szCs w:val="24"/>
        </w:rPr>
        <w:t>, even to an unconscious patient?</w:t>
      </w:r>
    </w:p>
    <w:p w14:paraId="26E7060E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07E02174" w14:textId="77777777" w:rsidR="00BE0EA1" w:rsidRPr="00BE0EA1" w:rsidRDefault="00BE0EA1" w:rsidP="00BE0EA1">
      <w:pPr>
        <w:ind w:hanging="360"/>
        <w:rPr>
          <w:rFonts w:ascii="Futura PT Book" w:hAnsi="Futura PT Book" w:cs="Arial"/>
          <w:sz w:val="24"/>
          <w:szCs w:val="24"/>
        </w:rPr>
      </w:pPr>
    </w:p>
    <w:p w14:paraId="3C7014DD" w14:textId="77777777" w:rsidR="00BE0EA1" w:rsidRPr="00BE0EA1" w:rsidRDefault="00BE0EA1" w:rsidP="00BE0EA1">
      <w:pPr>
        <w:ind w:left="360" w:hanging="360"/>
        <w:rPr>
          <w:rFonts w:ascii="Futura PT Book" w:hAnsi="Futura PT Book" w:cs="Arial"/>
          <w:sz w:val="24"/>
          <w:szCs w:val="24"/>
        </w:rPr>
      </w:pPr>
    </w:p>
    <w:p w14:paraId="32DD4531" w14:textId="77777777" w:rsidR="00BE0EA1" w:rsidRPr="00BE0EA1" w:rsidRDefault="00BE0EA1" w:rsidP="00BE0EA1">
      <w:pPr>
        <w:rPr>
          <w:rFonts w:ascii="Futura PT Book" w:hAnsi="Futura PT Book" w:cs="Arial"/>
          <w:sz w:val="24"/>
          <w:szCs w:val="24"/>
        </w:rPr>
      </w:pPr>
    </w:p>
    <w:p w14:paraId="6DB439A5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36146EC5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48EA50E9" w14:textId="77777777" w:rsidR="00BE0EA1" w:rsidRPr="00BE0EA1" w:rsidRDefault="00BE0EA1" w:rsidP="00BE0EA1">
      <w:pPr>
        <w:rPr>
          <w:rFonts w:ascii="Futura PT Book" w:hAnsi="Futura PT Book"/>
          <w:sz w:val="24"/>
          <w:szCs w:val="24"/>
        </w:rPr>
      </w:pPr>
    </w:p>
    <w:p w14:paraId="1C3824AB" w14:textId="77777777" w:rsidR="00BE0EA1" w:rsidRPr="00BE0EA1" w:rsidRDefault="00BE0EA1">
      <w:pPr>
        <w:rPr>
          <w:rFonts w:ascii="Futura PT Book" w:hAnsi="Futura PT Book" w:cs="Arial"/>
          <w:sz w:val="24"/>
          <w:szCs w:val="24"/>
        </w:rPr>
      </w:pPr>
    </w:p>
    <w:p w14:paraId="60E8BCE6" w14:textId="77777777" w:rsidR="00EA29CD" w:rsidRPr="00BE0EA1" w:rsidRDefault="00EA29CD" w:rsidP="008E114B">
      <w:pPr>
        <w:rPr>
          <w:rFonts w:ascii="Futura PT Book" w:hAnsi="Futura PT Book" w:cs="Arial"/>
          <w:sz w:val="24"/>
          <w:szCs w:val="24"/>
        </w:rPr>
      </w:pPr>
    </w:p>
    <w:p w14:paraId="4DE7EF91" w14:textId="58679C86" w:rsidR="008E114B" w:rsidRPr="00BE0EA1" w:rsidRDefault="008E114B">
      <w:pPr>
        <w:rPr>
          <w:rFonts w:ascii="Futura PT Book" w:hAnsi="Futura PT Book" w:cs="Arial"/>
          <w:sz w:val="24"/>
          <w:szCs w:val="24"/>
        </w:rPr>
      </w:pPr>
    </w:p>
    <w:p w14:paraId="42DD7D5C" w14:textId="461EFF73" w:rsidR="008E114B" w:rsidRPr="00BE0EA1" w:rsidRDefault="008E114B">
      <w:pPr>
        <w:rPr>
          <w:rFonts w:ascii="Futura PT Book" w:hAnsi="Futura PT Book" w:cs="Arial"/>
          <w:sz w:val="24"/>
          <w:szCs w:val="24"/>
        </w:rPr>
      </w:pPr>
    </w:p>
    <w:p w14:paraId="2E3AAE21" w14:textId="768029E6" w:rsidR="008E114B" w:rsidRPr="00BE0EA1" w:rsidRDefault="008E114B">
      <w:pPr>
        <w:rPr>
          <w:rFonts w:ascii="Futura PT Book" w:hAnsi="Futura PT Book" w:cs="Arial"/>
          <w:sz w:val="24"/>
          <w:szCs w:val="24"/>
        </w:rPr>
      </w:pPr>
    </w:p>
    <w:p w14:paraId="70A34C1C" w14:textId="77777777" w:rsidR="00BF2D27" w:rsidRPr="00BE0EA1" w:rsidRDefault="00BF2D27" w:rsidP="00392953">
      <w:pPr>
        <w:jc w:val="center"/>
        <w:rPr>
          <w:rFonts w:ascii="Futura PT Book" w:hAnsi="Futura PT Book"/>
          <w:b/>
          <w:sz w:val="24"/>
          <w:szCs w:val="24"/>
        </w:rPr>
      </w:pPr>
    </w:p>
    <w:p w14:paraId="5E2CC84A" w14:textId="77777777" w:rsidR="00002CFD" w:rsidRPr="00BE0EA1" w:rsidRDefault="00002CFD" w:rsidP="00392953">
      <w:pPr>
        <w:rPr>
          <w:rFonts w:ascii="Futura PT Book" w:eastAsia="Batang" w:hAnsi="Futura PT Book"/>
          <w:sz w:val="24"/>
          <w:szCs w:val="24"/>
        </w:rPr>
      </w:pPr>
    </w:p>
    <w:sectPr w:rsidR="00002CFD" w:rsidRPr="00BE0EA1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4C8E3" w14:textId="77777777" w:rsidR="003776C8" w:rsidRDefault="003776C8" w:rsidP="00B23BFA">
      <w:pPr>
        <w:spacing w:after="0" w:line="240" w:lineRule="auto"/>
      </w:pPr>
      <w:r>
        <w:separator/>
      </w:r>
    </w:p>
  </w:endnote>
  <w:endnote w:type="continuationSeparator" w:id="0">
    <w:p w14:paraId="21F364E3" w14:textId="77777777" w:rsidR="003776C8" w:rsidRDefault="003776C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26D64C7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9D4AA" w14:textId="77777777" w:rsidR="003776C8" w:rsidRDefault="003776C8" w:rsidP="00B23BFA">
      <w:pPr>
        <w:spacing w:after="0" w:line="240" w:lineRule="auto"/>
      </w:pPr>
      <w:r>
        <w:separator/>
      </w:r>
    </w:p>
  </w:footnote>
  <w:footnote w:type="continuationSeparator" w:id="0">
    <w:p w14:paraId="40A54DBA" w14:textId="77777777" w:rsidR="003776C8" w:rsidRDefault="003776C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4B97D" w14:textId="4CCDD3D1" w:rsidR="00106C32" w:rsidRDefault="00106C32">
    <w:pPr>
      <w:pStyle w:val="Header"/>
    </w:pPr>
    <w:r>
      <w:rPr>
        <w:noProof/>
        <w:lang w:val="en-US"/>
      </w:rPr>
      <w:pict w14:anchorId="0F43E2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91547" o:spid="_x0000_s2050" type="#_x0000_t75" style="position:absolute;margin-left:0;margin-top:0;width:467.7pt;height:501.1pt;z-index:-251657216;mso-position-horizontal:center;mso-position-horizontal-relative:margin;mso-position-vertical:center;mso-position-vertical-relative:margin" o:allowincell="f">
          <v:imagedata r:id="rId1" o:title="WhatsApp Image 2025-07-18 at 10.34.04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A4C801B" w:rsidR="00002CFD" w:rsidRDefault="00106C32">
    <w:pPr>
      <w:pStyle w:val="Header"/>
    </w:pPr>
    <w:r>
      <w:rPr>
        <w:noProof/>
        <w:lang w:val="en-US"/>
      </w:rPr>
      <w:pict w14:anchorId="23DB5C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91548" o:spid="_x0000_s2051" type="#_x0000_t75" style="position:absolute;margin-left:0;margin-top:0;width:467.7pt;height:501.1pt;z-index:-251656192;mso-position-horizontal:center;mso-position-horizontal-relative:margin;mso-position-vertical:center;mso-position-vertical-relative:margin" o:allowincell="f">
          <v:imagedata r:id="rId1" o:title="WhatsApp Image 2025-07-18 at 10.34.04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32531" w14:textId="1178BD1B" w:rsidR="00106C32" w:rsidRDefault="00106C32">
    <w:pPr>
      <w:pStyle w:val="Header"/>
    </w:pPr>
    <w:r>
      <w:rPr>
        <w:noProof/>
        <w:lang w:val="en-US"/>
      </w:rPr>
      <w:pict w14:anchorId="5FFB75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91546" o:spid="_x0000_s2049" type="#_x0000_t75" style="position:absolute;margin-left:0;margin-top:0;width:467.7pt;height:501.1pt;z-index:-251658240;mso-position-horizontal:center;mso-position-horizontal-relative:margin;mso-position-vertical:center;mso-position-vertical-relative:margin" o:allowincell="f">
          <v:imagedata r:id="rId1" o:title="WhatsApp Image 2025-07-18 at 10.34.04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735DBD"/>
    <w:multiLevelType w:val="hybridMultilevel"/>
    <w:tmpl w:val="A3EE6BA6"/>
    <w:lvl w:ilvl="0" w:tplc="46A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1C22904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22A1"/>
    <w:rsid w:val="00023208"/>
    <w:rsid w:val="00073184"/>
    <w:rsid w:val="0007663D"/>
    <w:rsid w:val="000A2041"/>
    <w:rsid w:val="000A43C2"/>
    <w:rsid w:val="000C5EDA"/>
    <w:rsid w:val="000D3B7E"/>
    <w:rsid w:val="00106C32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776C8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26F2D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0B57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3B78"/>
    <w:rsid w:val="00B94BAB"/>
    <w:rsid w:val="00BA6D27"/>
    <w:rsid w:val="00BB3B7B"/>
    <w:rsid w:val="00BC0B93"/>
    <w:rsid w:val="00BE0EA1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CE4C9-A127-4D4C-A17E-8449FF6495C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Arbaz Amir</cp:lastModifiedBy>
  <cp:revision>4</cp:revision>
  <cp:lastPrinted>2024-03-19T16:58:00Z</cp:lastPrinted>
  <dcterms:created xsi:type="dcterms:W3CDTF">2024-03-25T20:02:00Z</dcterms:created>
  <dcterms:modified xsi:type="dcterms:W3CDTF">2025-07-18T17:36:00Z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