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7C190" w14:textId="4965FF83" w:rsidR="009A391F" w:rsidRDefault="009A0221">
      <w:pPr>
        <w:pStyle w:val="BodyText"/>
        <w:rPr>
          <w:rFonts w:ascii="Times New Roman"/>
          <w:sz w:val="20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46C451A6" wp14:editId="7F786920">
                <wp:simplePos x="0" y="0"/>
                <wp:positionH relativeFrom="page">
                  <wp:posOffset>914400</wp:posOffset>
                </wp:positionH>
                <wp:positionV relativeFrom="page">
                  <wp:posOffset>1123315</wp:posOffset>
                </wp:positionV>
                <wp:extent cx="5943600" cy="26035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64E0AEC">
              <v:rect id="Rectangle 3" style="position:absolute;margin-left:1in;margin-top:88.45pt;width:468pt;height:2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005eb8" stroked="f" w14:anchorId="030B079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0" distR="0" simplePos="0" relativeHeight="15729152" behindDoc="0" locked="0" layoutInCell="1" allowOverlap="1" wp14:anchorId="747D2139" wp14:editId="7F707254">
            <wp:simplePos x="0" y="0"/>
            <wp:positionH relativeFrom="page">
              <wp:posOffset>923675</wp:posOffset>
            </wp:positionH>
            <wp:positionV relativeFrom="page">
              <wp:posOffset>195249</wp:posOffset>
            </wp:positionV>
            <wp:extent cx="833575" cy="83361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3575" cy="833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994E5" w14:textId="77777777" w:rsidR="009A391F" w:rsidRDefault="009A391F">
      <w:pPr>
        <w:pStyle w:val="BodyText"/>
        <w:rPr>
          <w:rFonts w:ascii="Times New Roman"/>
          <w:sz w:val="20"/>
          <w:u w:val="none"/>
        </w:rPr>
      </w:pPr>
    </w:p>
    <w:p w14:paraId="3181D81B" w14:textId="6F9843BF" w:rsidR="009A391F" w:rsidRDefault="00B9283C">
      <w:pPr>
        <w:pStyle w:val="BodyText"/>
        <w:spacing w:before="187"/>
        <w:ind w:left="160"/>
        <w:rPr>
          <w:u w:val="none"/>
        </w:rPr>
      </w:pPr>
      <w:r>
        <w:t>PRCT</w:t>
      </w:r>
      <w:r>
        <w:rPr>
          <w:spacing w:val="-1"/>
        </w:rPr>
        <w:t xml:space="preserve"> </w:t>
      </w:r>
      <w:r>
        <w:t>353</w:t>
      </w:r>
      <w:r>
        <w:rPr>
          <w:spacing w:val="-3"/>
        </w:rPr>
        <w:t xml:space="preserve"> </w:t>
      </w:r>
      <w:r>
        <w:t>Evaluation</w:t>
      </w:r>
      <w:r>
        <w:rPr>
          <w:spacing w:val="-1"/>
        </w:rPr>
        <w:t xml:space="preserve"> </w:t>
      </w:r>
      <w:r>
        <w:t>Criteria</w:t>
      </w:r>
    </w:p>
    <w:p w14:paraId="5D4C3F26" w14:textId="77777777" w:rsidR="009A391F" w:rsidRDefault="009A391F">
      <w:pPr>
        <w:pStyle w:val="BodyText"/>
        <w:rPr>
          <w:sz w:val="20"/>
          <w:u w:val="none"/>
        </w:rPr>
      </w:pPr>
    </w:p>
    <w:p w14:paraId="511F8F9D" w14:textId="77777777" w:rsidR="009A391F" w:rsidRDefault="009A391F">
      <w:pPr>
        <w:pStyle w:val="BodyText"/>
        <w:spacing w:before="9"/>
        <w:rPr>
          <w:sz w:val="23"/>
          <w:u w:val="none"/>
        </w:rPr>
      </w:pPr>
    </w:p>
    <w:p w14:paraId="42D548B6" w14:textId="77777777" w:rsidR="009A391F" w:rsidRDefault="00B9283C">
      <w:pPr>
        <w:pStyle w:val="BodyText"/>
        <w:spacing w:before="52" w:after="48"/>
        <w:ind w:left="160"/>
        <w:rPr>
          <w:u w:val="none"/>
        </w:rPr>
      </w:pPr>
      <w:r>
        <w:rPr>
          <w:u w:val="none"/>
        </w:rPr>
        <w:t>Assignments</w:t>
      </w:r>
      <w:r>
        <w:rPr>
          <w:spacing w:val="-1"/>
          <w:u w:val="none"/>
        </w:rPr>
        <w:t xml:space="preserve"> </w:t>
      </w:r>
      <w:r>
        <w:rPr>
          <w:u w:val="none"/>
        </w:rPr>
        <w:t>(D2L)</w:t>
      </w: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51"/>
        <w:gridCol w:w="1147"/>
        <w:gridCol w:w="1140"/>
      </w:tblGrid>
      <w:tr w:rsidR="009A391F" w14:paraId="159F8E98" w14:textId="77777777">
        <w:trPr>
          <w:trHeight w:val="266"/>
        </w:trPr>
        <w:tc>
          <w:tcPr>
            <w:tcW w:w="4151" w:type="dxa"/>
          </w:tcPr>
          <w:p w14:paraId="0B533D52" w14:textId="77777777" w:rsidR="009A391F" w:rsidRDefault="00B9283C">
            <w:pPr>
              <w:pStyle w:val="TableParagraph"/>
              <w:spacing w:line="244" w:lineRule="exact"/>
              <w:ind w:left="769"/>
              <w:rPr>
                <w:sz w:val="24"/>
              </w:rPr>
            </w:pPr>
            <w:r>
              <w:rPr>
                <w:sz w:val="24"/>
              </w:rPr>
              <w:t>Case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studies</w:t>
            </w:r>
          </w:p>
        </w:tc>
        <w:tc>
          <w:tcPr>
            <w:tcW w:w="1147" w:type="dxa"/>
          </w:tcPr>
          <w:p w14:paraId="1364260B" w14:textId="42E29310" w:rsidR="009A391F" w:rsidRDefault="00AF3FB8">
            <w:pPr>
              <w:pStyle w:val="TableParagraph"/>
              <w:spacing w:line="244" w:lineRule="exact"/>
              <w:ind w:left="219"/>
              <w:rPr>
                <w:sz w:val="24"/>
              </w:rPr>
            </w:pPr>
            <w:r>
              <w:rPr>
                <w:sz w:val="24"/>
              </w:rPr>
              <w:t>10</w:t>
            </w:r>
            <w:r w:rsidR="004B210A">
              <w:rPr>
                <w:sz w:val="24"/>
              </w:rPr>
              <w:t>%</w:t>
            </w:r>
          </w:p>
        </w:tc>
        <w:tc>
          <w:tcPr>
            <w:tcW w:w="1140" w:type="dxa"/>
            <w:vMerge w:val="restart"/>
          </w:tcPr>
          <w:p w14:paraId="041430C4" w14:textId="77777777" w:rsidR="009A391F" w:rsidRDefault="009A391F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</w:tr>
      <w:tr w:rsidR="009A391F" w14:paraId="467334F3" w14:textId="77777777">
        <w:trPr>
          <w:trHeight w:val="292"/>
        </w:trPr>
        <w:tc>
          <w:tcPr>
            <w:tcW w:w="4151" w:type="dxa"/>
          </w:tcPr>
          <w:p w14:paraId="7DCA2615" w14:textId="3855B440" w:rsidR="009A391F" w:rsidRDefault="00B9283C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Professionalism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1147" w:type="dxa"/>
          </w:tcPr>
          <w:p w14:paraId="4F23EDB0" w14:textId="2563D4F1" w:rsidR="009A391F" w:rsidRDefault="004B210A">
            <w:pPr>
              <w:pStyle w:val="TableParagraph"/>
              <w:ind w:left="219"/>
              <w:rPr>
                <w:sz w:val="24"/>
              </w:rPr>
            </w:pPr>
            <w:r>
              <w:rPr>
                <w:sz w:val="24"/>
              </w:rPr>
              <w:t>20%</w:t>
            </w:r>
          </w:p>
        </w:tc>
        <w:tc>
          <w:tcPr>
            <w:tcW w:w="1140" w:type="dxa"/>
            <w:vMerge/>
            <w:tcBorders>
              <w:top w:val="nil"/>
            </w:tcBorders>
          </w:tcPr>
          <w:p w14:paraId="30624EBB" w14:textId="77777777" w:rsidR="009A391F" w:rsidRDefault="009A391F">
            <w:pPr>
              <w:rPr>
                <w:sz w:val="2"/>
                <w:szCs w:val="2"/>
              </w:rPr>
            </w:pPr>
          </w:p>
        </w:tc>
      </w:tr>
      <w:tr w:rsidR="009A391F" w14:paraId="61DC9E5C" w14:textId="77777777">
        <w:trPr>
          <w:trHeight w:val="292"/>
        </w:trPr>
        <w:tc>
          <w:tcPr>
            <w:tcW w:w="4151" w:type="dxa"/>
          </w:tcPr>
          <w:p w14:paraId="4CC32006" w14:textId="77777777" w:rsidR="009A391F" w:rsidRDefault="00B9283C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Logbook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Lines</w:t>
            </w:r>
          </w:p>
        </w:tc>
        <w:tc>
          <w:tcPr>
            <w:tcW w:w="1147" w:type="dxa"/>
          </w:tcPr>
          <w:p w14:paraId="74B06689" w14:textId="52918F89" w:rsidR="009A391F" w:rsidRDefault="00AF3FB8">
            <w:pPr>
              <w:pStyle w:val="TableParagraph"/>
              <w:ind w:left="219"/>
              <w:rPr>
                <w:sz w:val="24"/>
              </w:rPr>
            </w:pPr>
            <w:r>
              <w:rPr>
                <w:sz w:val="24"/>
              </w:rPr>
              <w:t>2</w:t>
            </w:r>
            <w:r w:rsidR="004B210A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  <w:tc>
          <w:tcPr>
            <w:tcW w:w="1140" w:type="dxa"/>
            <w:vMerge/>
            <w:tcBorders>
              <w:top w:val="nil"/>
            </w:tcBorders>
          </w:tcPr>
          <w:p w14:paraId="2E5A863D" w14:textId="77777777" w:rsidR="009A391F" w:rsidRDefault="009A391F">
            <w:pPr>
              <w:rPr>
                <w:sz w:val="2"/>
                <w:szCs w:val="2"/>
              </w:rPr>
            </w:pPr>
          </w:p>
        </w:tc>
      </w:tr>
      <w:tr w:rsidR="009A391F" w14:paraId="51015C0B" w14:textId="77777777">
        <w:trPr>
          <w:trHeight w:val="733"/>
        </w:trPr>
        <w:tc>
          <w:tcPr>
            <w:tcW w:w="4151" w:type="dxa"/>
          </w:tcPr>
          <w:p w14:paraId="7443A008" w14:textId="07009D7B" w:rsidR="009A391F" w:rsidRDefault="00B9283C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Workflow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Competency</w:t>
            </w:r>
            <w:r w:rsidR="00AF3FB8">
              <w:rPr>
                <w:sz w:val="24"/>
              </w:rPr>
              <w:t xml:space="preserve"> Evaluation</w:t>
            </w:r>
          </w:p>
          <w:p w14:paraId="615F3822" w14:textId="77777777" w:rsidR="009A391F" w:rsidRDefault="00B9283C">
            <w:pPr>
              <w:pStyle w:val="TableParagraph"/>
              <w:spacing w:line="240" w:lineRule="auto"/>
              <w:ind w:left="50"/>
              <w:rPr>
                <w:sz w:val="16"/>
              </w:rPr>
            </w:pPr>
            <w:r>
              <w:rPr>
                <w:sz w:val="24"/>
              </w:rPr>
              <w:t>*</w:t>
            </w:r>
            <w:r>
              <w:rPr>
                <w:sz w:val="16"/>
              </w:rPr>
              <w:t>please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refer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D2L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rubrics/assessment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tools</w:t>
            </w:r>
          </w:p>
        </w:tc>
        <w:tc>
          <w:tcPr>
            <w:tcW w:w="1147" w:type="dxa"/>
          </w:tcPr>
          <w:p w14:paraId="6533AF26" w14:textId="36C76A2D" w:rsidR="009A391F" w:rsidRDefault="00AF3FB8">
            <w:pPr>
              <w:pStyle w:val="TableParagraph"/>
              <w:ind w:left="219"/>
              <w:rPr>
                <w:sz w:val="24"/>
              </w:rPr>
            </w:pPr>
            <w:r>
              <w:rPr>
                <w:sz w:val="24"/>
              </w:rPr>
              <w:t>3</w:t>
            </w:r>
            <w:r w:rsidR="004B210A">
              <w:rPr>
                <w:sz w:val="24"/>
              </w:rPr>
              <w:t>0</w:t>
            </w:r>
            <w:r>
              <w:rPr>
                <w:sz w:val="24"/>
              </w:rPr>
              <w:t>%</w:t>
            </w:r>
          </w:p>
          <w:p w14:paraId="1CF9597A" w14:textId="3BF9475E" w:rsidR="00E96A71" w:rsidRDefault="00E96A71">
            <w:pPr>
              <w:pStyle w:val="TableParagraph"/>
              <w:ind w:left="219"/>
              <w:rPr>
                <w:sz w:val="24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24EA7118" w14:textId="77777777" w:rsidR="009A391F" w:rsidRDefault="009A391F">
            <w:pPr>
              <w:rPr>
                <w:sz w:val="2"/>
                <w:szCs w:val="2"/>
              </w:rPr>
            </w:pPr>
          </w:p>
        </w:tc>
      </w:tr>
      <w:tr w:rsidR="00E96A71" w14:paraId="4DB5DD4F" w14:textId="77777777">
        <w:trPr>
          <w:trHeight w:val="733"/>
        </w:trPr>
        <w:tc>
          <w:tcPr>
            <w:tcW w:w="4151" w:type="dxa"/>
          </w:tcPr>
          <w:p w14:paraId="0EA6D5F3" w14:textId="1B77056B" w:rsidR="00E96A71" w:rsidRDefault="00E96A71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 xml:space="preserve">Orientation </w:t>
            </w:r>
            <w:r w:rsidR="00A309ED">
              <w:rPr>
                <w:sz w:val="24"/>
              </w:rPr>
              <w:t xml:space="preserve">and </w:t>
            </w:r>
            <w:r w:rsidR="00AF3FB8">
              <w:rPr>
                <w:sz w:val="24"/>
              </w:rPr>
              <w:t>P</w:t>
            </w:r>
            <w:r w:rsidR="00A309ED">
              <w:rPr>
                <w:sz w:val="24"/>
              </w:rPr>
              <w:t xml:space="preserve">reparation </w:t>
            </w:r>
            <w:r>
              <w:rPr>
                <w:sz w:val="24"/>
              </w:rPr>
              <w:t xml:space="preserve">evaluation                                        </w:t>
            </w:r>
          </w:p>
        </w:tc>
        <w:tc>
          <w:tcPr>
            <w:tcW w:w="1147" w:type="dxa"/>
          </w:tcPr>
          <w:p w14:paraId="316A9203" w14:textId="3DA6191A" w:rsidR="00E96A71" w:rsidRDefault="00E96A71">
            <w:pPr>
              <w:pStyle w:val="TableParagraph"/>
              <w:ind w:left="219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AF3FB8">
              <w:rPr>
                <w:sz w:val="24"/>
              </w:rPr>
              <w:t>1</w:t>
            </w:r>
            <w:r>
              <w:rPr>
                <w:sz w:val="24"/>
              </w:rPr>
              <w:t>5%</w:t>
            </w:r>
          </w:p>
        </w:tc>
        <w:tc>
          <w:tcPr>
            <w:tcW w:w="1140" w:type="dxa"/>
            <w:vMerge/>
            <w:tcBorders>
              <w:top w:val="nil"/>
            </w:tcBorders>
          </w:tcPr>
          <w:p w14:paraId="6070428C" w14:textId="77777777" w:rsidR="00E96A71" w:rsidRDefault="00E96A71">
            <w:pPr>
              <w:rPr>
                <w:sz w:val="2"/>
                <w:szCs w:val="2"/>
              </w:rPr>
            </w:pPr>
          </w:p>
        </w:tc>
      </w:tr>
      <w:tr w:rsidR="009A391F" w14:paraId="3871368A" w14:textId="77777777">
        <w:trPr>
          <w:trHeight w:val="586"/>
        </w:trPr>
        <w:tc>
          <w:tcPr>
            <w:tcW w:w="4151" w:type="dxa"/>
          </w:tcPr>
          <w:p w14:paraId="3C34DFEC" w14:textId="3BF66735" w:rsidR="009A391F" w:rsidRDefault="009A391F">
            <w:pPr>
              <w:pStyle w:val="TableParagraph"/>
              <w:spacing w:before="125" w:line="240" w:lineRule="auto"/>
              <w:ind w:left="50"/>
              <w:rPr>
                <w:sz w:val="24"/>
              </w:rPr>
            </w:pPr>
          </w:p>
        </w:tc>
        <w:tc>
          <w:tcPr>
            <w:tcW w:w="1147" w:type="dxa"/>
          </w:tcPr>
          <w:p w14:paraId="537F36FA" w14:textId="77777777" w:rsidR="009A391F" w:rsidRDefault="009A391F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526CF148" w14:textId="77777777" w:rsidR="009A391F" w:rsidRDefault="009A391F">
            <w:pPr>
              <w:rPr>
                <w:sz w:val="2"/>
                <w:szCs w:val="2"/>
              </w:rPr>
            </w:pPr>
          </w:p>
        </w:tc>
      </w:tr>
      <w:tr w:rsidR="009A391F" w14:paraId="01A61271" w14:textId="77777777">
        <w:trPr>
          <w:trHeight w:val="585"/>
        </w:trPr>
        <w:tc>
          <w:tcPr>
            <w:tcW w:w="4151" w:type="dxa"/>
          </w:tcPr>
          <w:p w14:paraId="36B6C3C5" w14:textId="77777777" w:rsidR="009A391F" w:rsidRDefault="00B9283C">
            <w:pPr>
              <w:pStyle w:val="TableParagraph"/>
              <w:spacing w:before="124" w:line="240" w:lineRule="auto"/>
              <w:ind w:left="50"/>
              <w:rPr>
                <w:sz w:val="24"/>
              </w:rPr>
            </w:pPr>
            <w:r>
              <w:rPr>
                <w:sz w:val="24"/>
                <w:u w:val="single"/>
              </w:rPr>
              <w:t>Logbook</w:t>
            </w:r>
            <w:r>
              <w:rPr>
                <w:spacing w:val="-6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Line</w:t>
            </w:r>
            <w:r>
              <w:rPr>
                <w:spacing w:val="-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Evaluation</w:t>
            </w:r>
          </w:p>
        </w:tc>
        <w:tc>
          <w:tcPr>
            <w:tcW w:w="1147" w:type="dxa"/>
          </w:tcPr>
          <w:p w14:paraId="1C811B0F" w14:textId="77777777" w:rsidR="009A391F" w:rsidRDefault="009A391F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  <w:tc>
          <w:tcPr>
            <w:tcW w:w="1140" w:type="dxa"/>
          </w:tcPr>
          <w:p w14:paraId="1FF7D4A9" w14:textId="77777777" w:rsidR="009A391F" w:rsidRDefault="009A391F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</w:tr>
      <w:tr w:rsidR="009A391F" w14:paraId="19CFAC3E" w14:textId="77777777">
        <w:trPr>
          <w:trHeight w:val="585"/>
        </w:trPr>
        <w:tc>
          <w:tcPr>
            <w:tcW w:w="4151" w:type="dxa"/>
          </w:tcPr>
          <w:p w14:paraId="5B1E319F" w14:textId="77777777" w:rsidR="009A391F" w:rsidRDefault="00B9283C">
            <w:pPr>
              <w:pStyle w:val="TableParagraph"/>
              <w:spacing w:before="124" w:line="240" w:lineRule="auto"/>
              <w:ind w:left="50"/>
              <w:rPr>
                <w:sz w:val="24"/>
              </w:rPr>
            </w:pPr>
            <w:r>
              <w:rPr>
                <w:sz w:val="24"/>
                <w:u w:val="single"/>
              </w:rPr>
              <w:t>#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of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Required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Logbook</w:t>
            </w:r>
            <w:r>
              <w:rPr>
                <w:spacing w:val="-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Lines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Completed</w:t>
            </w:r>
          </w:p>
        </w:tc>
        <w:tc>
          <w:tcPr>
            <w:tcW w:w="1147" w:type="dxa"/>
          </w:tcPr>
          <w:p w14:paraId="30627FEC" w14:textId="77777777" w:rsidR="009A391F" w:rsidRDefault="009A391F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  <w:tc>
          <w:tcPr>
            <w:tcW w:w="1140" w:type="dxa"/>
          </w:tcPr>
          <w:p w14:paraId="4DD259E6" w14:textId="77777777" w:rsidR="009A391F" w:rsidRDefault="00B9283C">
            <w:pPr>
              <w:pStyle w:val="TableParagraph"/>
              <w:spacing w:before="124" w:line="240" w:lineRule="auto"/>
              <w:ind w:right="111"/>
              <w:jc w:val="right"/>
              <w:rPr>
                <w:sz w:val="24"/>
              </w:rPr>
            </w:pPr>
            <w:r>
              <w:rPr>
                <w:sz w:val="24"/>
                <w:u w:val="single"/>
              </w:rPr>
              <w:t>Mark</w:t>
            </w:r>
          </w:p>
        </w:tc>
      </w:tr>
    </w:tbl>
    <w:p w14:paraId="7BBFB99B" w14:textId="43287221" w:rsidR="001E2F9B" w:rsidRDefault="001E2F9B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  0    (0/15)</w:t>
      </w:r>
      <w:r>
        <w:rPr>
          <w:u w:val="none"/>
        </w:rPr>
        <w:tab/>
        <w:t>0.00</w:t>
      </w:r>
      <w:r w:rsidR="00510638">
        <w:rPr>
          <w:u w:val="none"/>
        </w:rPr>
        <w:t>%</w:t>
      </w:r>
    </w:p>
    <w:p w14:paraId="7294B2F3" w14:textId="5C2CD8CF" w:rsidR="001E2F9B" w:rsidRDefault="001E2F9B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  1    (1/15)                                                                 6.66%</w:t>
      </w:r>
    </w:p>
    <w:p w14:paraId="739A1EEA" w14:textId="21B45610" w:rsidR="001E2F9B" w:rsidRDefault="001E2F9B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  2    (2/15)                                                               13.33%</w:t>
      </w:r>
    </w:p>
    <w:p w14:paraId="23D9A82B" w14:textId="7450A1AB" w:rsidR="001E2F9B" w:rsidRDefault="001E2F9B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  3    (3/15)                                                               20.00%</w:t>
      </w:r>
    </w:p>
    <w:p w14:paraId="33F8F223" w14:textId="2C26D53F" w:rsidR="001E2F9B" w:rsidRDefault="001E2F9B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  4    (4/15)                                                               26.66%</w:t>
      </w:r>
    </w:p>
    <w:p w14:paraId="4C7EF133" w14:textId="009FFFE5" w:rsidR="001E2F9B" w:rsidRDefault="001E2F9B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  5    (5/15)                                                               33.33%</w:t>
      </w:r>
    </w:p>
    <w:p w14:paraId="238A24A2" w14:textId="77777777" w:rsidR="001E2F9B" w:rsidRDefault="001E2F9B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  6    (6/15)                                                               40.00%</w:t>
      </w:r>
    </w:p>
    <w:p w14:paraId="17ABF0E8" w14:textId="77777777" w:rsidR="001E2F9B" w:rsidRDefault="001E2F9B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  7    (7/15)                                                               46.66%</w:t>
      </w:r>
    </w:p>
    <w:p w14:paraId="3FE82A74" w14:textId="77777777" w:rsidR="001E2F9B" w:rsidRDefault="001E2F9B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  8    (8/15)                                                               53.33%</w:t>
      </w:r>
    </w:p>
    <w:p w14:paraId="61A581A7" w14:textId="77777777" w:rsidR="006C25F8" w:rsidRDefault="006C25F8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  9    (9/15)                                                               60.00%</w:t>
      </w:r>
    </w:p>
    <w:p w14:paraId="44C73BCD" w14:textId="1F8B3A80" w:rsidR="006C25F8" w:rsidRDefault="006C25F8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10  (10/15)                                                               66.66%</w:t>
      </w:r>
    </w:p>
    <w:p w14:paraId="5E0DA0C3" w14:textId="77777777" w:rsidR="006C25F8" w:rsidRDefault="006C25F8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11  (11/15)                                                               73.33%</w:t>
      </w:r>
    </w:p>
    <w:p w14:paraId="53F3B117" w14:textId="77777777" w:rsidR="006C25F8" w:rsidRDefault="006C25F8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12  (12/15) </w:t>
      </w:r>
      <w:r w:rsidR="001E2F9B">
        <w:rPr>
          <w:u w:val="none"/>
        </w:rPr>
        <w:t xml:space="preserve"> </w:t>
      </w:r>
      <w:r>
        <w:rPr>
          <w:u w:val="none"/>
        </w:rPr>
        <w:t xml:space="preserve">                                                             80.00%</w:t>
      </w:r>
    </w:p>
    <w:p w14:paraId="173A1A4E" w14:textId="77777777" w:rsidR="006C25F8" w:rsidRDefault="006C25F8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13  (13/15)                                                               86.66%</w:t>
      </w:r>
    </w:p>
    <w:p w14:paraId="49AF8334" w14:textId="77777777" w:rsidR="006C25F8" w:rsidRDefault="006C25F8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14  (14/15)                                                               93.33%</w:t>
      </w:r>
    </w:p>
    <w:p w14:paraId="41DC981C" w14:textId="393DDCDC" w:rsidR="009A391F" w:rsidRDefault="006C25F8">
      <w:pPr>
        <w:pStyle w:val="BodyText"/>
        <w:tabs>
          <w:tab w:val="left" w:pos="6031"/>
        </w:tabs>
        <w:ind w:left="160"/>
        <w:rPr>
          <w:u w:val="none"/>
        </w:rPr>
      </w:pPr>
      <w:r>
        <w:rPr>
          <w:u w:val="none"/>
        </w:rPr>
        <w:t xml:space="preserve">                        15 </w:t>
      </w:r>
      <w:r w:rsidR="00510638">
        <w:rPr>
          <w:u w:val="none"/>
        </w:rPr>
        <w:t xml:space="preserve"> </w:t>
      </w:r>
      <w:r>
        <w:rPr>
          <w:u w:val="none"/>
        </w:rPr>
        <w:t>(15/15)                                                             100.00%</w:t>
      </w:r>
      <w:r>
        <w:rPr>
          <w:u w:val="none"/>
        </w:rPr>
        <w:tab/>
      </w:r>
    </w:p>
    <w:p w14:paraId="14F2F51B" w14:textId="77777777" w:rsidR="006C25F8" w:rsidRDefault="006C25F8">
      <w:pPr>
        <w:pStyle w:val="BodyText"/>
        <w:tabs>
          <w:tab w:val="left" w:pos="6031"/>
        </w:tabs>
        <w:ind w:left="160"/>
        <w:rPr>
          <w:u w:val="none"/>
        </w:rPr>
      </w:pPr>
    </w:p>
    <w:sectPr w:rsidR="006C25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500" w:right="1720" w:bottom="280" w:left="1280" w:header="7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134BB" w14:textId="77777777" w:rsidR="0015255D" w:rsidRDefault="0015255D">
      <w:r>
        <w:separator/>
      </w:r>
    </w:p>
  </w:endnote>
  <w:endnote w:type="continuationSeparator" w:id="0">
    <w:p w14:paraId="10F3A760" w14:textId="77777777" w:rsidR="0015255D" w:rsidRDefault="0015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25B20" w14:textId="77777777" w:rsidR="00EB3170" w:rsidRDefault="00EB31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BD2EB" w14:textId="77777777" w:rsidR="00EB3170" w:rsidRDefault="00EB31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E370D" w14:textId="77777777" w:rsidR="00EB3170" w:rsidRDefault="00EB31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21CE1" w14:textId="77777777" w:rsidR="0015255D" w:rsidRDefault="0015255D">
      <w:r>
        <w:separator/>
      </w:r>
    </w:p>
  </w:footnote>
  <w:footnote w:type="continuationSeparator" w:id="0">
    <w:p w14:paraId="4D2C3982" w14:textId="77777777" w:rsidR="0015255D" w:rsidRDefault="00152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3E034" w14:textId="77777777" w:rsidR="00EB3170" w:rsidRDefault="00EB31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A2DCB" w14:textId="2F137D75" w:rsidR="009A391F" w:rsidRDefault="009A0221">
    <w:pPr>
      <w:pStyle w:val="BodyText"/>
      <w:spacing w:line="14" w:lineRule="auto"/>
      <w:rPr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B79D59E" wp14:editId="0AC168BA">
              <wp:simplePos x="0" y="0"/>
              <wp:positionH relativeFrom="page">
                <wp:posOffset>3251200</wp:posOffset>
              </wp:positionH>
              <wp:positionV relativeFrom="topMargin">
                <wp:align>bottom</wp:align>
              </wp:positionV>
              <wp:extent cx="3838575" cy="520065"/>
              <wp:effectExtent l="0" t="0" r="9525" b="133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38575" cy="520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04EDDB" w14:textId="0DF92567" w:rsidR="009A391F" w:rsidRDefault="00B9283C" w:rsidP="00EB3170">
                          <w:pPr>
                            <w:spacing w:before="9"/>
                            <w:ind w:right="18"/>
                            <w:rPr>
                              <w:rFonts w:ascii="Arial" w:hAns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32"/>
                            </w:rPr>
                            <w:t>PRCT</w:t>
                          </w:r>
                          <w:r>
                            <w:rPr>
                              <w:rFonts w:ascii="Arial" w:hAnsi="Arial"/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32"/>
                            </w:rPr>
                            <w:t>353</w:t>
                          </w:r>
                          <w:r>
                            <w:rPr>
                              <w:rFonts w:ascii="Arial" w:hAnsi="Arial"/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32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32"/>
                            </w:rPr>
                            <w:t>C</w:t>
                          </w:r>
                          <w:r>
                            <w:rPr>
                              <w:rFonts w:ascii="Arial" w:hAnsi="Arial"/>
                              <w:b/>
                              <w:sz w:val="26"/>
                            </w:rPr>
                            <w:t>LINICAL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32"/>
                            </w:rPr>
                            <w:t>P</w:t>
                          </w:r>
                          <w:r w:rsidR="00405735">
                            <w:rPr>
                              <w:rFonts w:ascii="Arial" w:hAnsi="Arial"/>
                              <w:b/>
                              <w:sz w:val="32"/>
                            </w:rPr>
                            <w:t>lacement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32"/>
                            </w:rPr>
                            <w:t>1</w:t>
                          </w:r>
                        </w:p>
                        <w:p w14:paraId="1425D423" w14:textId="77777777" w:rsidR="009A391F" w:rsidRDefault="00B9283C" w:rsidP="00EB3170">
                          <w:pPr>
                            <w:spacing w:before="54"/>
                            <w:ind w:right="18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G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RADING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SCHEME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2C224ADF">
            <v:shapetype id="_x0000_t202" coordsize="21600,21600" o:spt="202" path="m,l,21600r21600,l21600,xe" w14:anchorId="5B79D59E">
              <v:stroke joinstyle="miter"/>
              <v:path gradientshapeok="t" o:connecttype="rect"/>
            </v:shapetype>
            <v:shape id="Text Box 1" style="position:absolute;margin-left:256pt;margin-top:0;width:302.25pt;height:4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">
              <v:textbox inset="0,0,0,0">
                <w:txbxContent>
                  <w:p w:rsidR="009A391F" w:rsidP="00EB3170" w:rsidRDefault="00000000" w14:paraId="572E3174" w14:textId="0DF92567">
                    <w:pPr>
                      <w:spacing w:before="9"/>
                      <w:ind w:right="18"/>
                      <w:rPr>
                        <w:rFonts w:ascii="Arial" w:hAnsi="Arial"/>
                        <w:b/>
                        <w:sz w:val="32"/>
                      </w:rPr>
                    </w:pPr>
                    <w:r>
                      <w:rPr>
                        <w:rFonts w:ascii="Arial" w:hAnsi="Arial"/>
                        <w:b/>
                        <w:sz w:val="32"/>
                      </w:rPr>
                      <w:t>PRCT</w:t>
                    </w:r>
                    <w:r>
                      <w:rPr>
                        <w:rFonts w:ascii="Arial" w:hAnsi="Arial"/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32"/>
                      </w:rPr>
                      <w:t>353</w:t>
                    </w:r>
                    <w:r>
                      <w:rPr>
                        <w:rFonts w:ascii="Arial" w:hAnsi="Arial"/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32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32"/>
                      </w:rPr>
                      <w:t>C</w:t>
                    </w:r>
                    <w:r>
                      <w:rPr>
                        <w:rFonts w:ascii="Arial" w:hAnsi="Arial"/>
                        <w:b/>
                        <w:sz w:val="26"/>
                      </w:rPr>
                      <w:t>LINICAL</w:t>
                    </w:r>
                    <w:r>
                      <w:rPr>
                        <w:rFonts w:ascii="Arial" w:hAnsi="Arial"/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32"/>
                      </w:rPr>
                      <w:t>P</w:t>
                    </w:r>
                    <w:r w:rsidR="00405735">
                      <w:rPr>
                        <w:rFonts w:ascii="Arial" w:hAnsi="Arial"/>
                        <w:b/>
                        <w:sz w:val="32"/>
                      </w:rPr>
                      <w:t>lacement</w:t>
                    </w:r>
                    <w:r>
                      <w:rPr>
                        <w:rFonts w:ascii="Arial" w:hAnsi="Arial"/>
                        <w:b/>
                        <w:spacing w:val="2"/>
                        <w:sz w:val="2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32"/>
                      </w:rPr>
                      <w:t>1</w:t>
                    </w:r>
                  </w:p>
                  <w:p w:rsidR="009A391F" w:rsidP="00EB3170" w:rsidRDefault="00000000" w14:paraId="56DE1944" w14:textId="77777777">
                    <w:pPr>
                      <w:spacing w:before="54"/>
                      <w:ind w:right="18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G</w:t>
                    </w:r>
                    <w:r>
                      <w:rPr>
                        <w:rFonts w:ascii="Arial"/>
                        <w:b/>
                        <w:sz w:val="26"/>
                      </w:rPr>
                      <w:t>RADING</w:t>
                    </w:r>
                    <w:r>
                      <w:rPr>
                        <w:rFonts w:ascii="Arial"/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6"/>
                      </w:rPr>
                      <w:t>SCHEME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D4D59" w14:textId="77777777" w:rsidR="00EB3170" w:rsidRDefault="00EB31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1F"/>
    <w:rsid w:val="00005FDA"/>
    <w:rsid w:val="00042D76"/>
    <w:rsid w:val="0015255D"/>
    <w:rsid w:val="001E2F9B"/>
    <w:rsid w:val="002728FF"/>
    <w:rsid w:val="002F72ED"/>
    <w:rsid w:val="00405735"/>
    <w:rsid w:val="004A78F2"/>
    <w:rsid w:val="004B210A"/>
    <w:rsid w:val="00510638"/>
    <w:rsid w:val="006A557B"/>
    <w:rsid w:val="006C25F8"/>
    <w:rsid w:val="00817E67"/>
    <w:rsid w:val="00947E31"/>
    <w:rsid w:val="009A0221"/>
    <w:rsid w:val="009A391F"/>
    <w:rsid w:val="009B3945"/>
    <w:rsid w:val="00A025E6"/>
    <w:rsid w:val="00A309ED"/>
    <w:rsid w:val="00A40DDE"/>
    <w:rsid w:val="00AF3FB8"/>
    <w:rsid w:val="00B83A55"/>
    <w:rsid w:val="00E96A71"/>
    <w:rsid w:val="00EB3170"/>
    <w:rsid w:val="00F40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2BABAB"/>
  <w15:docId w15:val="{B7A23119-A524-4B62-B6FF-9D630AFEA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  <w:u w:val="single" w:color="000000"/>
    </w:rPr>
  </w:style>
  <w:style w:type="paragraph" w:styleId="Title">
    <w:name w:val="Title"/>
    <w:basedOn w:val="Normal"/>
    <w:uiPriority w:val="10"/>
    <w:qFormat/>
    <w:pPr>
      <w:spacing w:before="54"/>
      <w:ind w:right="18"/>
      <w:jc w:val="right"/>
    </w:pPr>
    <w:rPr>
      <w:rFonts w:ascii="Arial" w:eastAsia="Arial" w:hAnsi="Arial" w:cs="Arial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1" w:lineRule="exact"/>
    </w:pPr>
  </w:style>
  <w:style w:type="paragraph" w:styleId="Header">
    <w:name w:val="header"/>
    <w:basedOn w:val="Normal"/>
    <w:link w:val="HeaderChar"/>
    <w:uiPriority w:val="99"/>
    <w:unhideWhenUsed/>
    <w:rsid w:val="004057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573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057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73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166FE1-FC0F-45A5-92A4-0519DE26B5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92B735-2136-4A5C-9220-6345A52E972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7B264B4-0943-49C4-8D8C-F03094E694D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Lisa Krisman | Anderson College | Head Office</cp:lastModifiedBy>
  <cp:revision>10</cp:revision>
  <cp:lastPrinted>2024-04-18T21:20:00Z</cp:lastPrinted>
  <dcterms:created xsi:type="dcterms:W3CDTF">2024-07-12T15:03:00Z</dcterms:created>
  <dcterms:modified xsi:type="dcterms:W3CDTF">2024-07-12T15:03:00Z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2023-06-29T00:00:00Z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