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66EB0" w14:textId="77777777" w:rsidR="006F3FA1" w:rsidRDefault="006F3FA1">
      <w:pPr>
        <w:pStyle w:val="BodyText"/>
        <w:rPr>
          <w:rFonts w:ascii="Times New Roman"/>
        </w:rPr>
      </w:pPr>
    </w:p>
    <w:p w14:paraId="349109B7" w14:textId="77777777" w:rsidR="006F3FA1" w:rsidRDefault="006F3FA1">
      <w:pPr>
        <w:pStyle w:val="BodyText"/>
        <w:rPr>
          <w:rFonts w:ascii="Times New Roman"/>
        </w:rPr>
      </w:pPr>
    </w:p>
    <w:p w14:paraId="3B2E78AA" w14:textId="77777777" w:rsidR="006F3FA1" w:rsidRDefault="006F3FA1">
      <w:pPr>
        <w:pStyle w:val="BodyText"/>
        <w:rPr>
          <w:rFonts w:ascii="Times New Roman"/>
        </w:rPr>
      </w:pPr>
    </w:p>
    <w:p w14:paraId="00D7F1AC" w14:textId="77777777" w:rsidR="006F3FA1" w:rsidRDefault="006F3FA1">
      <w:pPr>
        <w:pStyle w:val="BodyText"/>
        <w:spacing w:before="225"/>
        <w:rPr>
          <w:rFonts w:ascii="Times New Roman"/>
        </w:rPr>
      </w:pPr>
    </w:p>
    <w:p w14:paraId="775EF3C7" w14:textId="77777777" w:rsidR="006F3FA1" w:rsidRDefault="00000000">
      <w:pPr>
        <w:pStyle w:val="BodyText"/>
        <w:tabs>
          <w:tab w:val="left" w:pos="1540"/>
        </w:tabs>
        <w:ind w:left="820"/>
      </w:pPr>
      <w:r>
        <w:rPr>
          <w:spacing w:val="-5"/>
        </w:rPr>
        <w:t>.3</w:t>
      </w:r>
      <w:r>
        <w:tab/>
        <w:t>Explain</w:t>
      </w:r>
      <w:r>
        <w:rPr>
          <w:spacing w:val="-7"/>
        </w:rPr>
        <w:t xml:space="preserve"> </w:t>
      </w:r>
      <w:r>
        <w:t>alternate</w:t>
      </w:r>
      <w:r>
        <w:rPr>
          <w:spacing w:val="-5"/>
        </w:rPr>
        <w:t xml:space="preserve"> </w:t>
      </w:r>
      <w:r>
        <w:t>identification</w:t>
      </w:r>
      <w:r>
        <w:rPr>
          <w:spacing w:val="-6"/>
        </w:rPr>
        <w:t xml:space="preserve"> </w:t>
      </w:r>
      <w:r>
        <w:rPr>
          <w:spacing w:val="-2"/>
        </w:rPr>
        <w:t>systems.</w:t>
      </w:r>
    </w:p>
    <w:p w14:paraId="10BAFE27" w14:textId="77777777" w:rsidR="006F3FA1" w:rsidRDefault="006F3FA1">
      <w:pPr>
        <w:pStyle w:val="BodyText"/>
        <w:spacing w:before="154"/>
      </w:pPr>
    </w:p>
    <w:p w14:paraId="70B4C98C" w14:textId="77777777" w:rsidR="006F3FA1" w:rsidRDefault="00000000">
      <w:pPr>
        <w:pStyle w:val="BodyText"/>
        <w:spacing w:line="259" w:lineRule="auto"/>
        <w:ind w:left="100"/>
      </w:pPr>
      <w:r>
        <w:t>The</w:t>
      </w:r>
      <w:r>
        <w:rPr>
          <w:spacing w:val="-2"/>
        </w:rPr>
        <w:t xml:space="preserve"> </w:t>
      </w:r>
      <w:r>
        <w:t>two</w:t>
      </w:r>
      <w:r>
        <w:rPr>
          <w:spacing w:val="-2"/>
        </w:rPr>
        <w:t xml:space="preserve"> </w:t>
      </w:r>
      <w:r>
        <w:t>main</w:t>
      </w:r>
      <w:r>
        <w:rPr>
          <w:spacing w:val="-4"/>
        </w:rPr>
        <w:t xml:space="preserve"> </w:t>
      </w:r>
      <w:r>
        <w:t>labelling</w:t>
      </w:r>
      <w:r>
        <w:rPr>
          <w:spacing w:val="-3"/>
        </w:rPr>
        <w:t xml:space="preserve"> </w:t>
      </w:r>
      <w:r>
        <w:t>systems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Workplace</w:t>
      </w:r>
      <w:r>
        <w:rPr>
          <w:spacing w:val="-2"/>
        </w:rPr>
        <w:t xml:space="preserve"> </w:t>
      </w:r>
      <w:r>
        <w:t>Hazardous</w:t>
      </w:r>
      <w:r>
        <w:rPr>
          <w:spacing w:val="-2"/>
        </w:rPr>
        <w:t xml:space="preserve"> </w:t>
      </w:r>
      <w:r>
        <w:t>Materials</w:t>
      </w:r>
      <w:r>
        <w:rPr>
          <w:spacing w:val="-2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System</w:t>
      </w:r>
      <w:r>
        <w:rPr>
          <w:spacing w:val="-3"/>
        </w:rPr>
        <w:t xml:space="preserve"> </w:t>
      </w:r>
      <w:r>
        <w:t>(WHMIS)</w:t>
      </w:r>
      <w:r>
        <w:rPr>
          <w:spacing w:val="-2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the supplier and the workplace labels. However, there are circumstances where exceptions or alternate identification</w:t>
      </w:r>
      <w:r>
        <w:rPr>
          <w:spacing w:val="-4"/>
        </w:rPr>
        <w:t xml:space="preserve"> </w:t>
      </w:r>
      <w:r>
        <w:t>systems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replace a</w:t>
      </w:r>
      <w:r>
        <w:rPr>
          <w:spacing w:val="-3"/>
        </w:rPr>
        <w:t xml:space="preserve"> </w:t>
      </w:r>
      <w:r>
        <w:t>WHMIS</w:t>
      </w:r>
      <w:r>
        <w:rPr>
          <w:spacing w:val="-1"/>
        </w:rPr>
        <w:t xml:space="preserve"> </w:t>
      </w:r>
      <w:r>
        <w:t>label. In</w:t>
      </w:r>
      <w:r>
        <w:rPr>
          <w:spacing w:val="-2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cases,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worker</w:t>
      </w:r>
      <w:r>
        <w:rPr>
          <w:spacing w:val="-2"/>
        </w:rPr>
        <w:t xml:space="preserve"> </w:t>
      </w:r>
      <w:r>
        <w:t>must be trained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 able</w:t>
      </w:r>
      <w:r>
        <w:rPr>
          <w:spacing w:val="-3"/>
        </w:rPr>
        <w:t xml:space="preserve"> </w:t>
      </w:r>
      <w:r>
        <w:t>to identify the hazardous products and their alternate labelling used at the workplace.</w:t>
      </w:r>
    </w:p>
    <w:p w14:paraId="62A50694" w14:textId="77777777" w:rsidR="006F3FA1" w:rsidRDefault="00000000">
      <w:pPr>
        <w:pStyle w:val="BodyText"/>
        <w:spacing w:before="160" w:line="256" w:lineRule="auto"/>
        <w:ind w:left="100" w:right="110"/>
      </w:pPr>
      <w:r>
        <w:t>Alternative</w:t>
      </w:r>
      <w:r>
        <w:rPr>
          <w:spacing w:val="-2"/>
        </w:rPr>
        <w:t xml:space="preserve"> </w:t>
      </w:r>
      <w:r>
        <w:t>identification</w:t>
      </w:r>
      <w:r>
        <w:rPr>
          <w:spacing w:val="-3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mark,</w:t>
      </w:r>
      <w:r>
        <w:rPr>
          <w:spacing w:val="-3"/>
        </w:rPr>
        <w:t xml:space="preserve"> </w:t>
      </w:r>
      <w:r>
        <w:t>warning</w:t>
      </w:r>
      <w:r>
        <w:rPr>
          <w:spacing w:val="-3"/>
        </w:rPr>
        <w:t xml:space="preserve"> </w:t>
      </w:r>
      <w:r>
        <w:t>sign,</w:t>
      </w:r>
      <w:r>
        <w:rPr>
          <w:spacing w:val="-5"/>
        </w:rPr>
        <w:t xml:space="preserve"> </w:t>
      </w:r>
      <w:r>
        <w:t>stamp,</w:t>
      </w:r>
      <w:r>
        <w:rPr>
          <w:spacing w:val="-2"/>
        </w:rPr>
        <w:t xml:space="preserve"> </w:t>
      </w:r>
      <w:r>
        <w:t>sticker,</w:t>
      </w:r>
      <w:r>
        <w:rPr>
          <w:spacing w:val="-5"/>
        </w:rPr>
        <w:t xml:space="preserve"> </w:t>
      </w:r>
      <w:r>
        <w:t>seal,</w:t>
      </w:r>
      <w:r>
        <w:rPr>
          <w:spacing w:val="-5"/>
        </w:rPr>
        <w:t xml:space="preserve"> </w:t>
      </w:r>
      <w:r>
        <w:t>ticket,</w:t>
      </w:r>
      <w:r>
        <w:rPr>
          <w:spacing w:val="-5"/>
        </w:rPr>
        <w:t xml:space="preserve"> </w:t>
      </w:r>
      <w:r>
        <w:t>tag, wrapper,</w:t>
      </w:r>
      <w:r>
        <w:rPr>
          <w:spacing w:val="-2"/>
        </w:rPr>
        <w:t xml:space="preserve"> </w:t>
      </w:r>
      <w:r>
        <w:t>symbol, placards or coding systems. It may be attached, imprinted, stencilled or embossed on the container or the hazardous product.</w:t>
      </w:r>
    </w:p>
    <w:p w14:paraId="6FFA4C61" w14:textId="77777777" w:rsidR="006F3FA1" w:rsidRDefault="00000000">
      <w:pPr>
        <w:pStyle w:val="BodyText"/>
        <w:spacing w:before="165"/>
        <w:ind w:left="100"/>
      </w:pPr>
      <w:r>
        <w:t>Other</w:t>
      </w:r>
      <w:r>
        <w:rPr>
          <w:spacing w:val="-7"/>
        </w:rPr>
        <w:t xml:space="preserve"> </w:t>
      </w:r>
      <w:r>
        <w:t>exceptions</w:t>
      </w:r>
      <w:r>
        <w:rPr>
          <w:spacing w:val="-3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supplier</w:t>
      </w:r>
      <w:r>
        <w:rPr>
          <w:spacing w:val="-4"/>
        </w:rPr>
        <w:t xml:space="preserve"> </w:t>
      </w:r>
      <w:r>
        <w:rPr>
          <w:spacing w:val="-2"/>
        </w:rPr>
        <w:t>labels:</w:t>
      </w:r>
    </w:p>
    <w:p w14:paraId="705125AA" w14:textId="77777777" w:rsidR="006F3FA1" w:rsidRDefault="00000000">
      <w:pPr>
        <w:pStyle w:val="Heading1"/>
        <w:numPr>
          <w:ilvl w:val="0"/>
          <w:numId w:val="1"/>
        </w:numPr>
        <w:tabs>
          <w:tab w:val="left" w:pos="820"/>
        </w:tabs>
        <w:spacing w:before="183"/>
      </w:pPr>
      <w:r>
        <w:t>Bulk</w:t>
      </w:r>
      <w:r>
        <w:rPr>
          <w:spacing w:val="-6"/>
        </w:rPr>
        <w:t xml:space="preserve"> </w:t>
      </w:r>
      <w:r>
        <w:rPr>
          <w:spacing w:val="-2"/>
        </w:rPr>
        <w:t>shipments</w:t>
      </w:r>
    </w:p>
    <w:p w14:paraId="741ED17B" w14:textId="77777777" w:rsidR="006F3FA1" w:rsidRDefault="00000000">
      <w:pPr>
        <w:pStyle w:val="ListParagraph"/>
        <w:numPr>
          <w:ilvl w:val="1"/>
          <w:numId w:val="1"/>
        </w:numPr>
        <w:tabs>
          <w:tab w:val="left" w:pos="1540"/>
        </w:tabs>
        <w:spacing w:before="23" w:line="252" w:lineRule="auto"/>
        <w:ind w:right="713"/>
      </w:pPr>
      <w:r>
        <w:t>There</w:t>
      </w:r>
      <w:r>
        <w:rPr>
          <w:spacing w:val="-2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labelling</w:t>
      </w:r>
      <w:r>
        <w:rPr>
          <w:spacing w:val="-3"/>
        </w:rPr>
        <w:t xml:space="preserve"> </w:t>
      </w:r>
      <w:r>
        <w:t>exemption</w:t>
      </w:r>
      <w:r>
        <w:rPr>
          <w:spacing w:val="-3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products</w:t>
      </w:r>
      <w:r>
        <w:rPr>
          <w:spacing w:val="-2"/>
        </w:rPr>
        <w:t xml:space="preserve"> </w:t>
      </w:r>
      <w:r>
        <w:t>sold</w:t>
      </w:r>
      <w:r>
        <w:rPr>
          <w:spacing w:val="-4"/>
        </w:rPr>
        <w:t xml:space="preserve"> </w:t>
      </w:r>
      <w:r>
        <w:t>without</w:t>
      </w:r>
      <w:r>
        <w:rPr>
          <w:spacing w:val="-2"/>
        </w:rPr>
        <w:t xml:space="preserve"> </w:t>
      </w:r>
      <w:r>
        <w:t>packaging (e.g.</w:t>
      </w:r>
      <w:r>
        <w:rPr>
          <w:spacing w:val="-2"/>
        </w:rPr>
        <w:t xml:space="preserve"> </w:t>
      </w:r>
      <w:r>
        <w:t>bulk</w:t>
      </w:r>
      <w:r>
        <w:rPr>
          <w:spacing w:val="-4"/>
        </w:rPr>
        <w:t xml:space="preserve"> </w:t>
      </w:r>
      <w:r>
        <w:t>oil)</w:t>
      </w:r>
      <w:r>
        <w:rPr>
          <w:spacing w:val="-1"/>
        </w:rPr>
        <w:t xml:space="preserve"> </w:t>
      </w:r>
      <w:r>
        <w:t xml:space="preserve">- exemption in section 5.5 of </w:t>
      </w:r>
      <w:r>
        <w:rPr>
          <w:i/>
        </w:rPr>
        <w:t xml:space="preserve">Hazard Products Regulations </w:t>
      </w:r>
      <w:r>
        <w:t>(HPR)</w:t>
      </w:r>
    </w:p>
    <w:p w14:paraId="5D575D15" w14:textId="77777777" w:rsidR="006F3FA1" w:rsidRDefault="00000000">
      <w:pPr>
        <w:pStyle w:val="Heading1"/>
        <w:numPr>
          <w:ilvl w:val="0"/>
          <w:numId w:val="1"/>
        </w:numPr>
        <w:tabs>
          <w:tab w:val="left" w:pos="820"/>
        </w:tabs>
        <w:spacing w:before="7"/>
      </w:pPr>
      <w:r>
        <w:t>100</w:t>
      </w:r>
      <w:r>
        <w:rPr>
          <w:spacing w:val="-4"/>
        </w:rPr>
        <w:t xml:space="preserve"> </w:t>
      </w:r>
      <w:r>
        <w:t>ml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4"/>
        </w:rPr>
        <w:t>less</w:t>
      </w:r>
    </w:p>
    <w:p w14:paraId="7B9AE324" w14:textId="77777777" w:rsidR="006F3FA1" w:rsidRDefault="00000000">
      <w:pPr>
        <w:pStyle w:val="ListParagraph"/>
        <w:numPr>
          <w:ilvl w:val="1"/>
          <w:numId w:val="1"/>
        </w:numPr>
        <w:tabs>
          <w:tab w:val="left" w:pos="1540"/>
        </w:tabs>
        <w:spacing w:before="22" w:line="252" w:lineRule="auto"/>
        <w:ind w:right="221"/>
      </w:pPr>
      <w:r>
        <w:t>Exempt</w:t>
      </w:r>
      <w:r>
        <w:rPr>
          <w:spacing w:val="-4"/>
        </w:rPr>
        <w:t xml:space="preserve"> </w:t>
      </w:r>
      <w:r>
        <w:t>only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having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precautionary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hazard</w:t>
      </w:r>
      <w:r>
        <w:rPr>
          <w:spacing w:val="-4"/>
        </w:rPr>
        <w:t xml:space="preserve"> </w:t>
      </w:r>
      <w:r>
        <w:t>statement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 label-</w:t>
      </w:r>
      <w:r>
        <w:rPr>
          <w:spacing w:val="-5"/>
        </w:rPr>
        <w:t xml:space="preserve"> </w:t>
      </w:r>
      <w:r>
        <w:t>exemption in section 5.4.(1) of HPR</w:t>
      </w:r>
    </w:p>
    <w:p w14:paraId="0008C73B" w14:textId="77777777" w:rsidR="006F3FA1" w:rsidRDefault="00000000">
      <w:pPr>
        <w:pStyle w:val="Heading1"/>
        <w:numPr>
          <w:ilvl w:val="0"/>
          <w:numId w:val="1"/>
        </w:numPr>
        <w:tabs>
          <w:tab w:val="left" w:pos="820"/>
        </w:tabs>
        <w:spacing w:before="8"/>
      </w:pPr>
      <w:r>
        <w:t>3</w:t>
      </w:r>
      <w:r>
        <w:rPr>
          <w:spacing w:val="-4"/>
        </w:rPr>
        <w:t xml:space="preserve"> </w:t>
      </w:r>
      <w:r>
        <w:t>ml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4"/>
        </w:rPr>
        <w:t>less</w:t>
      </w:r>
    </w:p>
    <w:p w14:paraId="6BCFCC51" w14:textId="77777777" w:rsidR="006F3FA1" w:rsidRDefault="00000000">
      <w:pPr>
        <w:pStyle w:val="ListParagraph"/>
        <w:numPr>
          <w:ilvl w:val="1"/>
          <w:numId w:val="1"/>
        </w:numPr>
        <w:tabs>
          <w:tab w:val="left" w:pos="1540"/>
        </w:tabs>
        <w:spacing w:before="22" w:line="252" w:lineRule="auto"/>
        <w:ind w:right="138"/>
      </w:pPr>
      <w:r>
        <w:t>If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label</w:t>
      </w:r>
      <w:r>
        <w:rPr>
          <w:spacing w:val="-2"/>
        </w:rPr>
        <w:t xml:space="preserve"> </w:t>
      </w:r>
      <w:r>
        <w:t>interferes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normal</w:t>
      </w:r>
      <w:r>
        <w:rPr>
          <w:spacing w:val="-5"/>
        </w:rPr>
        <w:t xml:space="preserve"> </w:t>
      </w:r>
      <w:r>
        <w:t>use,</w:t>
      </w:r>
      <w:r>
        <w:rPr>
          <w:spacing w:val="-4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label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transport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storage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required but may be removable during use. - exemption in section 5.4.(2) of HPR</w:t>
      </w:r>
    </w:p>
    <w:p w14:paraId="1DDE2DE0" w14:textId="77777777" w:rsidR="006F3FA1" w:rsidRDefault="00000000">
      <w:pPr>
        <w:pStyle w:val="Heading1"/>
        <w:numPr>
          <w:ilvl w:val="0"/>
          <w:numId w:val="1"/>
        </w:numPr>
        <w:tabs>
          <w:tab w:val="left" w:pos="820"/>
        </w:tabs>
        <w:spacing w:before="10"/>
      </w:pPr>
      <w:r>
        <w:t>Outer</w:t>
      </w:r>
      <w:r>
        <w:rPr>
          <w:spacing w:val="-4"/>
        </w:rPr>
        <w:t xml:space="preserve"> </w:t>
      </w:r>
      <w:r>
        <w:rPr>
          <w:spacing w:val="-2"/>
        </w:rPr>
        <w:t>label</w:t>
      </w:r>
    </w:p>
    <w:p w14:paraId="6F92A198" w14:textId="77777777" w:rsidR="006F3FA1" w:rsidRDefault="00000000">
      <w:pPr>
        <w:pStyle w:val="ListParagraph"/>
        <w:numPr>
          <w:ilvl w:val="1"/>
          <w:numId w:val="1"/>
        </w:numPr>
        <w:tabs>
          <w:tab w:val="left" w:pos="1540"/>
        </w:tabs>
        <w:spacing w:before="19" w:line="252" w:lineRule="auto"/>
        <w:ind w:right="143"/>
      </w:pPr>
      <w:r>
        <w:t>For</w:t>
      </w:r>
      <w:r>
        <w:rPr>
          <w:spacing w:val="-3"/>
        </w:rPr>
        <w:t xml:space="preserve"> </w:t>
      </w:r>
      <w:r>
        <w:t>hazardous</w:t>
      </w:r>
      <w:r>
        <w:rPr>
          <w:spacing w:val="-3"/>
        </w:rPr>
        <w:t xml:space="preserve"> </w:t>
      </w:r>
      <w:r>
        <w:t>products</w:t>
      </w:r>
      <w:r>
        <w:rPr>
          <w:spacing w:val="-5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packaged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multi-containers,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outer</w:t>
      </w:r>
      <w:r>
        <w:rPr>
          <w:spacing w:val="-5"/>
        </w:rPr>
        <w:t xml:space="preserve"> </w:t>
      </w:r>
      <w:r>
        <w:t>container</w:t>
      </w:r>
      <w:r>
        <w:rPr>
          <w:spacing w:val="-3"/>
        </w:rPr>
        <w:t xml:space="preserve"> </w:t>
      </w:r>
      <w:r>
        <w:t>does not require a WHMIS label if:</w:t>
      </w:r>
    </w:p>
    <w:p w14:paraId="674E3F66" w14:textId="77777777" w:rsidR="006F3FA1" w:rsidRDefault="00000000">
      <w:pPr>
        <w:pStyle w:val="ListParagraph"/>
        <w:numPr>
          <w:ilvl w:val="2"/>
          <w:numId w:val="1"/>
        </w:numPr>
        <w:tabs>
          <w:tab w:val="left" w:pos="2260"/>
        </w:tabs>
        <w:spacing w:line="256" w:lineRule="auto"/>
        <w:ind w:right="533"/>
      </w:pPr>
      <w:r>
        <w:t>The</w:t>
      </w:r>
      <w:r>
        <w:rPr>
          <w:spacing w:val="-3"/>
        </w:rPr>
        <w:t xml:space="preserve"> </w:t>
      </w:r>
      <w:r>
        <w:t>inner</w:t>
      </w:r>
      <w:r>
        <w:rPr>
          <w:spacing w:val="-3"/>
        </w:rPr>
        <w:t xml:space="preserve"> </w:t>
      </w:r>
      <w:r>
        <w:t>container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visible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legible</w:t>
      </w:r>
      <w:r>
        <w:rPr>
          <w:spacing w:val="-5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outer</w:t>
      </w:r>
      <w:r>
        <w:rPr>
          <w:spacing w:val="-3"/>
        </w:rPr>
        <w:t xml:space="preserve"> </w:t>
      </w:r>
      <w:r>
        <w:t>container</w:t>
      </w:r>
      <w:r>
        <w:rPr>
          <w:spacing w:val="-3"/>
        </w:rPr>
        <w:t xml:space="preserve"> </w:t>
      </w:r>
      <w:r>
        <w:t>under normal conditions</w:t>
      </w:r>
    </w:p>
    <w:p w14:paraId="3FE31D92" w14:textId="77777777" w:rsidR="006F3FA1" w:rsidRDefault="00000000">
      <w:pPr>
        <w:pStyle w:val="ListParagraph"/>
        <w:numPr>
          <w:ilvl w:val="2"/>
          <w:numId w:val="1"/>
        </w:numPr>
        <w:tabs>
          <w:tab w:val="left" w:pos="2260"/>
        </w:tabs>
        <w:spacing w:before="4" w:line="259" w:lineRule="auto"/>
        <w:ind w:right="855"/>
      </w:pP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outer</w:t>
      </w:r>
      <w:r>
        <w:rPr>
          <w:spacing w:val="-5"/>
        </w:rPr>
        <w:t xml:space="preserve"> </w:t>
      </w:r>
      <w:r>
        <w:t>container</w:t>
      </w:r>
      <w:r>
        <w:rPr>
          <w:spacing w:val="-3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label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accordance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>Transportation</w:t>
      </w:r>
      <w:r>
        <w:rPr>
          <w:i/>
          <w:spacing w:val="-4"/>
        </w:rPr>
        <w:t xml:space="preserve"> </w:t>
      </w:r>
      <w:r>
        <w:rPr>
          <w:i/>
        </w:rPr>
        <w:t xml:space="preserve">of Dangerous Goods Regulations </w:t>
      </w:r>
      <w:r>
        <w:t>(TDG). - exemption in section 5.2 of HPR</w:t>
      </w:r>
    </w:p>
    <w:p w14:paraId="06F24B00" w14:textId="77777777" w:rsidR="006F3FA1" w:rsidRDefault="00000000">
      <w:pPr>
        <w:pStyle w:val="Heading1"/>
        <w:numPr>
          <w:ilvl w:val="0"/>
          <w:numId w:val="1"/>
        </w:numPr>
        <w:tabs>
          <w:tab w:val="left" w:pos="820"/>
        </w:tabs>
        <w:spacing w:before="1"/>
      </w:pPr>
      <w:r>
        <w:t>In</w:t>
      </w:r>
      <w:r>
        <w:rPr>
          <w:spacing w:val="-4"/>
        </w:rPr>
        <w:t xml:space="preserve"> </w:t>
      </w:r>
      <w:r>
        <w:t>Transit</w:t>
      </w:r>
      <w:r>
        <w:rPr>
          <w:spacing w:val="-3"/>
        </w:rPr>
        <w:t xml:space="preserve"> </w:t>
      </w:r>
      <w:r>
        <w:rPr>
          <w:spacing w:val="-2"/>
        </w:rPr>
        <w:t>Products</w:t>
      </w:r>
    </w:p>
    <w:p w14:paraId="1833F420" w14:textId="77777777" w:rsidR="006F3FA1" w:rsidRDefault="00000000">
      <w:pPr>
        <w:pStyle w:val="ListParagraph"/>
        <w:numPr>
          <w:ilvl w:val="1"/>
          <w:numId w:val="1"/>
        </w:numPr>
        <w:tabs>
          <w:tab w:val="left" w:pos="1540"/>
        </w:tabs>
        <w:spacing w:before="20" w:line="254" w:lineRule="auto"/>
        <w:ind w:right="193"/>
      </w:pPr>
      <w:r>
        <w:t>Hazardous products which are being transported through Canada, where the place of initial</w:t>
      </w:r>
      <w:r>
        <w:rPr>
          <w:spacing w:val="-2"/>
        </w:rPr>
        <w:t xml:space="preserve"> </w:t>
      </w:r>
      <w:r>
        <w:t>loading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final</w:t>
      </w:r>
      <w:r>
        <w:rPr>
          <w:spacing w:val="-4"/>
        </w:rPr>
        <w:t xml:space="preserve"> </w:t>
      </w:r>
      <w:r>
        <w:t>destination</w:t>
      </w:r>
      <w:r>
        <w:rPr>
          <w:spacing w:val="-5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outside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Canada,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exempt from</w:t>
      </w:r>
      <w:r>
        <w:rPr>
          <w:spacing w:val="-2"/>
        </w:rPr>
        <w:t xml:space="preserve"> </w:t>
      </w:r>
      <w:r>
        <w:t>WHMIS labelling requirements. - exemption in section 5.14.(2) of HPR</w:t>
      </w:r>
    </w:p>
    <w:p w14:paraId="1C294126" w14:textId="77777777" w:rsidR="006F3FA1" w:rsidRDefault="006F3FA1">
      <w:pPr>
        <w:pStyle w:val="BodyText"/>
        <w:spacing w:before="20"/>
      </w:pPr>
    </w:p>
    <w:p w14:paraId="75B51A41" w14:textId="77777777" w:rsidR="006F3FA1" w:rsidRDefault="00000000">
      <w:pPr>
        <w:pStyle w:val="BodyText"/>
        <w:ind w:left="100" w:right="110"/>
      </w:pPr>
      <w:r>
        <w:t>In</w:t>
      </w:r>
      <w:r>
        <w:rPr>
          <w:spacing w:val="-3"/>
        </w:rPr>
        <w:t xml:space="preserve"> </w:t>
      </w:r>
      <w:r>
        <w:t>many</w:t>
      </w:r>
      <w:r>
        <w:rPr>
          <w:spacing w:val="-3"/>
        </w:rPr>
        <w:t xml:space="preserve"> </w:t>
      </w:r>
      <w:r>
        <w:t>situations,</w:t>
      </w:r>
      <w:r>
        <w:rPr>
          <w:spacing w:val="-1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impractical</w:t>
      </w:r>
      <w:r>
        <w:rPr>
          <w:spacing w:val="-1"/>
        </w:rPr>
        <w:t xml:space="preserve"> </w:t>
      </w:r>
      <w:r>
        <w:t>to produce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complete</w:t>
      </w:r>
      <w:r>
        <w:rPr>
          <w:spacing w:val="-3"/>
        </w:rPr>
        <w:t xml:space="preserve"> </w:t>
      </w:r>
      <w:r>
        <w:t>WHMIS</w:t>
      </w:r>
      <w:r>
        <w:rPr>
          <w:spacing w:val="-1"/>
        </w:rPr>
        <w:t xml:space="preserve"> </w:t>
      </w:r>
      <w:r>
        <w:t>label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attached</w:t>
      </w:r>
      <w:r>
        <w:rPr>
          <w:spacing w:val="-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to the</w:t>
      </w:r>
      <w:r>
        <w:rPr>
          <w:spacing w:val="-1"/>
        </w:rPr>
        <w:t xml:space="preserve"> </w:t>
      </w:r>
      <w:r>
        <w:t>container due to container size or lack of access. Instead of a workplace label, specific colour coding or marking may be used at the workplace. An example would be a process system containing piping, vessels, pumps, reactors or tanks as it would be very difficult to put labels on such equipment. An alternative system</w:t>
      </w:r>
      <w:r>
        <w:rPr>
          <w:spacing w:val="-1"/>
        </w:rPr>
        <w:t xml:space="preserve"> </w:t>
      </w:r>
      <w:r>
        <w:t>could</w:t>
      </w:r>
      <w:r>
        <w:rPr>
          <w:spacing w:val="-2"/>
        </w:rPr>
        <w:t xml:space="preserve"> </w:t>
      </w:r>
      <w:r>
        <w:t>be to identify</w:t>
      </w:r>
      <w:r>
        <w:rPr>
          <w:spacing w:val="-2"/>
        </w:rPr>
        <w:t xml:space="preserve"> </w:t>
      </w:r>
      <w:r>
        <w:t>the different hazardous</w:t>
      </w:r>
      <w:r>
        <w:rPr>
          <w:spacing w:val="-3"/>
        </w:rPr>
        <w:t xml:space="preserve"> </w:t>
      </w:r>
      <w:r>
        <w:t>materials</w:t>
      </w:r>
      <w:r>
        <w:rPr>
          <w:spacing w:val="-3"/>
        </w:rPr>
        <w:t xml:space="preserve"> </w:t>
      </w:r>
      <w:r>
        <w:t>with different colours or bands</w:t>
      </w:r>
      <w:r>
        <w:rPr>
          <w:spacing w:val="-2"/>
        </w:rPr>
        <w:t xml:space="preserve"> </w:t>
      </w:r>
      <w:r>
        <w:t>of colours. An</w:t>
      </w:r>
      <w:r>
        <w:rPr>
          <w:spacing w:val="-3"/>
        </w:rPr>
        <w:t xml:space="preserve"> </w:t>
      </w:r>
      <w:r>
        <w:t>example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pipeline</w:t>
      </w:r>
      <w:r>
        <w:rPr>
          <w:spacing w:val="-3"/>
        </w:rPr>
        <w:t xml:space="preserve"> </w:t>
      </w:r>
      <w:r>
        <w:t>marking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shown</w:t>
      </w:r>
      <w:r>
        <w:rPr>
          <w:spacing w:val="-1"/>
        </w:rPr>
        <w:t xml:space="preserve"> </w:t>
      </w:r>
      <w:r>
        <w:t>in Figure</w:t>
      </w:r>
      <w:r>
        <w:rPr>
          <w:spacing w:val="-3"/>
        </w:rPr>
        <w:t xml:space="preserve"> </w:t>
      </w:r>
      <w:r>
        <w:t>4.</w:t>
      </w:r>
      <w:r>
        <w:rPr>
          <w:spacing w:val="-4"/>
        </w:rPr>
        <w:t xml:space="preserve"> </w:t>
      </w:r>
      <w:r>
        <w:t>Pipelines</w:t>
      </w:r>
      <w:r>
        <w:rPr>
          <w:spacing w:val="-3"/>
        </w:rPr>
        <w:t xml:space="preserve"> </w:t>
      </w:r>
      <w:r>
        <w:t>could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marked</w:t>
      </w:r>
      <w:r>
        <w:rPr>
          <w:spacing w:val="-4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painting</w:t>
      </w:r>
      <w:r>
        <w:rPr>
          <w:spacing w:val="-2"/>
        </w:rPr>
        <w:t xml:space="preserve"> </w:t>
      </w:r>
      <w:r>
        <w:t>them a</w:t>
      </w:r>
      <w:r>
        <w:rPr>
          <w:spacing w:val="-3"/>
        </w:rPr>
        <w:t xml:space="preserve"> </w:t>
      </w:r>
      <w:r>
        <w:t>solid colour or by putting different coloured tape on them at specific intervals.</w:t>
      </w:r>
    </w:p>
    <w:p w14:paraId="3FBD2C72" w14:textId="77777777" w:rsidR="006F3FA1" w:rsidRDefault="006F3FA1">
      <w:pPr>
        <w:sectPr w:rsidR="006F3FA1">
          <w:type w:val="continuous"/>
          <w:pgSz w:w="12240" w:h="15840"/>
          <w:pgMar w:top="200" w:right="1380" w:bottom="280" w:left="1340" w:header="720" w:footer="720" w:gutter="0"/>
          <w:cols w:space="720"/>
        </w:sectPr>
      </w:pPr>
    </w:p>
    <w:p w14:paraId="575EDC91" w14:textId="77777777" w:rsidR="006F3FA1" w:rsidRDefault="00000000">
      <w:pPr>
        <w:pStyle w:val="BodyText"/>
      </w:pPr>
      <w:r>
        <w:rPr>
          <w:noProof/>
        </w:rPr>
        <w:lastRenderedPageBreak/>
        <w:drawing>
          <wp:anchor distT="0" distB="0" distL="0" distR="0" simplePos="0" relativeHeight="15729664" behindDoc="0" locked="0" layoutInCell="1" allowOverlap="1" wp14:anchorId="25005D75" wp14:editId="1A0E0A14">
            <wp:simplePos x="0" y="0"/>
            <wp:positionH relativeFrom="page">
              <wp:posOffset>2238375</wp:posOffset>
            </wp:positionH>
            <wp:positionV relativeFrom="page">
              <wp:posOffset>914400</wp:posOffset>
            </wp:positionV>
            <wp:extent cx="3295396" cy="1485949"/>
            <wp:effectExtent l="0" t="0" r="0" b="0"/>
            <wp:wrapNone/>
            <wp:docPr id="3" name="Image 3" descr="https://learn.sait.ca/content/enforced/116296-_M_SAFE149_Development/content/modules/mod_2/media/whmis_mod2_obj3_clip_image002.jpg?_&amp;d2lSessionVal=mywAPJFymmyH9t7l3BmtCbq6e&amp;ou=1162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https://learn.sait.ca/content/enforced/116296-_M_SAFE149_Development/content/modules/mod_2/media/whmis_mod2_obj3_clip_image002.jpg?_&amp;d2lSessionVal=mywAPJFymmyH9t7l3BmtCbq6e&amp;ou=11629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5396" cy="14859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4087A1" w14:textId="77777777" w:rsidR="006F3FA1" w:rsidRDefault="006F3FA1">
      <w:pPr>
        <w:pStyle w:val="BodyText"/>
      </w:pPr>
    </w:p>
    <w:p w14:paraId="5FA02D56" w14:textId="77777777" w:rsidR="006F3FA1" w:rsidRDefault="006F3FA1">
      <w:pPr>
        <w:pStyle w:val="BodyText"/>
      </w:pPr>
    </w:p>
    <w:p w14:paraId="1EF83434" w14:textId="77777777" w:rsidR="006F3FA1" w:rsidRDefault="006F3FA1">
      <w:pPr>
        <w:pStyle w:val="BodyText"/>
      </w:pPr>
    </w:p>
    <w:p w14:paraId="32F78150" w14:textId="77777777" w:rsidR="006F3FA1" w:rsidRDefault="006F3FA1">
      <w:pPr>
        <w:pStyle w:val="BodyText"/>
      </w:pPr>
    </w:p>
    <w:p w14:paraId="5C28AC68" w14:textId="77777777" w:rsidR="006F3FA1" w:rsidRDefault="006F3FA1">
      <w:pPr>
        <w:pStyle w:val="BodyText"/>
      </w:pPr>
    </w:p>
    <w:p w14:paraId="1F6B0386" w14:textId="77777777" w:rsidR="006F3FA1" w:rsidRDefault="006F3FA1">
      <w:pPr>
        <w:pStyle w:val="BodyText"/>
      </w:pPr>
    </w:p>
    <w:p w14:paraId="6772FB2D" w14:textId="77777777" w:rsidR="006F3FA1" w:rsidRDefault="006F3FA1">
      <w:pPr>
        <w:pStyle w:val="BodyText"/>
        <w:spacing w:before="210"/>
      </w:pPr>
    </w:p>
    <w:p w14:paraId="411AE2D6" w14:textId="77777777" w:rsidR="006F3FA1" w:rsidRDefault="00000000">
      <w:pPr>
        <w:pStyle w:val="Heading1"/>
        <w:ind w:left="43" w:firstLine="0"/>
        <w:jc w:val="center"/>
      </w:pPr>
      <w:r>
        <w:t>Figure</w:t>
      </w:r>
      <w:r>
        <w:rPr>
          <w:spacing w:val="-6"/>
        </w:rPr>
        <w:t xml:space="preserve"> </w:t>
      </w:r>
      <w:r>
        <w:t>4:</w:t>
      </w:r>
      <w:r>
        <w:rPr>
          <w:spacing w:val="-4"/>
        </w:rPr>
        <w:t xml:space="preserve"> </w:t>
      </w:r>
      <w:r>
        <w:t>Example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Pipeline</w:t>
      </w:r>
      <w:r>
        <w:rPr>
          <w:spacing w:val="-3"/>
        </w:rPr>
        <w:t xml:space="preserve"> </w:t>
      </w:r>
      <w:r>
        <w:rPr>
          <w:spacing w:val="-2"/>
        </w:rPr>
        <w:t>Marking</w:t>
      </w:r>
    </w:p>
    <w:p w14:paraId="3F7CFE63" w14:textId="77777777" w:rsidR="006F3FA1" w:rsidRDefault="006F3FA1">
      <w:pPr>
        <w:pStyle w:val="BodyText"/>
        <w:spacing w:before="13"/>
        <w:rPr>
          <w:b/>
        </w:rPr>
      </w:pPr>
    </w:p>
    <w:p w14:paraId="39380337" w14:textId="77777777" w:rsidR="006F3FA1" w:rsidRDefault="00000000">
      <w:pPr>
        <w:pStyle w:val="BodyText"/>
        <w:ind w:left="100"/>
      </w:pPr>
      <w:r>
        <w:t>Process</w:t>
      </w:r>
      <w:r>
        <w:rPr>
          <w:spacing w:val="-6"/>
        </w:rPr>
        <w:t xml:space="preserve"> </w:t>
      </w:r>
      <w:r>
        <w:t>equipment</w:t>
      </w:r>
      <w:r>
        <w:rPr>
          <w:spacing w:val="-3"/>
        </w:rPr>
        <w:t xml:space="preserve"> </w:t>
      </w:r>
      <w:r>
        <w:t>could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identified</w:t>
      </w:r>
      <w:r>
        <w:rPr>
          <w:spacing w:val="-6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signs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warn</w:t>
      </w:r>
      <w:r>
        <w:rPr>
          <w:spacing w:val="-6"/>
        </w:rPr>
        <w:t xml:space="preserve"> </w:t>
      </w:r>
      <w:r>
        <w:t>workers</w:t>
      </w:r>
      <w:r>
        <w:rPr>
          <w:spacing w:val="-5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equipment contains hazardous products.</w:t>
      </w:r>
    </w:p>
    <w:p w14:paraId="34E03A5C" w14:textId="77777777" w:rsidR="006F3FA1" w:rsidRDefault="006F3FA1">
      <w:pPr>
        <w:pStyle w:val="BodyText"/>
        <w:spacing w:before="11"/>
      </w:pPr>
    </w:p>
    <w:p w14:paraId="192BAC0C" w14:textId="77777777" w:rsidR="006F3FA1" w:rsidRDefault="00000000">
      <w:pPr>
        <w:pStyle w:val="BodyText"/>
        <w:ind w:left="100"/>
      </w:pPr>
      <w:r>
        <w:t>Figure</w:t>
      </w:r>
      <w:r>
        <w:rPr>
          <w:spacing w:val="-2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example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identifying</w:t>
      </w:r>
      <w:r>
        <w:rPr>
          <w:spacing w:val="-3"/>
        </w:rPr>
        <w:t xml:space="preserve"> </w:t>
      </w:r>
      <w:r>
        <w:t>parts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process</w:t>
      </w:r>
      <w:r>
        <w:rPr>
          <w:spacing w:val="-5"/>
        </w:rPr>
        <w:t xml:space="preserve"> </w:t>
      </w:r>
      <w:r>
        <w:t>system</w:t>
      </w:r>
      <w:r>
        <w:rPr>
          <w:spacing w:val="-1"/>
        </w:rPr>
        <w:t xml:space="preserve"> </w:t>
      </w:r>
      <w:r>
        <w:t>containing hazardous</w:t>
      </w:r>
      <w:r>
        <w:rPr>
          <w:spacing w:val="-2"/>
        </w:rPr>
        <w:t xml:space="preserve"> </w:t>
      </w:r>
      <w:r>
        <w:t>products.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raw materials on the left come with supplier labels on them if they are hazardous products.</w:t>
      </w:r>
    </w:p>
    <w:p w14:paraId="3B740CEB" w14:textId="77777777" w:rsidR="006F3FA1" w:rsidRDefault="00000000">
      <w:pPr>
        <w:pStyle w:val="BodyText"/>
        <w:spacing w:before="3"/>
        <w:rPr>
          <w:sz w:val="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27A55A10" wp14:editId="0D7CE584">
                <wp:simplePos x="0" y="0"/>
                <wp:positionH relativeFrom="page">
                  <wp:posOffset>1924050</wp:posOffset>
                </wp:positionH>
                <wp:positionV relativeFrom="paragraph">
                  <wp:posOffset>56273</wp:posOffset>
                </wp:positionV>
                <wp:extent cx="3883660" cy="4830445"/>
                <wp:effectExtent l="0" t="0" r="0" b="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83660" cy="4830445"/>
                          <a:chOff x="0" y="0"/>
                          <a:chExt cx="3883660" cy="4830445"/>
                        </a:xfrm>
                      </wpg:grpSpPr>
                      <pic:pic xmlns:pic="http://schemas.openxmlformats.org/drawingml/2006/picture">
                        <pic:nvPicPr>
                          <pic:cNvPr id="5" name="Image 5" descr="fig 1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3456" cy="48299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 descr="Flame Over Circle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6060" y="468045"/>
                            <a:ext cx="418680" cy="3710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 descr="Flame Over Circle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6009" y="1448841"/>
                            <a:ext cx="469150" cy="4157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 descr="Corrosion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0876" y="3350920"/>
                            <a:ext cx="469150" cy="41577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9795475" id="Group 4" o:spid="_x0000_s1026" style="position:absolute;margin-left:151.5pt;margin-top:4.45pt;width:305.8pt;height:380.35pt;z-index:-15728128;mso-wrap-distance-left:0;mso-wrap-distance-right:0;mso-position-horizontal-relative:page" coordsize="38836,4830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7" type="#_x0000_t75" alt="fig 13" style="position:absolute;width:38834;height:48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">
                  <v:imagedata r:id="rId11" o:title="fig 13"/>
                </v:shape>
                <v:shape id="Image 6" o:spid="_x0000_s1028" type="#_x0000_t75" alt="Flame Over Circle" style="position:absolute;left:1760;top:4680;width:4187;height:37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">
                  <v:imagedata r:id="rId12" o:title="Flame Over Circle"/>
                </v:shape>
                <v:shape id="Image 7" o:spid="_x0000_s1029" type="#_x0000_t75" alt="Flame Over Circle" style="position:absolute;left:1760;top:14488;width:4691;height:4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">
                  <v:imagedata r:id="rId12" o:title="Flame Over Circle"/>
                </v:shape>
                <v:shape id="Image 8" o:spid="_x0000_s1030" type="#_x0000_t75" alt="Corrosion" style="position:absolute;left:1508;top:33509;width:4692;height:41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">
                  <v:imagedata r:id="rId13" o:title="Corrosion"/>
                </v:shape>
                <w10:wrap type="topAndBottom" anchorx="page"/>
              </v:group>
            </w:pict>
          </mc:Fallback>
        </mc:AlternateContent>
      </w:r>
    </w:p>
    <w:p w14:paraId="6E2074ED" w14:textId="77777777" w:rsidR="006F3FA1" w:rsidRDefault="00000000">
      <w:pPr>
        <w:pStyle w:val="Heading1"/>
        <w:spacing w:before="267"/>
        <w:ind w:left="43" w:right="4" w:firstLine="0"/>
        <w:jc w:val="center"/>
      </w:pPr>
      <w:r>
        <w:t>Figure</w:t>
      </w:r>
      <w:r>
        <w:rPr>
          <w:spacing w:val="-8"/>
        </w:rPr>
        <w:t xml:space="preserve"> </w:t>
      </w:r>
      <w:r>
        <w:t>5:</w:t>
      </w:r>
      <w:r>
        <w:rPr>
          <w:spacing w:val="-4"/>
        </w:rPr>
        <w:t xml:space="preserve"> </w:t>
      </w:r>
      <w:r>
        <w:t>Example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Process</w:t>
      </w:r>
      <w:r>
        <w:rPr>
          <w:spacing w:val="-4"/>
        </w:rPr>
        <w:t xml:space="preserve"> </w:t>
      </w:r>
      <w:r>
        <w:t>System</w:t>
      </w:r>
      <w:r>
        <w:rPr>
          <w:spacing w:val="-5"/>
        </w:rPr>
        <w:t xml:space="preserve"> </w:t>
      </w:r>
      <w:r>
        <w:rPr>
          <w:spacing w:val="-2"/>
        </w:rPr>
        <w:t>Marking</w:t>
      </w:r>
    </w:p>
    <w:p w14:paraId="6E3294F7" w14:textId="77777777" w:rsidR="006F3FA1" w:rsidRDefault="006F3FA1">
      <w:pPr>
        <w:jc w:val="center"/>
        <w:sectPr w:rsidR="006F3FA1">
          <w:headerReference w:type="default" r:id="rId14"/>
          <w:pgSz w:w="12240" w:h="15840"/>
          <w:pgMar w:top="1780" w:right="1380" w:bottom="280" w:left="1340" w:header="208" w:footer="0" w:gutter="0"/>
          <w:cols w:space="720"/>
        </w:sectPr>
      </w:pPr>
    </w:p>
    <w:p w14:paraId="2589C516" w14:textId="77777777" w:rsidR="006F3FA1" w:rsidRDefault="00000000">
      <w:pPr>
        <w:pStyle w:val="BodyText"/>
        <w:spacing w:before="196"/>
        <w:ind w:left="100" w:right="432"/>
        <w:jc w:val="both"/>
      </w:pPr>
      <w:r>
        <w:lastRenderedPageBreak/>
        <w:t>Identification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process</w:t>
      </w:r>
      <w:r>
        <w:rPr>
          <w:spacing w:val="-2"/>
        </w:rPr>
        <w:t xml:space="preserve"> </w:t>
      </w:r>
      <w:r>
        <w:t>piping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normally</w:t>
      </w:r>
      <w:r>
        <w:rPr>
          <w:spacing w:val="-4"/>
        </w:rPr>
        <w:t xml:space="preserve"> </w:t>
      </w:r>
      <w:r>
        <w:t>achieved</w:t>
      </w:r>
      <w:r>
        <w:rPr>
          <w:spacing w:val="-3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using</w:t>
      </w:r>
      <w:r>
        <w:rPr>
          <w:spacing w:val="-3"/>
        </w:rPr>
        <w:t xml:space="preserve"> </w:t>
      </w:r>
      <w:r>
        <w:t>colour</w:t>
      </w:r>
      <w:r>
        <w:rPr>
          <w:spacing w:val="-4"/>
        </w:rPr>
        <w:t xml:space="preserve"> </w:t>
      </w:r>
      <w:r>
        <w:t>coding.</w:t>
      </w:r>
      <w:r>
        <w:rPr>
          <w:spacing w:val="-2"/>
        </w:rPr>
        <w:t xml:space="preserve"> </w:t>
      </w:r>
      <w:r>
        <w:t>The finished</w:t>
      </w:r>
      <w:r>
        <w:rPr>
          <w:spacing w:val="-2"/>
        </w:rPr>
        <w:t xml:space="preserve"> </w:t>
      </w:r>
      <w:r>
        <w:t>product containers above are labelled depending on their final destination.</w:t>
      </w:r>
    </w:p>
    <w:p w14:paraId="315AB27D" w14:textId="77777777" w:rsidR="006F3FA1" w:rsidRDefault="006F3FA1">
      <w:pPr>
        <w:pStyle w:val="BodyText"/>
        <w:spacing w:before="13"/>
      </w:pPr>
    </w:p>
    <w:p w14:paraId="7F7E228C" w14:textId="77777777" w:rsidR="006F3FA1" w:rsidRDefault="00000000">
      <w:pPr>
        <w:pStyle w:val="BodyText"/>
        <w:ind w:left="100" w:right="359"/>
        <w:jc w:val="both"/>
      </w:pPr>
      <w:r>
        <w:t>Any</w:t>
      </w:r>
      <w:r>
        <w:rPr>
          <w:spacing w:val="-3"/>
        </w:rPr>
        <w:t xml:space="preserve"> </w:t>
      </w:r>
      <w:r>
        <w:t>marking</w:t>
      </w:r>
      <w:r>
        <w:rPr>
          <w:spacing w:val="-4"/>
        </w:rPr>
        <w:t xml:space="preserve"> </w:t>
      </w:r>
      <w:r>
        <w:t>system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clear</w:t>
      </w:r>
      <w:r>
        <w:rPr>
          <w:spacing w:val="-3"/>
        </w:rPr>
        <w:t xml:space="preserve"> </w:t>
      </w:r>
      <w:r>
        <w:t>hazard</w:t>
      </w:r>
      <w:r>
        <w:rPr>
          <w:spacing w:val="-7"/>
        </w:rPr>
        <w:t xml:space="preserve"> </w:t>
      </w:r>
      <w:r>
        <w:t>communication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inform workers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hazardous</w:t>
      </w:r>
      <w:r>
        <w:rPr>
          <w:spacing w:val="-2"/>
        </w:rPr>
        <w:t xml:space="preserve"> </w:t>
      </w:r>
      <w:r>
        <w:t>products are present is acceptable for workplace identification. As long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workers</w:t>
      </w:r>
      <w:r>
        <w:rPr>
          <w:spacing w:val="-3"/>
        </w:rPr>
        <w:t xml:space="preserve"> </w:t>
      </w:r>
      <w:r>
        <w:t>understand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code</w:t>
      </w:r>
      <w:r>
        <w:rPr>
          <w:spacing w:val="-2"/>
        </w:rPr>
        <w:t xml:space="preserve"> </w:t>
      </w:r>
      <w:r>
        <w:t>or signs, all requirements of WHMIS for worksite labels have been met.</w:t>
      </w:r>
    </w:p>
    <w:sectPr w:rsidR="006F3FA1">
      <w:pgSz w:w="12240" w:h="15840"/>
      <w:pgMar w:top="1780" w:right="1380" w:bottom="280" w:left="1340" w:header="2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3371A" w14:textId="77777777" w:rsidR="0042459A" w:rsidRDefault="0042459A">
      <w:r>
        <w:separator/>
      </w:r>
    </w:p>
  </w:endnote>
  <w:endnote w:type="continuationSeparator" w:id="0">
    <w:p w14:paraId="4FD97E9C" w14:textId="77777777" w:rsidR="0042459A" w:rsidRDefault="00424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532F1" w14:textId="77777777" w:rsidR="0042459A" w:rsidRDefault="0042459A">
      <w:r>
        <w:separator/>
      </w:r>
    </w:p>
  </w:footnote>
  <w:footnote w:type="continuationSeparator" w:id="0">
    <w:p w14:paraId="5715C70C" w14:textId="77777777" w:rsidR="0042459A" w:rsidRDefault="00424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DC3A5" w14:textId="77777777" w:rsidR="006F3FA1" w:rsidRDefault="00000000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40224" behindDoc="1" locked="0" layoutInCell="1" allowOverlap="1" wp14:anchorId="7297933A" wp14:editId="3BF8156D">
          <wp:simplePos x="0" y="0"/>
          <wp:positionH relativeFrom="page">
            <wp:posOffset>5576849</wp:posOffset>
          </wp:positionH>
          <wp:positionV relativeFrom="page">
            <wp:posOffset>131996</wp:posOffset>
          </wp:positionV>
          <wp:extent cx="1143971" cy="1064229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43971" cy="10642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E37F9E"/>
    <w:multiLevelType w:val="hybridMultilevel"/>
    <w:tmpl w:val="433E0882"/>
    <w:lvl w:ilvl="0" w:tplc="DF2AF698">
      <w:numFmt w:val="bullet"/>
      <w:lvlText w:val="•"/>
      <w:lvlJc w:val="left"/>
      <w:pPr>
        <w:ind w:left="820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A7B8CB78"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5B065CCA">
      <w:numFmt w:val="bullet"/>
      <w:lvlText w:val="▪"/>
      <w:lvlJc w:val="left"/>
      <w:pPr>
        <w:ind w:left="226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29"/>
        <w:sz w:val="22"/>
        <w:szCs w:val="22"/>
        <w:lang w:val="en-US" w:eastAsia="en-US" w:bidi="ar-SA"/>
      </w:rPr>
    </w:lvl>
    <w:lvl w:ilvl="3" w:tplc="3A2C0FAE">
      <w:numFmt w:val="bullet"/>
      <w:lvlText w:val="•"/>
      <w:lvlJc w:val="left"/>
      <w:pPr>
        <w:ind w:left="3167" w:hanging="360"/>
      </w:pPr>
      <w:rPr>
        <w:rFonts w:hint="default"/>
        <w:lang w:val="en-US" w:eastAsia="en-US" w:bidi="ar-SA"/>
      </w:rPr>
    </w:lvl>
    <w:lvl w:ilvl="4" w:tplc="F4842ED4">
      <w:numFmt w:val="bullet"/>
      <w:lvlText w:val="•"/>
      <w:lvlJc w:val="left"/>
      <w:pPr>
        <w:ind w:left="4075" w:hanging="360"/>
      </w:pPr>
      <w:rPr>
        <w:rFonts w:hint="default"/>
        <w:lang w:val="en-US" w:eastAsia="en-US" w:bidi="ar-SA"/>
      </w:rPr>
    </w:lvl>
    <w:lvl w:ilvl="5" w:tplc="D84C6020">
      <w:numFmt w:val="bullet"/>
      <w:lvlText w:val="•"/>
      <w:lvlJc w:val="left"/>
      <w:pPr>
        <w:ind w:left="4982" w:hanging="360"/>
      </w:pPr>
      <w:rPr>
        <w:rFonts w:hint="default"/>
        <w:lang w:val="en-US" w:eastAsia="en-US" w:bidi="ar-SA"/>
      </w:rPr>
    </w:lvl>
    <w:lvl w:ilvl="6" w:tplc="06BC975E">
      <w:numFmt w:val="bullet"/>
      <w:lvlText w:val="•"/>
      <w:lvlJc w:val="left"/>
      <w:pPr>
        <w:ind w:left="5890" w:hanging="360"/>
      </w:pPr>
      <w:rPr>
        <w:rFonts w:hint="default"/>
        <w:lang w:val="en-US" w:eastAsia="en-US" w:bidi="ar-SA"/>
      </w:rPr>
    </w:lvl>
    <w:lvl w:ilvl="7" w:tplc="93E42474">
      <w:numFmt w:val="bullet"/>
      <w:lvlText w:val="•"/>
      <w:lvlJc w:val="left"/>
      <w:pPr>
        <w:ind w:left="6797" w:hanging="360"/>
      </w:pPr>
      <w:rPr>
        <w:rFonts w:hint="default"/>
        <w:lang w:val="en-US" w:eastAsia="en-US" w:bidi="ar-SA"/>
      </w:rPr>
    </w:lvl>
    <w:lvl w:ilvl="8" w:tplc="D98C5326">
      <w:numFmt w:val="bullet"/>
      <w:lvlText w:val="•"/>
      <w:lvlJc w:val="left"/>
      <w:pPr>
        <w:ind w:left="7705" w:hanging="360"/>
      </w:pPr>
      <w:rPr>
        <w:rFonts w:hint="default"/>
        <w:lang w:val="en-US" w:eastAsia="en-US" w:bidi="ar-SA"/>
      </w:rPr>
    </w:lvl>
  </w:abstractNum>
  <w:num w:numId="1" w16cid:durableId="1392190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F3FA1"/>
    <w:rsid w:val="000E58D6"/>
    <w:rsid w:val="0042459A"/>
    <w:rsid w:val="006F3FA1"/>
    <w:rsid w:val="00EE3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0A207"/>
  <w15:docId w15:val="{0F5FBD67-D757-4F7A-A412-BC996E9F1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paragraph" w:styleId="Heading1">
    <w:name w:val="heading 1"/>
    <w:basedOn w:val="Normal"/>
    <w:uiPriority w:val="9"/>
    <w:qFormat/>
    <w:pPr>
      <w:ind w:left="820" w:hanging="360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10"/>
      <w:ind w:left="82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498</Words>
  <Characters>2839</Characters>
  <Application>Microsoft Office Word</Application>
  <DocSecurity>0</DocSecurity>
  <Lines>23</Lines>
  <Paragraphs>6</Paragraphs>
  <ScaleCrop>false</ScaleCrop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Cindy</dc:creator>
  <cp:lastModifiedBy>Gabrielle Heard | Anderson College | Head Office</cp:lastModifiedBy>
  <cp:revision>2</cp:revision>
  <dcterms:created xsi:type="dcterms:W3CDTF">2025-02-15T18:25:00Z</dcterms:created>
  <dcterms:modified xsi:type="dcterms:W3CDTF">2025-02-15T18:32:00Z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</Properties>
</file>