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CDC89" w14:textId="6554D018" w:rsidR="00C637E6" w:rsidRDefault="00C637E6" w:rsidP="00C637E6">
      <w:pPr>
        <w:jc w:val="center"/>
        <w:rPr>
          <w:b/>
          <w:bCs/>
          <w:sz w:val="24"/>
          <w:szCs w:val="24"/>
          <w:lang w:val="en-US"/>
        </w:rPr>
      </w:pPr>
      <w:r>
        <w:rPr>
          <w:b/>
          <w:bCs/>
          <w:sz w:val="24"/>
          <w:szCs w:val="24"/>
          <w:lang w:val="en-US"/>
        </w:rPr>
        <w:t>Quality Assurance and Control Final Exam Comprehensive Review</w:t>
      </w:r>
    </w:p>
    <w:p w14:paraId="01C017D7" w14:textId="7099ADFD" w:rsidR="00376DA3" w:rsidRPr="0064397C" w:rsidRDefault="00376DA3" w:rsidP="00376DA3">
      <w:pPr>
        <w:pStyle w:val="ListParagraph"/>
        <w:numPr>
          <w:ilvl w:val="0"/>
          <w:numId w:val="1"/>
        </w:numPr>
        <w:rPr>
          <w:rFonts w:cstheme="minorHAnsi"/>
          <w:lang w:val="en-US"/>
        </w:rPr>
      </w:pPr>
      <w:r w:rsidRPr="0064397C">
        <w:rPr>
          <w:rFonts w:cstheme="minorHAnsi"/>
          <w:color w:val="202122"/>
          <w:spacing w:val="6"/>
          <w:shd w:val="clear" w:color="auto" w:fill="FFFFFF"/>
        </w:rPr>
        <w:t>When performing the kVp accuracy test, which factor is recorded in the results? Actual kVp</w:t>
      </w:r>
    </w:p>
    <w:p w14:paraId="52B4B5C6" w14:textId="00A36330" w:rsidR="00376DA3" w:rsidRPr="0064397C" w:rsidRDefault="00376DA3" w:rsidP="00376DA3">
      <w:pPr>
        <w:pStyle w:val="ListParagraph"/>
        <w:numPr>
          <w:ilvl w:val="0"/>
          <w:numId w:val="1"/>
        </w:numPr>
        <w:rPr>
          <w:rFonts w:cstheme="minorHAnsi"/>
          <w:lang w:val="en-US"/>
        </w:rPr>
      </w:pPr>
      <w:r w:rsidRPr="0064397C">
        <w:rPr>
          <w:rFonts w:cstheme="minorHAnsi"/>
        </w:rPr>
        <w:t>How often should the mA linearity test be performed for general radiographic equipment? Annually</w:t>
      </w:r>
      <w:bookmarkStart w:id="0" w:name="_GoBack"/>
      <w:bookmarkEnd w:id="0"/>
    </w:p>
    <w:p w14:paraId="1720E7C1" w14:textId="636B7B20" w:rsidR="00376DA3" w:rsidRPr="0064397C" w:rsidRDefault="00376DA3" w:rsidP="00376DA3">
      <w:pPr>
        <w:pStyle w:val="ListParagraph"/>
        <w:numPr>
          <w:ilvl w:val="0"/>
          <w:numId w:val="1"/>
        </w:numPr>
        <w:rPr>
          <w:rFonts w:cstheme="minorHAnsi"/>
          <w:lang w:val="en-US"/>
        </w:rPr>
      </w:pPr>
      <w:r w:rsidRPr="0064397C">
        <w:rPr>
          <w:rFonts w:cstheme="minorHAnsi"/>
        </w:rPr>
        <w:t>When lead apparel is tested radioscopically, how will the cracks appear? Light</w:t>
      </w:r>
    </w:p>
    <w:p w14:paraId="2D5F585D" w14:textId="1E80296F" w:rsidR="00376DA3" w:rsidRPr="0064397C" w:rsidRDefault="00376DA3" w:rsidP="00376DA3">
      <w:pPr>
        <w:pStyle w:val="ListParagraph"/>
        <w:numPr>
          <w:ilvl w:val="0"/>
          <w:numId w:val="1"/>
        </w:numPr>
        <w:rPr>
          <w:rFonts w:cstheme="minorHAnsi"/>
          <w:lang w:val="en-US"/>
        </w:rPr>
      </w:pPr>
      <w:r w:rsidRPr="0064397C">
        <w:rPr>
          <w:rFonts w:cstheme="minorHAnsi"/>
        </w:rPr>
        <w:t>What is the purpose of the dot on the collimator alignment template? To determine the direction of collimator error</w:t>
      </w:r>
    </w:p>
    <w:p w14:paraId="35C23747" w14:textId="793FA64E" w:rsidR="00376DA3" w:rsidRPr="0064397C" w:rsidRDefault="00376DA3" w:rsidP="00376DA3">
      <w:pPr>
        <w:pStyle w:val="ListParagraph"/>
        <w:numPr>
          <w:ilvl w:val="0"/>
          <w:numId w:val="1"/>
        </w:numPr>
        <w:rPr>
          <w:rFonts w:cstheme="minorHAnsi"/>
          <w:lang w:val="en-US"/>
        </w:rPr>
      </w:pPr>
      <w:r w:rsidRPr="0064397C">
        <w:rPr>
          <w:rFonts w:cstheme="minorHAnsi"/>
        </w:rPr>
        <w:t xml:space="preserve">What is the minimum filtration required for a </w:t>
      </w:r>
      <w:r w:rsidR="0064397C" w:rsidRPr="0064397C">
        <w:rPr>
          <w:rFonts w:cstheme="minorHAnsi"/>
        </w:rPr>
        <w:t>general-purpose</w:t>
      </w:r>
      <w:r w:rsidRPr="0064397C">
        <w:rPr>
          <w:rFonts w:cstheme="minorHAnsi"/>
        </w:rPr>
        <w:t xml:space="preserve"> radiographic system at 80 kVp? 2.9 mm AL</w:t>
      </w:r>
    </w:p>
    <w:p w14:paraId="41AC732D" w14:textId="377BF447" w:rsidR="00376DA3" w:rsidRPr="0064397C" w:rsidRDefault="00376DA3" w:rsidP="00376DA3">
      <w:pPr>
        <w:pStyle w:val="ListParagraph"/>
        <w:numPr>
          <w:ilvl w:val="0"/>
          <w:numId w:val="1"/>
        </w:numPr>
        <w:rPr>
          <w:rFonts w:cstheme="minorHAnsi"/>
          <w:lang w:val="en-US"/>
        </w:rPr>
      </w:pPr>
      <w:r w:rsidRPr="0064397C">
        <w:rPr>
          <w:rFonts w:cstheme="minorHAnsi"/>
        </w:rPr>
        <w:t>According to the SC 35, what is the minimum lead equivalence required for protective gloves? 0.25 mm Pb</w:t>
      </w:r>
    </w:p>
    <w:p w14:paraId="295706F6" w14:textId="33B8835E" w:rsidR="00376DA3" w:rsidRPr="0064397C" w:rsidRDefault="00376DA3" w:rsidP="00376DA3">
      <w:pPr>
        <w:pStyle w:val="ListParagraph"/>
        <w:numPr>
          <w:ilvl w:val="0"/>
          <w:numId w:val="1"/>
        </w:numPr>
        <w:rPr>
          <w:rFonts w:cstheme="minorHAnsi"/>
          <w:lang w:val="en-US"/>
        </w:rPr>
      </w:pPr>
      <w:r w:rsidRPr="0064397C">
        <w:rPr>
          <w:rFonts w:cstheme="minorHAnsi"/>
        </w:rPr>
        <w:t>In accordance with the SC 35, what is the acceptable variance for the AEC reproducibility test? Variance does not exceed 20% of the mean</w:t>
      </w:r>
    </w:p>
    <w:p w14:paraId="4894802B" w14:textId="352488CE" w:rsidR="00376DA3" w:rsidRPr="0064397C" w:rsidRDefault="00376DA3" w:rsidP="00376DA3">
      <w:pPr>
        <w:pStyle w:val="ListParagraph"/>
        <w:numPr>
          <w:ilvl w:val="0"/>
          <w:numId w:val="1"/>
        </w:numPr>
        <w:rPr>
          <w:rFonts w:cstheme="minorHAnsi"/>
          <w:lang w:val="en-US"/>
        </w:rPr>
      </w:pPr>
      <w:r w:rsidRPr="0064397C">
        <w:rPr>
          <w:rFonts w:cstheme="minorHAnsi"/>
        </w:rPr>
        <w:t>What parameter is kept constant when performing the kVp accuracy test? mAs</w:t>
      </w:r>
    </w:p>
    <w:p w14:paraId="55A1131D" w14:textId="00072C0B" w:rsidR="00376DA3" w:rsidRPr="0064397C" w:rsidRDefault="00376DA3" w:rsidP="00376DA3">
      <w:pPr>
        <w:pStyle w:val="ListParagraph"/>
        <w:numPr>
          <w:ilvl w:val="0"/>
          <w:numId w:val="1"/>
        </w:numPr>
        <w:rPr>
          <w:rFonts w:cstheme="minorHAnsi"/>
          <w:lang w:val="en-US"/>
        </w:rPr>
      </w:pPr>
      <w:r w:rsidRPr="0064397C">
        <w:rPr>
          <w:rFonts w:cstheme="minorHAnsi"/>
        </w:rPr>
        <w:t>How often is kVp accuracy tested in mammography? Annually</w:t>
      </w:r>
    </w:p>
    <w:p w14:paraId="2E315194" w14:textId="68DE351B" w:rsidR="00376DA3" w:rsidRPr="0064397C" w:rsidRDefault="007C3612" w:rsidP="00376DA3">
      <w:pPr>
        <w:pStyle w:val="ListParagraph"/>
        <w:numPr>
          <w:ilvl w:val="0"/>
          <w:numId w:val="1"/>
        </w:numPr>
        <w:rPr>
          <w:rFonts w:cstheme="minorHAnsi"/>
          <w:lang w:val="en-US"/>
        </w:rPr>
      </w:pPr>
      <w:r w:rsidRPr="0064397C">
        <w:rPr>
          <w:rFonts w:cstheme="minorHAnsi"/>
        </w:rPr>
        <w:t>How often are AEC tests performed in mammography? Annually</w:t>
      </w:r>
    </w:p>
    <w:p w14:paraId="643B104F" w14:textId="412C21D9" w:rsidR="007C3612" w:rsidRPr="0064397C" w:rsidRDefault="007C3612" w:rsidP="00376DA3">
      <w:pPr>
        <w:pStyle w:val="ListParagraph"/>
        <w:numPr>
          <w:ilvl w:val="0"/>
          <w:numId w:val="1"/>
        </w:numPr>
        <w:rPr>
          <w:rFonts w:cstheme="minorHAnsi"/>
          <w:lang w:val="en-US"/>
        </w:rPr>
      </w:pPr>
      <w:r w:rsidRPr="0064397C">
        <w:rPr>
          <w:rFonts w:cstheme="minorHAnsi"/>
        </w:rPr>
        <w:t xml:space="preserve">What does leakage radiation consist of? </w:t>
      </w:r>
      <w:r w:rsidR="0003389B" w:rsidRPr="0064397C">
        <w:rPr>
          <w:rFonts w:cstheme="minorHAnsi"/>
        </w:rPr>
        <w:t>All photons escaping from the tube housing excluding those at the port</w:t>
      </w:r>
    </w:p>
    <w:p w14:paraId="19694C0F" w14:textId="651BE0FA" w:rsidR="0003389B" w:rsidRPr="0064397C" w:rsidRDefault="0003389B" w:rsidP="00376DA3">
      <w:pPr>
        <w:pStyle w:val="ListParagraph"/>
        <w:numPr>
          <w:ilvl w:val="0"/>
          <w:numId w:val="1"/>
        </w:numPr>
        <w:rPr>
          <w:rFonts w:cstheme="minorHAnsi"/>
          <w:lang w:val="en-US"/>
        </w:rPr>
      </w:pPr>
      <w:r w:rsidRPr="0064397C">
        <w:rPr>
          <w:rFonts w:cstheme="minorHAnsi"/>
        </w:rPr>
        <w:t xml:space="preserve">What level of testing would the kVp accuracy test be classified as? Level 2: </w:t>
      </w:r>
      <w:r w:rsidR="0064397C" w:rsidRPr="0064397C">
        <w:rPr>
          <w:rFonts w:cstheme="minorHAnsi"/>
        </w:rPr>
        <w:t>Non-Invasive</w:t>
      </w:r>
      <w:r w:rsidRPr="0064397C">
        <w:rPr>
          <w:rFonts w:cstheme="minorHAnsi"/>
        </w:rPr>
        <w:t xml:space="preserve"> and Complex</w:t>
      </w:r>
    </w:p>
    <w:p w14:paraId="30C3718C" w14:textId="672825D7" w:rsidR="0003389B" w:rsidRPr="0064397C" w:rsidRDefault="009F6132" w:rsidP="00376DA3">
      <w:pPr>
        <w:pStyle w:val="ListParagraph"/>
        <w:numPr>
          <w:ilvl w:val="0"/>
          <w:numId w:val="1"/>
        </w:numPr>
        <w:rPr>
          <w:rFonts w:cstheme="minorHAnsi"/>
          <w:lang w:val="en-US"/>
        </w:rPr>
      </w:pPr>
      <w:r w:rsidRPr="0064397C">
        <w:rPr>
          <w:rFonts w:cstheme="minorHAnsi"/>
        </w:rPr>
        <w:t>It is common for the entire tube housing to be lined with lead. False</w:t>
      </w:r>
    </w:p>
    <w:p w14:paraId="69E638D3" w14:textId="40B83A28" w:rsidR="009F6132" w:rsidRPr="0064397C" w:rsidRDefault="009F6132" w:rsidP="00376DA3">
      <w:pPr>
        <w:pStyle w:val="ListParagraph"/>
        <w:numPr>
          <w:ilvl w:val="0"/>
          <w:numId w:val="1"/>
        </w:numPr>
        <w:rPr>
          <w:rFonts w:cstheme="minorHAnsi"/>
          <w:lang w:val="en-US"/>
        </w:rPr>
      </w:pPr>
      <w:r w:rsidRPr="0064397C">
        <w:rPr>
          <w:rFonts w:cstheme="minorHAnsi"/>
        </w:rPr>
        <w:t>What is the main purpose of attaining the radiation output (mR/mAs) of x-ray generators?</w:t>
      </w:r>
      <w:r w:rsidR="00ED4693" w:rsidRPr="0064397C">
        <w:rPr>
          <w:rFonts w:cstheme="minorHAnsi"/>
        </w:rPr>
        <w:t xml:space="preserve"> To ensure that the radiation output of like generators is consistent from room to room</w:t>
      </w:r>
    </w:p>
    <w:p w14:paraId="19AD51B3" w14:textId="24D0CB6C" w:rsidR="00ED4693" w:rsidRPr="0064397C" w:rsidRDefault="00ED4693" w:rsidP="00376DA3">
      <w:pPr>
        <w:pStyle w:val="ListParagraph"/>
        <w:numPr>
          <w:ilvl w:val="0"/>
          <w:numId w:val="1"/>
        </w:numPr>
        <w:rPr>
          <w:rFonts w:cstheme="minorHAnsi"/>
          <w:lang w:val="en-US"/>
        </w:rPr>
      </w:pPr>
      <w:r w:rsidRPr="0064397C">
        <w:rPr>
          <w:rFonts w:cstheme="minorHAnsi"/>
        </w:rPr>
        <w:t>What situation would be most likely to cause a room to fail the collimator test? Collision with the tube head</w:t>
      </w:r>
    </w:p>
    <w:p w14:paraId="43C694D8" w14:textId="1F55FD56" w:rsidR="00ED4693" w:rsidRPr="0064397C" w:rsidRDefault="00F74CCD" w:rsidP="00376DA3">
      <w:pPr>
        <w:pStyle w:val="ListParagraph"/>
        <w:numPr>
          <w:ilvl w:val="0"/>
          <w:numId w:val="1"/>
        </w:numPr>
        <w:rPr>
          <w:rFonts w:cstheme="minorHAnsi"/>
          <w:lang w:val="en-US"/>
        </w:rPr>
      </w:pPr>
      <w:r w:rsidRPr="0064397C">
        <w:rPr>
          <w:rFonts w:cstheme="minorHAnsi"/>
        </w:rPr>
        <w:t>What is a potential implication of using a room that has failed the perpendicularity test? Image distortion</w:t>
      </w:r>
    </w:p>
    <w:p w14:paraId="1B96C9E7" w14:textId="2F5A03B6" w:rsidR="00F74CCD" w:rsidRPr="0064397C" w:rsidRDefault="00F74CCD" w:rsidP="00376DA3">
      <w:pPr>
        <w:pStyle w:val="ListParagraph"/>
        <w:numPr>
          <w:ilvl w:val="0"/>
          <w:numId w:val="1"/>
        </w:numPr>
        <w:rPr>
          <w:rFonts w:cstheme="minorHAnsi"/>
          <w:lang w:val="en-US"/>
        </w:rPr>
      </w:pPr>
      <w:r w:rsidRPr="0064397C">
        <w:rPr>
          <w:rFonts w:cstheme="minorHAnsi"/>
        </w:rPr>
        <w:t>During a PBL test performed using an SID of 110 cm, the total difference in dimensions of radiation field to light field is determined to be 3.7 cm.  What corrective action should be taken? None, the result is within acceptable limits</w:t>
      </w:r>
    </w:p>
    <w:p w14:paraId="4B7EAF78" w14:textId="5CA53946" w:rsidR="00F74CCD" w:rsidRPr="0064397C" w:rsidRDefault="00127DB2" w:rsidP="00376DA3">
      <w:pPr>
        <w:pStyle w:val="ListParagraph"/>
        <w:numPr>
          <w:ilvl w:val="0"/>
          <w:numId w:val="1"/>
        </w:numPr>
        <w:rPr>
          <w:rFonts w:cstheme="minorHAnsi"/>
          <w:lang w:val="en-US"/>
        </w:rPr>
      </w:pPr>
      <w:r w:rsidRPr="0064397C">
        <w:rPr>
          <w:rFonts w:cstheme="minorHAnsi"/>
        </w:rPr>
        <w:t>A technologist is taking a PA chest and has included C7 in the light field.  Upon viewing the image, the apices are clipped.  What test should be performed? Penny (8 or 9) test</w:t>
      </w:r>
    </w:p>
    <w:p w14:paraId="2CC2BCC7" w14:textId="619A29A0" w:rsidR="00127DB2" w:rsidRPr="0064397C" w:rsidRDefault="00155169" w:rsidP="00376DA3">
      <w:pPr>
        <w:pStyle w:val="ListParagraph"/>
        <w:numPr>
          <w:ilvl w:val="0"/>
          <w:numId w:val="1"/>
        </w:numPr>
        <w:rPr>
          <w:rFonts w:cstheme="minorHAnsi"/>
          <w:lang w:val="en-US"/>
        </w:rPr>
      </w:pPr>
      <w:r w:rsidRPr="0064397C">
        <w:rPr>
          <w:rFonts w:cstheme="minorHAnsi"/>
        </w:rPr>
        <w:t>A technologist positions and collimates appropriately for an AP knee using AEC.  The image appears underexposed.  The technologist does not make any adjustments and repeats the exposure. This time the image is of optimal image quality.  Which test would this x-ray unit most likely have failed? AEC reproducibility</w:t>
      </w:r>
    </w:p>
    <w:p w14:paraId="7516A38A" w14:textId="5254AC09" w:rsidR="00155169" w:rsidRPr="0064397C" w:rsidRDefault="00155169" w:rsidP="00376DA3">
      <w:pPr>
        <w:pStyle w:val="ListParagraph"/>
        <w:numPr>
          <w:ilvl w:val="0"/>
          <w:numId w:val="1"/>
        </w:numPr>
        <w:rPr>
          <w:rFonts w:cstheme="minorHAnsi"/>
          <w:lang w:val="en-US"/>
        </w:rPr>
      </w:pPr>
      <w:r w:rsidRPr="0064397C">
        <w:rPr>
          <w:rFonts w:cstheme="minorHAnsi"/>
        </w:rPr>
        <w:t xml:space="preserve">What causes image noise to occur? </w:t>
      </w:r>
      <w:r w:rsidR="008E77F9" w:rsidRPr="0064397C">
        <w:rPr>
          <w:rFonts w:cstheme="minorHAnsi"/>
        </w:rPr>
        <w:t>Insufficient quantity of x-ray photons</w:t>
      </w:r>
    </w:p>
    <w:p w14:paraId="758478A0" w14:textId="7F1DA155" w:rsidR="008E77F9" w:rsidRPr="0064397C" w:rsidRDefault="008E77F9" w:rsidP="00376DA3">
      <w:pPr>
        <w:pStyle w:val="ListParagraph"/>
        <w:numPr>
          <w:ilvl w:val="0"/>
          <w:numId w:val="1"/>
        </w:numPr>
        <w:rPr>
          <w:rFonts w:cstheme="minorHAnsi"/>
          <w:lang w:val="en-US"/>
        </w:rPr>
      </w:pPr>
      <w:r w:rsidRPr="0064397C">
        <w:rPr>
          <w:rFonts w:cstheme="minorHAnsi"/>
        </w:rPr>
        <w:t>Images are taken of a wire mesh test tool on CR cassettes.  The test tool appears distorted over multiple CR cassettes, what does this indicate? Issue with laser in reader</w:t>
      </w:r>
    </w:p>
    <w:p w14:paraId="146114E4" w14:textId="31FB7C35" w:rsidR="008E77F9" w:rsidRPr="0064397C" w:rsidRDefault="00FE4C66" w:rsidP="00376DA3">
      <w:pPr>
        <w:pStyle w:val="ListParagraph"/>
        <w:numPr>
          <w:ilvl w:val="0"/>
          <w:numId w:val="1"/>
        </w:numPr>
        <w:rPr>
          <w:rFonts w:cstheme="minorHAnsi"/>
          <w:lang w:val="en-US"/>
        </w:rPr>
      </w:pPr>
      <w:r w:rsidRPr="0064397C">
        <w:rPr>
          <w:rFonts w:cstheme="minorHAnsi"/>
        </w:rPr>
        <w:t>After processing a CR cassette, a faint marker artifact is visualized in the corner of the image. What test should be performed? Erasure</w:t>
      </w:r>
    </w:p>
    <w:p w14:paraId="72761FC5" w14:textId="792F09CE" w:rsidR="00FE4C66" w:rsidRPr="0064397C" w:rsidRDefault="00693620" w:rsidP="00376DA3">
      <w:pPr>
        <w:pStyle w:val="ListParagraph"/>
        <w:numPr>
          <w:ilvl w:val="0"/>
          <w:numId w:val="1"/>
        </w:numPr>
        <w:rPr>
          <w:rFonts w:cstheme="minorHAnsi"/>
          <w:lang w:val="en-US"/>
        </w:rPr>
      </w:pPr>
      <w:r w:rsidRPr="0064397C">
        <w:rPr>
          <w:rFonts w:cstheme="minorHAnsi"/>
        </w:rPr>
        <w:t>What can occur if a monitor is viewed outside of its viewing angle limits? Contrast reversal</w:t>
      </w:r>
    </w:p>
    <w:p w14:paraId="12FC0D59" w14:textId="07EFED92" w:rsidR="00693620" w:rsidRPr="0064397C" w:rsidRDefault="00D4422C" w:rsidP="00376DA3">
      <w:pPr>
        <w:pStyle w:val="ListParagraph"/>
        <w:numPr>
          <w:ilvl w:val="0"/>
          <w:numId w:val="1"/>
        </w:numPr>
        <w:rPr>
          <w:rFonts w:cstheme="minorHAnsi"/>
          <w:lang w:val="en-US"/>
        </w:rPr>
      </w:pPr>
      <w:r w:rsidRPr="0064397C">
        <w:rPr>
          <w:rFonts w:cstheme="minorHAnsi"/>
        </w:rPr>
        <w:lastRenderedPageBreak/>
        <w:t>While reviewing images on a digital display, a white lab coat is seen on one of the monitors.  What has occurred? Specular reflection</w:t>
      </w:r>
    </w:p>
    <w:p w14:paraId="4A418445" w14:textId="53FD4988" w:rsidR="00D4422C" w:rsidRPr="0064397C" w:rsidRDefault="00D4422C" w:rsidP="00376DA3">
      <w:pPr>
        <w:pStyle w:val="ListParagraph"/>
        <w:numPr>
          <w:ilvl w:val="0"/>
          <w:numId w:val="1"/>
        </w:numPr>
        <w:rPr>
          <w:rFonts w:cstheme="minorHAnsi"/>
          <w:lang w:val="en-US"/>
        </w:rPr>
      </w:pPr>
      <w:r w:rsidRPr="0064397C">
        <w:rPr>
          <w:rFonts w:cstheme="minorHAnsi"/>
        </w:rPr>
        <w:t xml:space="preserve">When using a SMPTE test tool to assess for spatial distortion, what is the ideal appearance of the image? </w:t>
      </w:r>
      <w:r w:rsidR="0051284A" w:rsidRPr="0064397C">
        <w:rPr>
          <w:rFonts w:cstheme="minorHAnsi"/>
        </w:rPr>
        <w:t>Squares should appear as perfect squares throughout the entire image</w:t>
      </w:r>
    </w:p>
    <w:p w14:paraId="13C3CEAA" w14:textId="0E6AF9EC" w:rsidR="0051284A" w:rsidRPr="0064397C" w:rsidRDefault="0051284A" w:rsidP="00376DA3">
      <w:pPr>
        <w:pStyle w:val="ListParagraph"/>
        <w:numPr>
          <w:ilvl w:val="0"/>
          <w:numId w:val="1"/>
        </w:numPr>
        <w:rPr>
          <w:rFonts w:cstheme="minorHAnsi"/>
          <w:lang w:val="en-US"/>
        </w:rPr>
      </w:pPr>
      <w:r w:rsidRPr="0064397C">
        <w:rPr>
          <w:rFonts w:cstheme="minorHAnsi"/>
        </w:rPr>
        <w:t>What is a safeguard that should be in place to protect information when using wireless communication networks? Encryption of signal</w:t>
      </w:r>
    </w:p>
    <w:p w14:paraId="2F93466C" w14:textId="7FC233C4" w:rsidR="0051284A" w:rsidRPr="0064397C" w:rsidRDefault="0051284A" w:rsidP="00376DA3">
      <w:pPr>
        <w:pStyle w:val="ListParagraph"/>
        <w:numPr>
          <w:ilvl w:val="0"/>
          <w:numId w:val="1"/>
        </w:numPr>
        <w:rPr>
          <w:rFonts w:cstheme="minorHAnsi"/>
          <w:lang w:val="en-US"/>
        </w:rPr>
      </w:pPr>
      <w:r w:rsidRPr="0064397C">
        <w:rPr>
          <w:rFonts w:cstheme="minorHAnsi"/>
          <w:color w:val="202122"/>
          <w:spacing w:val="6"/>
          <w:shd w:val="clear" w:color="auto" w:fill="FFFFFF"/>
        </w:rPr>
        <w:t>Why is HVL particularly important in mammography? Low kVp is used</w:t>
      </w:r>
    </w:p>
    <w:p w14:paraId="7E578590" w14:textId="29C99CF2" w:rsidR="0051284A" w:rsidRPr="0064397C" w:rsidRDefault="00813F3D" w:rsidP="00376DA3">
      <w:pPr>
        <w:pStyle w:val="ListParagraph"/>
        <w:numPr>
          <w:ilvl w:val="0"/>
          <w:numId w:val="1"/>
        </w:numPr>
        <w:rPr>
          <w:rFonts w:cstheme="minorHAnsi"/>
          <w:lang w:val="en-US"/>
        </w:rPr>
      </w:pPr>
      <w:r w:rsidRPr="0064397C">
        <w:rPr>
          <w:rFonts w:cstheme="minorHAnsi"/>
          <w:color w:val="202122"/>
          <w:spacing w:val="6"/>
          <w:shd w:val="clear" w:color="auto" w:fill="FFFFFF"/>
        </w:rPr>
        <w:t>What is evaluated when compression devices are being tested in mammography? Alignment of plates</w:t>
      </w:r>
    </w:p>
    <w:p w14:paraId="52259E84" w14:textId="65E70E71" w:rsidR="00813F3D" w:rsidRPr="0064397C" w:rsidRDefault="009649F8" w:rsidP="00376DA3">
      <w:pPr>
        <w:pStyle w:val="ListParagraph"/>
        <w:numPr>
          <w:ilvl w:val="0"/>
          <w:numId w:val="1"/>
        </w:numPr>
        <w:rPr>
          <w:rFonts w:cstheme="minorHAnsi"/>
          <w:lang w:val="en-US"/>
        </w:rPr>
      </w:pPr>
      <w:r w:rsidRPr="0064397C">
        <w:rPr>
          <w:rFonts w:cstheme="minorHAnsi"/>
          <w:color w:val="202122"/>
          <w:spacing w:val="6"/>
          <w:shd w:val="clear" w:color="auto" w:fill="FFFFFF"/>
        </w:rPr>
        <w:t>How often is the mA linearity test performed on radioscopic equipment? Annually</w:t>
      </w:r>
    </w:p>
    <w:p w14:paraId="6B98B52D" w14:textId="2F012E80" w:rsidR="009649F8" w:rsidRPr="0064397C" w:rsidRDefault="009649F8" w:rsidP="00376DA3">
      <w:pPr>
        <w:pStyle w:val="ListParagraph"/>
        <w:numPr>
          <w:ilvl w:val="0"/>
          <w:numId w:val="1"/>
        </w:numPr>
        <w:rPr>
          <w:rFonts w:cstheme="minorHAnsi"/>
          <w:lang w:val="en-US"/>
        </w:rPr>
      </w:pPr>
      <w:r w:rsidRPr="0064397C">
        <w:rPr>
          <w:rFonts w:cstheme="minorHAnsi"/>
        </w:rPr>
        <w:t>If a hospital requires a new x-ray room, what type of budget would that fall under? Capital</w:t>
      </w:r>
    </w:p>
    <w:p w14:paraId="4C940686" w14:textId="698A8A8F" w:rsidR="009649F8" w:rsidRPr="0064397C" w:rsidRDefault="005C20C1" w:rsidP="00376DA3">
      <w:pPr>
        <w:pStyle w:val="ListParagraph"/>
        <w:numPr>
          <w:ilvl w:val="0"/>
          <w:numId w:val="1"/>
        </w:numPr>
        <w:rPr>
          <w:rFonts w:cstheme="minorHAnsi"/>
          <w:lang w:val="en-US"/>
        </w:rPr>
      </w:pPr>
      <w:r w:rsidRPr="0064397C">
        <w:rPr>
          <w:rFonts w:cstheme="minorHAnsi"/>
          <w:color w:val="202122"/>
          <w:spacing w:val="6"/>
          <w:shd w:val="clear" w:color="auto" w:fill="FFFFFF"/>
        </w:rPr>
        <w:t>What type of budget would items such as gloves and sanitizer fall under? Operating</w:t>
      </w:r>
    </w:p>
    <w:p w14:paraId="2AC8456D" w14:textId="0EC0C775" w:rsidR="005C20C1" w:rsidRPr="0064397C" w:rsidRDefault="005C20C1" w:rsidP="00376DA3">
      <w:pPr>
        <w:pStyle w:val="ListParagraph"/>
        <w:numPr>
          <w:ilvl w:val="0"/>
          <w:numId w:val="1"/>
        </w:numPr>
        <w:rPr>
          <w:rFonts w:cstheme="minorHAnsi"/>
          <w:lang w:val="en-US"/>
        </w:rPr>
      </w:pPr>
      <w:r w:rsidRPr="0064397C">
        <w:rPr>
          <w:rFonts w:cstheme="minorHAnsi"/>
        </w:rPr>
        <w:t xml:space="preserve">What is the importance of acceptance testing of equipment? </w:t>
      </w:r>
      <w:r w:rsidR="00767489" w:rsidRPr="0064397C">
        <w:rPr>
          <w:rFonts w:cstheme="minorHAnsi"/>
        </w:rPr>
        <w:t>To demonstrate it is performing within manufacturer specifications</w:t>
      </w:r>
    </w:p>
    <w:p w14:paraId="3363C776" w14:textId="5052F3B6" w:rsidR="00767489" w:rsidRPr="0064397C" w:rsidRDefault="00767489" w:rsidP="00376DA3">
      <w:pPr>
        <w:pStyle w:val="ListParagraph"/>
        <w:numPr>
          <w:ilvl w:val="0"/>
          <w:numId w:val="1"/>
        </w:numPr>
        <w:rPr>
          <w:rFonts w:cstheme="minorHAnsi"/>
          <w:lang w:val="en-US"/>
        </w:rPr>
      </w:pPr>
      <w:r w:rsidRPr="0064397C">
        <w:rPr>
          <w:rFonts w:cstheme="minorHAnsi"/>
        </w:rPr>
        <w:t>Quality assurance is a component of a quality control program. False</w:t>
      </w:r>
    </w:p>
    <w:p w14:paraId="6F516642" w14:textId="77777777" w:rsidR="009F2AF9" w:rsidRDefault="009F2AF9"/>
    <w:sectPr w:rsidR="009F2AF9">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8B128" w14:textId="77777777" w:rsidR="00BC57EB" w:rsidRDefault="00BC57EB" w:rsidP="0047243A">
      <w:pPr>
        <w:spacing w:after="0" w:line="240" w:lineRule="auto"/>
      </w:pPr>
      <w:r>
        <w:separator/>
      </w:r>
    </w:p>
  </w:endnote>
  <w:endnote w:type="continuationSeparator" w:id="0">
    <w:p w14:paraId="4320AFDE" w14:textId="77777777" w:rsidR="00BC57EB" w:rsidRDefault="00BC57EB" w:rsidP="00472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93A47" w14:textId="77777777" w:rsidR="00BC57EB" w:rsidRDefault="00BC57EB" w:rsidP="0047243A">
      <w:pPr>
        <w:spacing w:after="0" w:line="240" w:lineRule="auto"/>
      </w:pPr>
      <w:r>
        <w:separator/>
      </w:r>
    </w:p>
  </w:footnote>
  <w:footnote w:type="continuationSeparator" w:id="0">
    <w:p w14:paraId="0F93E40B" w14:textId="77777777" w:rsidR="00BC57EB" w:rsidRDefault="00BC57EB" w:rsidP="00472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5F1B8" w14:textId="7D934D6C" w:rsidR="0047243A" w:rsidRDefault="0047243A">
    <w:pPr>
      <w:pStyle w:val="Header"/>
    </w:pPr>
    <w:r>
      <w:rPr>
        <w:noProof/>
        <w:lang w:val="en-US"/>
      </w:rPr>
      <w:drawing>
        <wp:inline distT="0" distB="0" distL="0" distR="0" wp14:anchorId="170E363A" wp14:editId="126786C2">
          <wp:extent cx="809625" cy="8057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33803" cy="8298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88D"/>
    <w:multiLevelType w:val="hybridMultilevel"/>
    <w:tmpl w:val="FAB6CE44"/>
    <w:lvl w:ilvl="0" w:tplc="DBACD1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E6"/>
    <w:rsid w:val="0003389B"/>
    <w:rsid w:val="00127DB2"/>
    <w:rsid w:val="00155169"/>
    <w:rsid w:val="00376DA3"/>
    <w:rsid w:val="0047243A"/>
    <w:rsid w:val="0051284A"/>
    <w:rsid w:val="005C20C1"/>
    <w:rsid w:val="0064397C"/>
    <w:rsid w:val="00693620"/>
    <w:rsid w:val="00767489"/>
    <w:rsid w:val="007C3612"/>
    <w:rsid w:val="00813F3D"/>
    <w:rsid w:val="008E77F9"/>
    <w:rsid w:val="009649F8"/>
    <w:rsid w:val="009F2AF9"/>
    <w:rsid w:val="009F6132"/>
    <w:rsid w:val="00BC57EB"/>
    <w:rsid w:val="00C637E6"/>
    <w:rsid w:val="00D4422C"/>
    <w:rsid w:val="00ED4693"/>
    <w:rsid w:val="00F74CCD"/>
    <w:rsid w:val="00FE4C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94B64"/>
  <w15:chartTrackingRefBased/>
  <w15:docId w15:val="{E1479157-0C03-43CD-A0E7-E27F4846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7E6"/>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DA3"/>
    <w:pPr>
      <w:ind w:left="720"/>
      <w:contextualSpacing/>
    </w:pPr>
  </w:style>
  <w:style w:type="paragraph" w:styleId="Header">
    <w:name w:val="header"/>
    <w:basedOn w:val="Normal"/>
    <w:link w:val="HeaderChar"/>
    <w:uiPriority w:val="99"/>
    <w:unhideWhenUsed/>
    <w:rsid w:val="00472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43A"/>
  </w:style>
  <w:style w:type="paragraph" w:styleId="Footer">
    <w:name w:val="footer"/>
    <w:basedOn w:val="Normal"/>
    <w:link w:val="FooterChar"/>
    <w:uiPriority w:val="99"/>
    <w:unhideWhenUsed/>
    <w:rsid w:val="00472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64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dc:creator>
  <cp:keywords/>
  <dc:description/>
  <cp:lastModifiedBy>Arbaz Amir</cp:lastModifiedBy>
  <cp:revision>3</cp:revision>
  <dcterms:created xsi:type="dcterms:W3CDTF">2023-11-14T01:02:00Z</dcterms:created>
  <dcterms:modified xsi:type="dcterms:W3CDTF">2025-06-17T17:11:00Z</dcterms:modified>
</cp:coreProperties>
</file>