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3CA3A" w14:textId="590ECF55" w:rsidR="00E94301" w:rsidRDefault="00E94301">
      <w:pPr>
        <w:rPr>
          <w:rFonts w:ascii="Arial" w:hAnsi="Arial" w:cs="Arial"/>
        </w:rPr>
      </w:pPr>
    </w:p>
    <w:p w14:paraId="1C1BFC8D" w14:textId="77777777" w:rsidR="00E94301" w:rsidRDefault="00E94301">
      <w:pPr>
        <w:rPr>
          <w:rFonts w:ascii="Arial" w:hAnsi="Arial" w:cs="Arial"/>
        </w:rPr>
      </w:pPr>
    </w:p>
    <w:p w14:paraId="3F1614D9" w14:textId="77777777" w:rsidR="00E94301" w:rsidRDefault="00E94301">
      <w:pPr>
        <w:rPr>
          <w:rFonts w:ascii="Arial" w:hAnsi="Arial" w:cs="Arial"/>
        </w:rPr>
      </w:pPr>
    </w:p>
    <w:p w14:paraId="7913E21E" w14:textId="555CBF46" w:rsidR="00E94301" w:rsidRP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6D196F27" w14:textId="443CF08E" w:rsid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Lab 6 </w:t>
      </w:r>
      <w:r w:rsidR="00957CA9">
        <w:rPr>
          <w:rFonts w:ascii="Futura PT Demi" w:hAnsi="Futura PT Demi" w:cs="Arial"/>
          <w:b/>
          <w:bCs/>
          <w:sz w:val="28"/>
          <w:szCs w:val="28"/>
        </w:rPr>
        <w:t>–</w:t>
      </w: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 AEC</w:t>
      </w:r>
    </w:p>
    <w:p w14:paraId="17E6D352" w14:textId="615C268D" w:rsidR="00957CA9" w:rsidRPr="00E94301" w:rsidRDefault="00957CA9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Hand and Foot Phantoms, Radiation Detector and Plexiglass Blocks</w:t>
      </w:r>
    </w:p>
    <w:p w14:paraId="2A573D8E" w14:textId="7F359357" w:rsidR="00E94301" w:rsidRPr="00892EC3" w:rsidRDefault="00E94301" w:rsidP="00E94301">
      <w:pPr>
        <w:pStyle w:val="Heading1"/>
        <w:ind w:left="0"/>
      </w:pPr>
    </w:p>
    <w:p w14:paraId="6FE13511" w14:textId="77777777" w:rsidR="00E94301" w:rsidRPr="00E94301" w:rsidRDefault="00E94301" w:rsidP="00E94301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Purpose</w:t>
      </w:r>
    </w:p>
    <w:p w14:paraId="6573D9AB" w14:textId="77777777" w:rsidR="00E94301" w:rsidRPr="00E94301" w:rsidRDefault="00E94301" w:rsidP="00E94301"/>
    <w:p w14:paraId="2DBDCE2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Objective: 5.8 Discuss appropriate use of automatic exposure control (AEC).</w:t>
      </w:r>
    </w:p>
    <w:p w14:paraId="659992B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Understand how AEC affects radiographic density.</w:t>
      </w:r>
    </w:p>
    <w:p w14:paraId="4645EE47" w14:textId="77777777" w:rsidR="00E94301" w:rsidRPr="00E94301" w:rsidRDefault="00E94301" w:rsidP="00E94301">
      <w:pPr>
        <w:pStyle w:val="Heading3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Instructions</w:t>
      </w:r>
    </w:p>
    <w:p w14:paraId="4F9D6DD0" w14:textId="28725C26" w:rsidR="00E94301" w:rsidRPr="00E94301" w:rsidRDefault="00E94301" w:rsidP="00E94301">
      <w:pPr>
        <w:pStyle w:val="Heading3"/>
        <w:rPr>
          <w:rFonts w:ascii="Futura PT Book" w:hAnsi="Futura PT Book"/>
          <w:i/>
          <w:color w:val="auto"/>
        </w:rPr>
      </w:pPr>
      <w:r w:rsidRPr="00E94301">
        <w:rPr>
          <w:rFonts w:ascii="Futura PT Book" w:hAnsi="Futura PT Book"/>
          <w:color w:val="auto"/>
        </w:rPr>
        <w:t xml:space="preserve"> </w:t>
      </w:r>
    </w:p>
    <w:p w14:paraId="658A9269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101FBBC9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C73C83E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 technique for the phantom provided.</w:t>
      </w:r>
    </w:p>
    <w:p w14:paraId="70D5AB2B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up for the table detector, using an SID of 110 cm.</w:t>
      </w:r>
    </w:p>
    <w:p w14:paraId="501476BF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AEC is activated. Select the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3C1C6D68" w14:textId="4E1FF8F4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Place the dosimeter probe </w:t>
      </w:r>
      <w:r w:rsidRPr="00E94301">
        <w:rPr>
          <w:rFonts w:ascii="Futura PT Book" w:hAnsi="Futura PT Book" w:cs="Arial"/>
          <w:b/>
          <w:sz w:val="24"/>
          <w:szCs w:val="24"/>
        </w:rPr>
        <w:t>next to</w:t>
      </w:r>
      <w:r w:rsidRPr="00E94301">
        <w:rPr>
          <w:rFonts w:ascii="Futura PT Book" w:hAnsi="Futura PT Book" w:cs="Arial"/>
          <w:sz w:val="24"/>
          <w:szCs w:val="24"/>
        </w:rPr>
        <w:t xml:space="preserve"> the center cell, ensuring it is not obstructing any of the AEC cell.</w:t>
      </w:r>
    </w:p>
    <w:p w14:paraId="299DF777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30 x 40 cm. Place a Plexiglass block on opposite sides of the light field.</w:t>
      </w:r>
    </w:p>
    <w:p w14:paraId="2C2B4B0D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Carefully place the phantom on top of the Plexiglass blocks, ensuring the phantom is in the middle of the light field, and there is </w:t>
      </w:r>
      <w:r w:rsidRPr="00F539B8">
        <w:rPr>
          <w:rFonts w:ascii="Futura PT Book" w:hAnsi="Futura PT Book" w:cs="Arial"/>
          <w:sz w:val="24"/>
          <w:szCs w:val="24"/>
          <w:u w:val="single"/>
        </w:rPr>
        <w:t>no</w:t>
      </w:r>
      <w:r w:rsidRPr="00E94301">
        <w:rPr>
          <w:rFonts w:ascii="Futura PT Book" w:hAnsi="Futura PT Book" w:cs="Arial"/>
          <w:sz w:val="24"/>
          <w:szCs w:val="24"/>
        </w:rPr>
        <w:t xml:space="preserve"> weight on the dosimeter.</w:t>
      </w:r>
    </w:p>
    <w:p w14:paraId="13EAFBC1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38C8E046" w14:textId="77777777" w:rsidR="00E94301" w:rsidRPr="00E94301" w:rsidRDefault="00E94301" w:rsidP="00E9430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0AA03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6A96DAA0" w14:textId="77777777" w:rsidR="00E94301" w:rsidRPr="00E94301" w:rsidRDefault="00E94301" w:rsidP="00E94301">
      <w:pPr>
        <w:numPr>
          <w:ilvl w:val="0"/>
          <w:numId w:val="14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323876">
        <w:rPr>
          <w:rFonts w:ascii="Futura PT Book" w:hAnsi="Futura PT Book" w:cs="Arial"/>
          <w:bCs/>
          <w:i/>
          <w:sz w:val="24"/>
          <w:szCs w:val="24"/>
        </w:rPr>
        <w:t>mAs</w:t>
      </w:r>
      <w:r w:rsidRPr="00323876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384E2C67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323876">
        <w:rPr>
          <w:rFonts w:ascii="Futura PT Book" w:hAnsi="Futura PT Book" w:cs="Arial"/>
          <w:bCs/>
          <w:i/>
          <w:sz w:val="24"/>
          <w:szCs w:val="24"/>
        </w:rPr>
        <w:t>Time (</w:t>
      </w:r>
      <w:proofErr w:type="spellStart"/>
      <w:r w:rsidRPr="00323876">
        <w:rPr>
          <w:rFonts w:ascii="Futura PT Book" w:hAnsi="Futura PT Book" w:cs="Arial"/>
          <w:bCs/>
          <w:i/>
          <w:sz w:val="24"/>
          <w:szCs w:val="24"/>
        </w:rPr>
        <w:t>ms</w:t>
      </w:r>
      <w:proofErr w:type="spellEnd"/>
      <w:r w:rsidRPr="00323876">
        <w:rPr>
          <w:rFonts w:ascii="Futura PT Book" w:hAnsi="Futura PT Book" w:cs="Arial"/>
          <w:bCs/>
          <w:i/>
          <w:sz w:val="24"/>
          <w:szCs w:val="24"/>
        </w:rPr>
        <w:t>)</w:t>
      </w:r>
      <w:r w:rsidRPr="00323876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2A0A440F" w14:textId="4416B039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="00323876">
        <w:rPr>
          <w:rFonts w:ascii="Futura PT Book" w:hAnsi="Futura PT Book" w:cs="Arial"/>
          <w:sz w:val="24"/>
          <w:szCs w:val="24"/>
        </w:rPr>
        <w:t>Exposure: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4F521A17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8ADB648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66E1C8B7" w14:textId="4DF1F98D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7EDE0971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lastRenderedPageBreak/>
        <w:t>Maintain the same setup as Exposure #1.</w:t>
      </w:r>
    </w:p>
    <w:p w14:paraId="271D22A6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one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side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23C6F1AE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22325C9B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1176939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7A2C6B0C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8C6C64">
        <w:rPr>
          <w:rFonts w:ascii="Futura PT Book" w:hAnsi="Futura PT Book" w:cs="Arial"/>
          <w:bCs/>
          <w:i/>
          <w:sz w:val="24"/>
          <w:szCs w:val="24"/>
        </w:rPr>
        <w:t>mAs</w:t>
      </w:r>
      <w:r w:rsidRPr="008C6C64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1513A62C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8C6C64">
        <w:rPr>
          <w:rFonts w:ascii="Futura PT Book" w:hAnsi="Futura PT Book" w:cs="Arial"/>
          <w:bCs/>
          <w:i/>
          <w:sz w:val="24"/>
          <w:szCs w:val="24"/>
        </w:rPr>
        <w:t>Time (</w:t>
      </w:r>
      <w:proofErr w:type="spellStart"/>
      <w:r w:rsidRPr="008C6C64">
        <w:rPr>
          <w:rFonts w:ascii="Futura PT Book" w:hAnsi="Futura PT Book" w:cs="Arial"/>
          <w:bCs/>
          <w:i/>
          <w:sz w:val="24"/>
          <w:szCs w:val="24"/>
        </w:rPr>
        <w:t>ms</w:t>
      </w:r>
      <w:proofErr w:type="spellEnd"/>
      <w:r w:rsidRPr="008C6C64">
        <w:rPr>
          <w:rFonts w:ascii="Futura PT Book" w:hAnsi="Futura PT Book" w:cs="Arial"/>
          <w:bCs/>
          <w:i/>
          <w:sz w:val="24"/>
          <w:szCs w:val="24"/>
        </w:rPr>
        <w:t>)</w:t>
      </w:r>
      <w:r w:rsidRPr="008C6C64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2DDA99E9" w14:textId="49EB1384" w:rsidR="00E94301" w:rsidRPr="00E94301" w:rsidRDefault="00715ED8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Cs/>
          <w:i/>
          <w:sz w:val="24"/>
          <w:szCs w:val="24"/>
        </w:rPr>
        <w:t>Exposure</w:t>
      </w:r>
      <w:r w:rsidR="00E94301" w:rsidRPr="00E94301">
        <w:rPr>
          <w:rFonts w:ascii="Futura PT Book" w:hAnsi="Futura PT Book" w:cs="Arial"/>
          <w:sz w:val="24"/>
          <w:szCs w:val="24"/>
        </w:rPr>
        <w:t>: _________</w:t>
      </w:r>
    </w:p>
    <w:p w14:paraId="03661513" w14:textId="3FF5BD58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</w:t>
      </w:r>
      <w:r w:rsidR="001C4B12">
        <w:rPr>
          <w:rFonts w:ascii="Futura PT Book" w:hAnsi="Futura PT Book" w:cs="Arial"/>
          <w:sz w:val="24"/>
          <w:szCs w:val="24"/>
          <w:u w:val="single"/>
        </w:rPr>
        <w:t>3</w:t>
      </w:r>
    </w:p>
    <w:p w14:paraId="7E432D60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7230B3E8" w14:textId="2B9FCA4D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 xml:space="preserve">one side cell </w:t>
      </w:r>
      <w:r w:rsidR="00DB35F5">
        <w:rPr>
          <w:rFonts w:ascii="Futura PT Book" w:hAnsi="Futura PT Book" w:cs="Arial"/>
          <w:i/>
          <w:sz w:val="24"/>
          <w:szCs w:val="24"/>
          <w:u w:val="single"/>
        </w:rPr>
        <w:t>and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 xml:space="preserve"> the 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5172CB2F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BE9A650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9E158B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4AD3E1B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715ED8">
        <w:rPr>
          <w:rFonts w:ascii="Futura PT Book" w:hAnsi="Futura PT Book" w:cs="Arial"/>
          <w:bCs/>
          <w:i/>
          <w:sz w:val="24"/>
          <w:szCs w:val="24"/>
        </w:rPr>
        <w:t>mAs</w:t>
      </w:r>
      <w:r w:rsidRPr="00715ED8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053445AA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715ED8">
        <w:rPr>
          <w:rFonts w:ascii="Futura PT Book" w:hAnsi="Futura PT Book" w:cs="Arial"/>
          <w:bCs/>
          <w:i/>
          <w:sz w:val="24"/>
          <w:szCs w:val="24"/>
        </w:rPr>
        <w:t>Time (</w:t>
      </w:r>
      <w:proofErr w:type="spellStart"/>
      <w:r w:rsidRPr="00715ED8">
        <w:rPr>
          <w:rFonts w:ascii="Futura PT Book" w:hAnsi="Futura PT Book" w:cs="Arial"/>
          <w:bCs/>
          <w:i/>
          <w:sz w:val="24"/>
          <w:szCs w:val="24"/>
        </w:rPr>
        <w:t>ms</w:t>
      </w:r>
      <w:proofErr w:type="spellEnd"/>
      <w:r w:rsidRPr="00715ED8">
        <w:rPr>
          <w:rFonts w:ascii="Futura PT Book" w:hAnsi="Futura PT Book" w:cs="Arial"/>
          <w:bCs/>
          <w:i/>
          <w:sz w:val="24"/>
          <w:szCs w:val="24"/>
        </w:rPr>
        <w:t>)</w:t>
      </w:r>
      <w:r w:rsidRPr="00715ED8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4161328C" w14:textId="4D1837C2" w:rsidR="00E94301" w:rsidRPr="00715ED8" w:rsidRDefault="00715ED8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715ED8">
        <w:rPr>
          <w:rFonts w:ascii="Futura PT Book" w:hAnsi="Futura PT Book" w:cs="Arial"/>
          <w:sz w:val="24"/>
          <w:szCs w:val="24"/>
        </w:rPr>
        <w:t>Exposure:</w:t>
      </w:r>
      <w:r w:rsidR="00E94301" w:rsidRPr="00715ED8">
        <w:rPr>
          <w:rFonts w:ascii="Futura PT Book" w:hAnsi="Futura PT Book" w:cs="Arial"/>
          <w:sz w:val="24"/>
          <w:szCs w:val="24"/>
        </w:rPr>
        <w:t xml:space="preserve"> _________</w:t>
      </w:r>
    </w:p>
    <w:p w14:paraId="609370A2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3B719E76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CF6F888" w14:textId="0B09CDBA" w:rsidR="00E94301" w:rsidRPr="00E94301" w:rsidRDefault="00881660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E94301" w:rsidRPr="00E94301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19A93A12" w14:textId="5C1C8341" w:rsidR="00E94301" w:rsidRPr="00E94301" w:rsidRDefault="00E94301" w:rsidP="00E94301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Which </w:t>
      </w:r>
      <w:r w:rsidR="005B6FBC">
        <w:rPr>
          <w:rFonts w:ascii="Futura PT Book" w:hAnsi="Futura PT Book" w:cs="Arial"/>
          <w:sz w:val="24"/>
          <w:szCs w:val="24"/>
        </w:rPr>
        <w:t xml:space="preserve">specific </w:t>
      </w:r>
      <w:r w:rsidRPr="00E94301">
        <w:rPr>
          <w:rFonts w:ascii="Futura PT Book" w:hAnsi="Futura PT Book" w:cs="Arial"/>
          <w:sz w:val="24"/>
          <w:szCs w:val="24"/>
        </w:rPr>
        <w:t xml:space="preserve">technical factor does the AEC </w:t>
      </w:r>
      <w:r w:rsidRPr="00A05383">
        <w:rPr>
          <w:rFonts w:ascii="Futura PT Book" w:hAnsi="Futura PT Book" w:cs="Arial"/>
          <w:sz w:val="24"/>
          <w:szCs w:val="24"/>
        </w:rPr>
        <w:t>control</w:t>
      </w:r>
      <w:r w:rsidRPr="00E94301">
        <w:rPr>
          <w:rFonts w:ascii="Futura PT Book" w:hAnsi="Futura PT Book" w:cs="Arial"/>
          <w:sz w:val="24"/>
          <w:szCs w:val="24"/>
        </w:rPr>
        <w:t>?</w:t>
      </w:r>
    </w:p>
    <w:p w14:paraId="0C25950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18D2711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AB963AA" w14:textId="0A8EE6D4" w:rsidR="00E94301" w:rsidRPr="00E94301" w:rsidRDefault="00CA68CF" w:rsidP="00414CB3">
      <w:pPr>
        <w:pStyle w:val="ListParagraph"/>
        <w:numPr>
          <w:ilvl w:val="0"/>
          <w:numId w:val="1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patient’s </w:t>
      </w:r>
      <w:r w:rsidR="00410F5F">
        <w:rPr>
          <w:rFonts w:ascii="Futura PT Book" w:hAnsi="Futura PT Book"/>
          <w:sz w:val="24"/>
          <w:szCs w:val="24"/>
        </w:rPr>
        <w:t xml:space="preserve">T-Spine </w:t>
      </w:r>
      <w:r w:rsidR="00B513FA">
        <w:rPr>
          <w:rFonts w:ascii="Futura PT Book" w:hAnsi="Futura PT Book"/>
          <w:sz w:val="24"/>
          <w:szCs w:val="24"/>
        </w:rPr>
        <w:t xml:space="preserve">is </w:t>
      </w:r>
      <w:r>
        <w:rPr>
          <w:rFonts w:ascii="Futura PT Book" w:hAnsi="Futura PT Book"/>
          <w:sz w:val="24"/>
          <w:szCs w:val="24"/>
        </w:rPr>
        <w:t>x-rayed,</w:t>
      </w:r>
      <w:r w:rsidR="00B513FA">
        <w:rPr>
          <w:rFonts w:ascii="Futura PT Book" w:hAnsi="Futura PT Book"/>
          <w:sz w:val="24"/>
          <w:szCs w:val="24"/>
        </w:rPr>
        <w:t xml:space="preserve"> and</w:t>
      </w:r>
      <w:r w:rsidR="00410F5F">
        <w:rPr>
          <w:rFonts w:ascii="Futura PT Book" w:hAnsi="Futura PT Book"/>
          <w:sz w:val="24"/>
          <w:szCs w:val="24"/>
        </w:rPr>
        <w:t xml:space="preserve"> the center cell is </w:t>
      </w:r>
      <w:r w:rsidR="00B513FA">
        <w:rPr>
          <w:rFonts w:ascii="Futura PT Book" w:hAnsi="Futura PT Book"/>
          <w:sz w:val="24"/>
          <w:szCs w:val="24"/>
        </w:rPr>
        <w:t>selected</w:t>
      </w:r>
      <w:r w:rsidR="00410F5F">
        <w:rPr>
          <w:rFonts w:ascii="Futura PT Book" w:hAnsi="Futura PT Book"/>
          <w:sz w:val="24"/>
          <w:szCs w:val="24"/>
        </w:rPr>
        <w:t xml:space="preserve">. </w:t>
      </w:r>
      <w:r w:rsidR="00E94301" w:rsidRPr="00E94301">
        <w:rPr>
          <w:rFonts w:ascii="Futura PT Book" w:hAnsi="Futura PT Book"/>
          <w:sz w:val="24"/>
          <w:szCs w:val="24"/>
        </w:rPr>
        <w:t xml:space="preserve">Which </w:t>
      </w:r>
      <w:r>
        <w:rPr>
          <w:rFonts w:ascii="Futura PT Book" w:hAnsi="Futura PT Book"/>
          <w:sz w:val="24"/>
          <w:szCs w:val="24"/>
        </w:rPr>
        <w:t>body part of the patient</w:t>
      </w:r>
      <w:r w:rsidR="00E94301" w:rsidRPr="00E94301">
        <w:rPr>
          <w:rFonts w:ascii="Futura PT Book" w:hAnsi="Futura PT Book"/>
          <w:sz w:val="24"/>
          <w:szCs w:val="24"/>
        </w:rPr>
        <w:t xml:space="preserve"> is </w:t>
      </w:r>
      <w:r w:rsidR="00414CB3">
        <w:rPr>
          <w:rFonts w:ascii="Futura PT Book" w:hAnsi="Futura PT Book"/>
          <w:sz w:val="24"/>
          <w:szCs w:val="24"/>
        </w:rPr>
        <w:t>best demonstrated</w:t>
      </w:r>
      <w:r w:rsidR="00E94301" w:rsidRPr="00E94301">
        <w:rPr>
          <w:rFonts w:ascii="Futura PT Book" w:hAnsi="Futura PT Book"/>
          <w:sz w:val="24"/>
          <w:szCs w:val="24"/>
        </w:rPr>
        <w:t xml:space="preserve"> </w:t>
      </w:r>
      <w:r w:rsidR="00881660">
        <w:rPr>
          <w:rFonts w:ascii="Futura PT Book" w:hAnsi="Futura PT Book"/>
          <w:sz w:val="24"/>
          <w:szCs w:val="24"/>
        </w:rPr>
        <w:t xml:space="preserve">when selecting </w:t>
      </w:r>
      <w:r w:rsidR="006127C6">
        <w:rPr>
          <w:rFonts w:ascii="Futura PT Book" w:hAnsi="Futura PT Book"/>
          <w:sz w:val="24"/>
          <w:szCs w:val="24"/>
        </w:rPr>
        <w:t xml:space="preserve">AEC with </w:t>
      </w:r>
      <w:r w:rsidR="00881660">
        <w:rPr>
          <w:rFonts w:ascii="Futura PT Book" w:hAnsi="Futura PT Book"/>
          <w:sz w:val="24"/>
          <w:szCs w:val="24"/>
        </w:rPr>
        <w:t>the center cell</w:t>
      </w:r>
      <w:r w:rsidR="00951B69">
        <w:rPr>
          <w:rFonts w:ascii="Futura PT Book" w:hAnsi="Futura PT Book"/>
          <w:sz w:val="24"/>
          <w:szCs w:val="24"/>
        </w:rPr>
        <w:t xml:space="preserve"> for a T-Spine projection</w:t>
      </w:r>
      <w:r w:rsidR="00410F5F">
        <w:rPr>
          <w:rFonts w:ascii="Futura PT Book" w:hAnsi="Futura PT Book"/>
          <w:sz w:val="24"/>
          <w:szCs w:val="24"/>
        </w:rPr>
        <w:t>.</w:t>
      </w:r>
    </w:p>
    <w:p w14:paraId="15316606" w14:textId="77777777" w:rsid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3D201A60" w14:textId="77777777" w:rsidR="00631AEE" w:rsidRDefault="00631AEE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143C2C99" w14:textId="77777777" w:rsidR="00631AEE" w:rsidRDefault="00631AEE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664D66D9" w14:textId="77777777" w:rsidR="00631AEE" w:rsidRDefault="00631AEE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0A136E7A" w14:textId="41ADEE76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</w:t>
      </w:r>
      <w:r w:rsidR="00631AEE">
        <w:rPr>
          <w:rFonts w:ascii="Futura PT Book" w:hAnsi="Futura PT Book" w:cs="Arial"/>
          <w:sz w:val="24"/>
          <w:szCs w:val="24"/>
          <w:u w:val="single"/>
        </w:rPr>
        <w:t>4</w:t>
      </w:r>
    </w:p>
    <w:p w14:paraId="2682071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lastRenderedPageBreak/>
        <w:t>Add a hand exam and set for table detector with an SID of 110cm.</w:t>
      </w:r>
    </w:p>
    <w:p w14:paraId="65564C0D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AEC with center cell only.</w:t>
      </w:r>
    </w:p>
    <w:p w14:paraId="3AB07AFF" w14:textId="48A2017A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Set 100 mA </w:t>
      </w:r>
    </w:p>
    <w:p w14:paraId="1F6B4E2C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tube is centered to detector.</w:t>
      </w:r>
    </w:p>
    <w:p w14:paraId="72A2B70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3 x 10 cm.</w:t>
      </w:r>
    </w:p>
    <w:p w14:paraId="6754D84B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Place phantom in a lateral position, in the light field. Use a sandbag if needed.</w:t>
      </w:r>
    </w:p>
    <w:p w14:paraId="3CFA912F" w14:textId="77777777" w:rsidR="00E94301" w:rsidRPr="00E94301" w:rsidRDefault="00E94301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Hand phantom, center cross hair should be just above shadow of thumb. </w:t>
      </w:r>
    </w:p>
    <w:p w14:paraId="73A08D0A" w14:textId="3E3EDF72" w:rsidR="00E94301" w:rsidRPr="00E94301" w:rsidRDefault="00C72DDB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For the </w:t>
      </w:r>
      <w:r w:rsidR="00E94301" w:rsidRPr="00E94301">
        <w:rPr>
          <w:rFonts w:ascii="Futura PT Book" w:hAnsi="Futura PT Book" w:cs="Arial"/>
          <w:sz w:val="24"/>
          <w:szCs w:val="24"/>
        </w:rPr>
        <w:t>Foot phantom, center over metatarsals.</w:t>
      </w:r>
    </w:p>
    <w:p w14:paraId="714FB815" w14:textId="386F3432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</w:t>
      </w:r>
      <w:r w:rsidR="00631AEE">
        <w:rPr>
          <w:rFonts w:ascii="Futura PT Book" w:hAnsi="Futura PT Book" w:cs="Arial"/>
          <w:sz w:val="24"/>
          <w:szCs w:val="24"/>
        </w:rPr>
        <w:t>and</w:t>
      </w:r>
      <w:r w:rsidRPr="00E94301">
        <w:rPr>
          <w:rFonts w:ascii="Futura PT Book" w:hAnsi="Futura PT Book" w:cs="Arial"/>
          <w:sz w:val="24"/>
          <w:szCs w:val="24"/>
        </w:rPr>
        <w:t xml:space="preserve"> the door is closed. </w:t>
      </w:r>
    </w:p>
    <w:p w14:paraId="1A55FCC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FCF67EF" w14:textId="77777777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02D32F8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7AD29FCF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mAs</w:t>
      </w:r>
    </w:p>
    <w:p w14:paraId="7D49C5A1" w14:textId="1D3239FC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 </w:t>
      </w:r>
    </w:p>
    <w:p w14:paraId="122FA4F5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48D7FB08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20C64C4F" w14:textId="00E43B9E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</w:t>
      </w:r>
      <w:r w:rsidR="00631AEE">
        <w:rPr>
          <w:rFonts w:ascii="Futura PT Book" w:hAnsi="Futura PT Book" w:cs="Arial"/>
          <w:sz w:val="24"/>
          <w:szCs w:val="24"/>
          <w:u w:val="single"/>
        </w:rPr>
        <w:t>5</w:t>
      </w:r>
    </w:p>
    <w:p w14:paraId="726A237A" w14:textId="2B1A599E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same setup as Exposure #</w:t>
      </w:r>
      <w:r w:rsidR="00631AEE">
        <w:rPr>
          <w:rFonts w:ascii="Futura PT Book" w:hAnsi="Futura PT Book" w:cs="Arial"/>
          <w:sz w:val="24"/>
          <w:szCs w:val="24"/>
        </w:rPr>
        <w:t>4</w:t>
      </w:r>
      <w:r w:rsidRPr="00E94301">
        <w:rPr>
          <w:rFonts w:ascii="Futura PT Book" w:hAnsi="Futura PT Book" w:cs="Arial"/>
          <w:sz w:val="24"/>
          <w:szCs w:val="24"/>
        </w:rPr>
        <w:t xml:space="preserve">, do not adjust </w:t>
      </w:r>
      <w:r w:rsidR="00C72DDB">
        <w:rPr>
          <w:rFonts w:ascii="Futura PT Book" w:hAnsi="Futura PT Book" w:cs="Arial"/>
          <w:sz w:val="24"/>
          <w:szCs w:val="24"/>
        </w:rPr>
        <w:t xml:space="preserve">the </w:t>
      </w:r>
      <w:r w:rsidRPr="00E94301">
        <w:rPr>
          <w:rFonts w:ascii="Futura PT Book" w:hAnsi="Futura PT Book" w:cs="Arial"/>
          <w:sz w:val="24"/>
          <w:szCs w:val="24"/>
        </w:rPr>
        <w:t>phantom.</w:t>
      </w:r>
    </w:p>
    <w:p w14:paraId="6CDFE2AC" w14:textId="24A53783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1</w:t>
      </w:r>
      <w:r w:rsidR="00CD7860">
        <w:rPr>
          <w:rFonts w:ascii="Futura PT Book" w:hAnsi="Futura PT Book" w:cs="Arial"/>
          <w:sz w:val="24"/>
          <w:szCs w:val="24"/>
        </w:rPr>
        <w:t>5</w:t>
      </w:r>
      <w:r w:rsidRPr="00E94301">
        <w:rPr>
          <w:rFonts w:ascii="Futura PT Book" w:hAnsi="Futura PT Book" w:cs="Arial"/>
          <w:sz w:val="24"/>
          <w:szCs w:val="24"/>
        </w:rPr>
        <w:t xml:space="preserve"> x 1</w:t>
      </w:r>
      <w:r w:rsidR="00CD7860">
        <w:rPr>
          <w:rFonts w:ascii="Futura PT Book" w:hAnsi="Futura PT Book" w:cs="Arial"/>
          <w:sz w:val="24"/>
          <w:szCs w:val="24"/>
        </w:rPr>
        <w:t>5</w:t>
      </w:r>
      <w:r w:rsidRPr="00E94301">
        <w:rPr>
          <w:rFonts w:ascii="Futura PT Book" w:hAnsi="Futura PT Book" w:cs="Arial"/>
          <w:sz w:val="24"/>
          <w:szCs w:val="24"/>
        </w:rPr>
        <w:t xml:space="preserve"> cm.</w:t>
      </w:r>
    </w:p>
    <w:p w14:paraId="6407DB4A" w14:textId="1FF738DE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</w:t>
      </w:r>
      <w:r w:rsidR="00C72DDB">
        <w:rPr>
          <w:rFonts w:ascii="Futura PT Book" w:hAnsi="Futura PT Book" w:cs="Arial"/>
          <w:sz w:val="24"/>
          <w:szCs w:val="24"/>
        </w:rPr>
        <w:t>and</w:t>
      </w:r>
      <w:r w:rsidRPr="00E94301">
        <w:rPr>
          <w:rFonts w:ascii="Futura PT Book" w:hAnsi="Futura PT Book" w:cs="Arial"/>
          <w:sz w:val="24"/>
          <w:szCs w:val="24"/>
        </w:rPr>
        <w:t xml:space="preserve"> the door is closed. </w:t>
      </w:r>
    </w:p>
    <w:p w14:paraId="1C749B00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6AFECE" w14:textId="77777777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63BDFA54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0A394C06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mAs</w:t>
      </w:r>
    </w:p>
    <w:p w14:paraId="53263E0C" w14:textId="2FD33AEC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 </w:t>
      </w:r>
    </w:p>
    <w:p w14:paraId="7D273137" w14:textId="77777777" w:rsid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4229A92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EE9098D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5FF1D3F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3FF80C7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7C51D06" w14:textId="77777777" w:rsidR="00631AEE" w:rsidRPr="00E94301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3980988" w14:textId="2F55BAF0" w:rsidR="00E94301" w:rsidRDefault="00631AEE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>Discussion</w:t>
      </w:r>
      <w:r w:rsidR="00E94301" w:rsidRPr="00E94301">
        <w:rPr>
          <w:rFonts w:ascii="Futura PT Book" w:hAnsi="Futura PT Book" w:cs="Arial"/>
          <w:b/>
          <w:sz w:val="24"/>
          <w:szCs w:val="24"/>
          <w:u w:val="single"/>
        </w:rPr>
        <w:t>:</w:t>
      </w:r>
    </w:p>
    <w:p w14:paraId="5BE9B004" w14:textId="77777777" w:rsidR="00D9746D" w:rsidRPr="00E94301" w:rsidRDefault="00D9746D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5AB29EAA" w14:textId="449C2224" w:rsidR="00E94301" w:rsidRPr="00E94301" w:rsidRDefault="00E94301" w:rsidP="00E94301">
      <w:pPr>
        <w:pStyle w:val="ListParagraph"/>
        <w:numPr>
          <w:ilvl w:val="0"/>
          <w:numId w:val="25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Was there any difference in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mAs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/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between exposure</w:t>
      </w:r>
      <w:r w:rsidR="00C90288">
        <w:rPr>
          <w:rFonts w:ascii="Futura PT Book" w:hAnsi="Futura PT Book" w:cs="Arial"/>
          <w:sz w:val="24"/>
          <w:szCs w:val="24"/>
        </w:rPr>
        <w:t>s</w:t>
      </w:r>
      <w:r w:rsidRPr="00E94301">
        <w:rPr>
          <w:rFonts w:ascii="Futura PT Book" w:hAnsi="Futura PT Book" w:cs="Arial"/>
          <w:sz w:val="24"/>
          <w:szCs w:val="24"/>
        </w:rPr>
        <w:t xml:space="preserve"> </w:t>
      </w:r>
      <w:r w:rsidR="00631AEE">
        <w:rPr>
          <w:rFonts w:ascii="Futura PT Book" w:hAnsi="Futura PT Book" w:cs="Arial"/>
          <w:sz w:val="24"/>
          <w:szCs w:val="24"/>
        </w:rPr>
        <w:t>4</w:t>
      </w:r>
      <w:r w:rsidRPr="00E94301">
        <w:rPr>
          <w:rFonts w:ascii="Futura PT Book" w:hAnsi="Futura PT Book" w:cs="Arial"/>
          <w:sz w:val="24"/>
          <w:szCs w:val="24"/>
        </w:rPr>
        <w:t xml:space="preserve"> and </w:t>
      </w:r>
      <w:r w:rsidR="00631AEE">
        <w:rPr>
          <w:rFonts w:ascii="Futura PT Book" w:hAnsi="Futura PT Book" w:cs="Arial"/>
          <w:sz w:val="24"/>
          <w:szCs w:val="24"/>
        </w:rPr>
        <w:t>5</w:t>
      </w:r>
      <w:r w:rsidRPr="00E94301">
        <w:rPr>
          <w:rFonts w:ascii="Futura PT Book" w:hAnsi="Futura PT Book" w:cs="Arial"/>
          <w:sz w:val="24"/>
          <w:szCs w:val="24"/>
        </w:rPr>
        <w:t>?</w:t>
      </w:r>
    </w:p>
    <w:p w14:paraId="117DCE0E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256B0F3" w14:textId="77777777" w:rsid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FCACC3F" w14:textId="714F6D36" w:rsid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 xml:space="preserve">Identify the scenario(s) in which using AEC would </w:t>
      </w:r>
      <w:r w:rsidRPr="00CD7860">
        <w:rPr>
          <w:rFonts w:ascii="Futura PT Book" w:hAnsi="Futura PT Book"/>
          <w:sz w:val="24"/>
          <w:szCs w:val="24"/>
          <w:u w:val="single"/>
        </w:rPr>
        <w:t>not</w:t>
      </w:r>
      <w:r w:rsidRPr="00E94301">
        <w:rPr>
          <w:rFonts w:ascii="Futura PT Book" w:hAnsi="Futura PT Book"/>
          <w:sz w:val="24"/>
          <w:szCs w:val="24"/>
        </w:rPr>
        <w:t xml:space="preserve"> be appropriate.  </w:t>
      </w:r>
    </w:p>
    <w:p w14:paraId="7DE4DEC3" w14:textId="77777777" w:rsidR="00CD7860" w:rsidRPr="00E94301" w:rsidRDefault="00CD7860" w:rsidP="00CD7860">
      <w:pPr>
        <w:pStyle w:val="ListParagraph"/>
        <w:spacing w:line="360" w:lineRule="auto"/>
        <w:rPr>
          <w:rFonts w:ascii="Futura PT Book" w:hAnsi="Futura PT Book"/>
          <w:sz w:val="24"/>
          <w:szCs w:val="24"/>
        </w:rPr>
      </w:pPr>
    </w:p>
    <w:p w14:paraId="720A562A" w14:textId="39FEC72C" w:rsidR="00E94301" w:rsidRPr="00E94301" w:rsidRDefault="00E94301" w:rsidP="00E94301">
      <w:pPr>
        <w:pStyle w:val="ListParagraph"/>
        <w:numPr>
          <w:ilvl w:val="0"/>
          <w:numId w:val="19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a wrist using the table detector with the center cell.</w:t>
      </w:r>
    </w:p>
    <w:p w14:paraId="11987BD4" w14:textId="77777777" w:rsidR="00E94301" w:rsidRPr="00E94301" w:rsidRDefault="00E94301" w:rsidP="00E94301">
      <w:pPr>
        <w:pStyle w:val="ListParagraph"/>
        <w:spacing w:line="360" w:lineRule="auto"/>
        <w:ind w:left="1800"/>
        <w:rPr>
          <w:rFonts w:ascii="Futura PT Book" w:hAnsi="Futura PT Book"/>
          <w:sz w:val="24"/>
          <w:szCs w:val="24"/>
        </w:rPr>
      </w:pPr>
    </w:p>
    <w:p w14:paraId="21D31D27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An abdominal x-ray with all cells selected.</w:t>
      </w:r>
    </w:p>
    <w:p w14:paraId="3B12304B" w14:textId="77777777" w:rsidR="00E94301" w:rsidRPr="00E94301" w:rsidRDefault="00E94301" w:rsidP="00E94301">
      <w:pPr>
        <w:pStyle w:val="ListParagraph"/>
        <w:spacing w:line="360" w:lineRule="auto"/>
        <w:ind w:left="360"/>
        <w:rPr>
          <w:rFonts w:ascii="Futura PT Book" w:hAnsi="Futura PT Book"/>
          <w:sz w:val="24"/>
          <w:szCs w:val="24"/>
        </w:rPr>
      </w:pPr>
    </w:p>
    <w:p w14:paraId="43D37FE4" w14:textId="10EF724A" w:rsidR="00E94301" w:rsidRPr="00E94301" w:rsidRDefault="00E94301" w:rsidP="00E94301">
      <w:pPr>
        <w:pStyle w:val="ListParagraph"/>
        <w:numPr>
          <w:ilvl w:val="0"/>
          <w:numId w:val="19"/>
        </w:numPr>
        <w:spacing w:after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Bilateral standing knees using the upright detector, with the center cell</w:t>
      </w:r>
      <w:r w:rsidR="00CD7860">
        <w:rPr>
          <w:rFonts w:ascii="Futura PT Book" w:hAnsi="Futura PT Book"/>
          <w:sz w:val="24"/>
          <w:szCs w:val="24"/>
        </w:rPr>
        <w:t xml:space="preserve"> selected</w:t>
      </w:r>
      <w:r w:rsidRPr="00E94301">
        <w:rPr>
          <w:rFonts w:ascii="Futura PT Book" w:hAnsi="Futura PT Book"/>
          <w:sz w:val="24"/>
          <w:szCs w:val="24"/>
        </w:rPr>
        <w:t>.</w:t>
      </w:r>
    </w:p>
    <w:p w14:paraId="23DE3515" w14:textId="77777777" w:rsidR="00E94301" w:rsidRPr="00E94301" w:rsidRDefault="00E94301" w:rsidP="00E94301">
      <w:pPr>
        <w:pStyle w:val="ListParagraph"/>
        <w:spacing w:after="240" w:line="360" w:lineRule="auto"/>
        <w:ind w:left="1797"/>
        <w:rPr>
          <w:rFonts w:ascii="Futura PT Book" w:hAnsi="Futura PT Book"/>
          <w:sz w:val="24"/>
          <w:szCs w:val="24"/>
        </w:rPr>
      </w:pPr>
    </w:p>
    <w:p w14:paraId="1EA725A5" w14:textId="52175D3C" w:rsidR="00E94301" w:rsidRPr="00E94301" w:rsidRDefault="00E94301" w:rsidP="00E94301">
      <w:pPr>
        <w:pStyle w:val="ListParagraph"/>
        <w:numPr>
          <w:ilvl w:val="0"/>
          <w:numId w:val="19"/>
        </w:numPr>
        <w:spacing w:before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T-spine x-ray using the left and center cell</w:t>
      </w:r>
      <w:r w:rsidR="00CD7860">
        <w:rPr>
          <w:rFonts w:ascii="Futura PT Book" w:hAnsi="Futura PT Book"/>
          <w:sz w:val="24"/>
          <w:szCs w:val="24"/>
        </w:rPr>
        <w:t>s</w:t>
      </w:r>
      <w:r w:rsidRPr="00E94301">
        <w:rPr>
          <w:rFonts w:ascii="Futura PT Book" w:hAnsi="Futura PT Book"/>
          <w:sz w:val="24"/>
          <w:szCs w:val="24"/>
        </w:rPr>
        <w:t>.</w:t>
      </w:r>
    </w:p>
    <w:p w14:paraId="0D5BFB91" w14:textId="77777777" w:rsidR="00E94301" w:rsidRPr="00E94301" w:rsidRDefault="00E94301" w:rsidP="00E94301">
      <w:pPr>
        <w:pStyle w:val="ListParagraph"/>
        <w:spacing w:before="240" w:line="360" w:lineRule="auto"/>
        <w:ind w:left="1800"/>
        <w:rPr>
          <w:rFonts w:ascii="Futura PT Book" w:hAnsi="Futura PT Book"/>
          <w:sz w:val="24"/>
          <w:szCs w:val="24"/>
        </w:rPr>
      </w:pPr>
    </w:p>
    <w:p w14:paraId="37E30A91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right hip replacement, with the right cell.</w:t>
      </w:r>
    </w:p>
    <w:p w14:paraId="1C193398" w14:textId="77777777" w:rsidR="00E94301" w:rsidRDefault="00E94301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1CB475C9" w14:textId="77777777" w:rsidR="00CD7860" w:rsidRPr="00E94301" w:rsidRDefault="00CD7860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0DDD1CAC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What type of photons can be detected by the AEC cells?</w:t>
      </w:r>
    </w:p>
    <w:p w14:paraId="76A1ACC7" w14:textId="77777777" w:rsidR="00E94301" w:rsidRPr="00E94301" w:rsidRDefault="00E94301" w:rsidP="00E94301">
      <w:pPr>
        <w:pStyle w:val="ListParagraph"/>
        <w:spacing w:line="360" w:lineRule="auto"/>
        <w:rPr>
          <w:rFonts w:ascii="Futura PT Book" w:hAnsi="Futura PT Book"/>
          <w:b/>
          <w:i/>
          <w:sz w:val="24"/>
          <w:szCs w:val="24"/>
        </w:rPr>
      </w:pPr>
    </w:p>
    <w:p w14:paraId="2FF0B9D5" w14:textId="0F808142" w:rsidR="009A752E" w:rsidRPr="00E94301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E9430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E9430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E943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0CA1C" w14:textId="77777777" w:rsidR="00C30A7F" w:rsidRDefault="00C30A7F" w:rsidP="00B23BFA">
      <w:pPr>
        <w:spacing w:after="0" w:line="240" w:lineRule="auto"/>
      </w:pPr>
      <w:r>
        <w:separator/>
      </w:r>
    </w:p>
  </w:endnote>
  <w:endnote w:type="continuationSeparator" w:id="0">
    <w:p w14:paraId="7CD2F20E" w14:textId="77777777" w:rsidR="00C30A7F" w:rsidRDefault="00C30A7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29DBB" w14:textId="77777777" w:rsidR="00AB08AD" w:rsidRDefault="00AB08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EC3A6B7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9D17B" w14:textId="77777777" w:rsidR="00AB08AD" w:rsidRDefault="00AB08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2AB64" w14:textId="77777777" w:rsidR="00C30A7F" w:rsidRDefault="00C30A7F" w:rsidP="00B23BFA">
      <w:pPr>
        <w:spacing w:after="0" w:line="240" w:lineRule="auto"/>
      </w:pPr>
      <w:r>
        <w:separator/>
      </w:r>
    </w:p>
  </w:footnote>
  <w:footnote w:type="continuationSeparator" w:id="0">
    <w:p w14:paraId="07DCE932" w14:textId="77777777" w:rsidR="00C30A7F" w:rsidRDefault="00C30A7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A43EA" w14:textId="77777777" w:rsidR="00AB08AD" w:rsidRDefault="00AB08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709F9BF5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CF667" w14:textId="77777777" w:rsidR="00AB08AD" w:rsidRDefault="00AB08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E963C04"/>
    <w:multiLevelType w:val="hybridMultilevel"/>
    <w:tmpl w:val="43B29700"/>
    <w:lvl w:ilvl="0" w:tplc="E12CD05C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5A524B"/>
    <w:multiLevelType w:val="hybridMultilevel"/>
    <w:tmpl w:val="3634C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90FA9"/>
    <w:multiLevelType w:val="hybridMultilevel"/>
    <w:tmpl w:val="6406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61BF6"/>
    <w:multiLevelType w:val="hybridMultilevel"/>
    <w:tmpl w:val="DD12A5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E204EA"/>
    <w:multiLevelType w:val="hybridMultilevel"/>
    <w:tmpl w:val="2BBA0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BA54BE2"/>
    <w:multiLevelType w:val="hybridMultilevel"/>
    <w:tmpl w:val="01FEC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A757B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786394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2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6"/>
  </w:num>
  <w:num w:numId="3">
    <w:abstractNumId w:val="23"/>
  </w:num>
  <w:num w:numId="4">
    <w:abstractNumId w:val="4"/>
  </w:num>
  <w:num w:numId="5">
    <w:abstractNumId w:val="5"/>
  </w:num>
  <w:num w:numId="6">
    <w:abstractNumId w:val="14"/>
  </w:num>
  <w:num w:numId="7">
    <w:abstractNumId w:val="24"/>
  </w:num>
  <w:num w:numId="8">
    <w:abstractNumId w:val="21"/>
  </w:num>
  <w:num w:numId="9">
    <w:abstractNumId w:val="13"/>
  </w:num>
  <w:num w:numId="10">
    <w:abstractNumId w:val="1"/>
  </w:num>
  <w:num w:numId="11">
    <w:abstractNumId w:val="2"/>
  </w:num>
  <w:num w:numId="12">
    <w:abstractNumId w:val="22"/>
  </w:num>
  <w:num w:numId="13">
    <w:abstractNumId w:val="0"/>
  </w:num>
  <w:num w:numId="14">
    <w:abstractNumId w:val="8"/>
  </w:num>
  <w:num w:numId="15">
    <w:abstractNumId w:val="20"/>
  </w:num>
  <w:num w:numId="16">
    <w:abstractNumId w:val="17"/>
  </w:num>
  <w:num w:numId="17">
    <w:abstractNumId w:val="10"/>
  </w:num>
  <w:num w:numId="18">
    <w:abstractNumId w:val="18"/>
  </w:num>
  <w:num w:numId="19">
    <w:abstractNumId w:val="3"/>
  </w:num>
  <w:num w:numId="20">
    <w:abstractNumId w:val="9"/>
  </w:num>
  <w:num w:numId="21">
    <w:abstractNumId w:val="7"/>
  </w:num>
  <w:num w:numId="22">
    <w:abstractNumId w:val="11"/>
  </w:num>
  <w:num w:numId="23">
    <w:abstractNumId w:val="19"/>
  </w:num>
  <w:num w:numId="24">
    <w:abstractNumId w:val="1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379C"/>
    <w:rsid w:val="000A2041"/>
    <w:rsid w:val="000A43C2"/>
    <w:rsid w:val="000C5EDA"/>
    <w:rsid w:val="000D3B7E"/>
    <w:rsid w:val="00107D0F"/>
    <w:rsid w:val="00112BC4"/>
    <w:rsid w:val="00130ADA"/>
    <w:rsid w:val="001628B4"/>
    <w:rsid w:val="00174320"/>
    <w:rsid w:val="0017506A"/>
    <w:rsid w:val="001B7AD1"/>
    <w:rsid w:val="001C4B12"/>
    <w:rsid w:val="0022340F"/>
    <w:rsid w:val="00246757"/>
    <w:rsid w:val="00250D7F"/>
    <w:rsid w:val="00252196"/>
    <w:rsid w:val="002E3EC5"/>
    <w:rsid w:val="00323876"/>
    <w:rsid w:val="00323D3E"/>
    <w:rsid w:val="0033425B"/>
    <w:rsid w:val="003419A0"/>
    <w:rsid w:val="00350EE0"/>
    <w:rsid w:val="00361E0C"/>
    <w:rsid w:val="00363C5F"/>
    <w:rsid w:val="00371B77"/>
    <w:rsid w:val="003908BA"/>
    <w:rsid w:val="00392953"/>
    <w:rsid w:val="003A1649"/>
    <w:rsid w:val="003B137E"/>
    <w:rsid w:val="003D0260"/>
    <w:rsid w:val="003F3190"/>
    <w:rsid w:val="00401FB8"/>
    <w:rsid w:val="00410F5F"/>
    <w:rsid w:val="00414CB3"/>
    <w:rsid w:val="00416ADF"/>
    <w:rsid w:val="0043715D"/>
    <w:rsid w:val="00467E03"/>
    <w:rsid w:val="0048550B"/>
    <w:rsid w:val="004D177E"/>
    <w:rsid w:val="004F1723"/>
    <w:rsid w:val="00506292"/>
    <w:rsid w:val="0051417D"/>
    <w:rsid w:val="005166D3"/>
    <w:rsid w:val="005235BC"/>
    <w:rsid w:val="00531AEC"/>
    <w:rsid w:val="00535BC2"/>
    <w:rsid w:val="00561206"/>
    <w:rsid w:val="005650F9"/>
    <w:rsid w:val="00585124"/>
    <w:rsid w:val="005B105C"/>
    <w:rsid w:val="005B6FBC"/>
    <w:rsid w:val="005E368A"/>
    <w:rsid w:val="005E595D"/>
    <w:rsid w:val="006127C6"/>
    <w:rsid w:val="00613219"/>
    <w:rsid w:val="0062495C"/>
    <w:rsid w:val="00631AEE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15ED8"/>
    <w:rsid w:val="00722ED9"/>
    <w:rsid w:val="00746916"/>
    <w:rsid w:val="0077216D"/>
    <w:rsid w:val="007878D4"/>
    <w:rsid w:val="007941FC"/>
    <w:rsid w:val="007A4E2E"/>
    <w:rsid w:val="007A6A10"/>
    <w:rsid w:val="007B10B0"/>
    <w:rsid w:val="007E1E79"/>
    <w:rsid w:val="00813700"/>
    <w:rsid w:val="00814B4A"/>
    <w:rsid w:val="008200EE"/>
    <w:rsid w:val="00845BC2"/>
    <w:rsid w:val="00853172"/>
    <w:rsid w:val="008574B6"/>
    <w:rsid w:val="00881660"/>
    <w:rsid w:val="00892942"/>
    <w:rsid w:val="00895F0D"/>
    <w:rsid w:val="008C68FA"/>
    <w:rsid w:val="008C6C64"/>
    <w:rsid w:val="008E114B"/>
    <w:rsid w:val="008E40E1"/>
    <w:rsid w:val="008F4215"/>
    <w:rsid w:val="00920E85"/>
    <w:rsid w:val="00951B69"/>
    <w:rsid w:val="009527DE"/>
    <w:rsid w:val="00957CA9"/>
    <w:rsid w:val="0096381B"/>
    <w:rsid w:val="00967278"/>
    <w:rsid w:val="009744E4"/>
    <w:rsid w:val="00983C32"/>
    <w:rsid w:val="009A752E"/>
    <w:rsid w:val="009C7EA6"/>
    <w:rsid w:val="009D6F09"/>
    <w:rsid w:val="009F721E"/>
    <w:rsid w:val="00A02772"/>
    <w:rsid w:val="00A043E4"/>
    <w:rsid w:val="00A05383"/>
    <w:rsid w:val="00A21151"/>
    <w:rsid w:val="00A63D9F"/>
    <w:rsid w:val="00A90107"/>
    <w:rsid w:val="00AB08AD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13FA"/>
    <w:rsid w:val="00B94BAB"/>
    <w:rsid w:val="00BA6D27"/>
    <w:rsid w:val="00BB1FB4"/>
    <w:rsid w:val="00BB3B7B"/>
    <w:rsid w:val="00BC0B93"/>
    <w:rsid w:val="00BF1CC3"/>
    <w:rsid w:val="00BF2D27"/>
    <w:rsid w:val="00C15CF5"/>
    <w:rsid w:val="00C30A7F"/>
    <w:rsid w:val="00C31347"/>
    <w:rsid w:val="00C3262D"/>
    <w:rsid w:val="00C35BDD"/>
    <w:rsid w:val="00C55981"/>
    <w:rsid w:val="00C72DDB"/>
    <w:rsid w:val="00C90288"/>
    <w:rsid w:val="00CA68CF"/>
    <w:rsid w:val="00CD2DA1"/>
    <w:rsid w:val="00CD44CC"/>
    <w:rsid w:val="00CD7860"/>
    <w:rsid w:val="00CF3297"/>
    <w:rsid w:val="00D01ACD"/>
    <w:rsid w:val="00D063B7"/>
    <w:rsid w:val="00D40478"/>
    <w:rsid w:val="00D42127"/>
    <w:rsid w:val="00D636F7"/>
    <w:rsid w:val="00D77514"/>
    <w:rsid w:val="00D82148"/>
    <w:rsid w:val="00D9746D"/>
    <w:rsid w:val="00DB35F5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4301"/>
    <w:rsid w:val="00EA29CD"/>
    <w:rsid w:val="00EF16A7"/>
    <w:rsid w:val="00F42EA8"/>
    <w:rsid w:val="00F539B8"/>
    <w:rsid w:val="00F54FB6"/>
    <w:rsid w:val="00F718E3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ABC323-8805-4461-A410-4C6A0F25F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1A664F-24B8-44B0-AA71-220BBB964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D05E03-5152-494E-9282-70C46DA628B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2025-02-05T15:33:00Z</dcterms:created>
  <dcterms:modified xsi:type="dcterms:W3CDTF">2025-05-13T17:54:00Z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