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2"/>
        <w:pBdr/>
        <w:spacing/>
        <w:ind w:left="100"/>
        <w:rPr>
          <w:rFonts w:ascii="Times New Roman"/>
          <w:sz w:val="20"/>
          <w:szCs w:val="20"/>
        </w:rPr>
      </w:pPr>
      <w:r>
        <w:rPr>
          <w:rFonts w:ascii="Times New Roman"/>
          <w:sz w:val="20"/>
          <w:szCs w:val="20"/>
        </w:rPr>
      </w:r>
      <w:r>
        <w:rPr>
          <w:rFonts w:ascii="Times New Roman"/>
          <w:sz w:val="20"/>
          <w:szCs w:val="20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</w:r>
      <w:r>
        <w:rPr>
          <w:rFonts w:ascii="Arial" w:hAnsi="Arial"/>
          <w:b/>
          <w:sz w:val="28"/>
        </w:rPr>
      </w:r>
    </w:p>
    <w:p>
      <w:pPr>
        <w:pBdr/>
        <w:spacing w:line="314" w:lineRule="exact"/>
        <w:ind/>
        <w:rPr>
          <w:rFonts w:ascii="Futura PT Demi" w:hAnsi="Futura PT Demi"/>
          <w:b/>
          <w:sz w:val="28"/>
        </w:rPr>
      </w:pPr>
      <w:r>
        <w:rPr>
          <w:rFonts w:ascii="Futura PT Demi" w:hAnsi="Futura PT Demi"/>
          <w:b/>
          <w:sz w:val="28"/>
        </w:rPr>
        <w:t xml:space="preserve">ANPH 252 – Anatomy and Pathology 2</w:t>
      </w:r>
      <w:r>
        <w:rPr>
          <w:rFonts w:ascii="Futura PT Demi" w:hAnsi="Futura PT Demi"/>
          <w:b/>
          <w:sz w:val="28"/>
        </w:rPr>
      </w:r>
    </w:p>
    <w:p>
      <w:pPr>
        <w:pBdr/>
        <w:spacing w:line="314" w:lineRule="exact"/>
        <w:ind/>
        <w:rPr>
          <w:rFonts w:ascii="Futura PT Demi" w:hAnsi="Futura PT Demi"/>
          <w:b/>
          <w:sz w:val="28"/>
        </w:rPr>
      </w:pPr>
      <w:r>
        <w:rPr>
          <w:rFonts w:ascii="Futura PT Demi" w:hAnsi="Futura PT Demi"/>
          <w:b/>
          <w:sz w:val="28"/>
        </w:rPr>
        <w:t xml:space="preserve">Respiratory</w:t>
      </w:r>
      <w:r>
        <w:rPr>
          <w:rFonts w:ascii="Futura PT Demi" w:hAnsi="Futura PT Demi"/>
          <w:b/>
          <w:spacing w:val="-10"/>
          <w:sz w:val="28"/>
        </w:rPr>
        <w:t xml:space="preserve"> </w:t>
      </w:r>
      <w:r>
        <w:rPr>
          <w:rFonts w:ascii="Futura PT Demi" w:hAnsi="Futura PT Demi"/>
          <w:b/>
          <w:sz w:val="28"/>
        </w:rPr>
        <w:t xml:space="preserve">System</w:t>
      </w:r>
      <w:r>
        <w:rPr>
          <w:rFonts w:ascii="Futura PT Demi" w:hAnsi="Futura PT Demi"/>
          <w:b/>
          <w:sz w:val="28"/>
        </w:rPr>
        <w:t xml:space="preserve"> Anatomy and Pathology</w:t>
      </w:r>
      <w:r>
        <w:rPr>
          <w:rFonts w:ascii="Futura PT Demi" w:hAnsi="Futura PT Demi"/>
          <w:b/>
          <w:sz w:val="28"/>
        </w:rPr>
        <w:t xml:space="preserve"> Reading</w:t>
      </w:r>
      <w:r>
        <w:rPr>
          <w:rFonts w:ascii="Futura PT Demi" w:hAnsi="Futura PT Demi"/>
          <w:b/>
          <w:sz w:val="28"/>
        </w:rPr>
        <w:t xml:space="preserve">s</w:t>
      </w:r>
      <w:r>
        <w:rPr>
          <w:rFonts w:ascii="Futura PT Demi" w:hAnsi="Futura PT Demi"/>
          <w:b/>
          <w:sz w:val="28"/>
        </w:rPr>
      </w:r>
    </w:p>
    <w:p>
      <w:pPr>
        <w:pStyle w:val="742"/>
        <w:pBdr/>
        <w:spacing/>
        <w:ind w:left="10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2"/>
        <w:pBdr/>
        <w:spacing/>
        <w:ind w:left="10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2"/>
        <w:pBdr/>
        <w:spacing w:before="18" w:line="278" w:lineRule="auto"/>
        <w:ind w:right="8087" w:left="100"/>
        <w:rPr>
          <w:rFonts w:ascii="Futura PT Demi" w:hAnsi="Futura PT Demi"/>
          <w:spacing w:val="1"/>
        </w:rPr>
      </w:pPr>
      <w:r>
        <w:rPr>
          <w:rFonts w:ascii="Futura PT Demi" w:hAnsi="Futura PT Demi"/>
        </w:rPr>
        <w:t xml:space="preserve">Tortora</w:t>
      </w:r>
      <w:r>
        <w:rPr>
          <w:rFonts w:ascii="Futura PT Demi" w:hAnsi="Futura PT Demi"/>
          <w:spacing w:val="1"/>
        </w:rPr>
        <w:t xml:space="preserve"> </w:t>
      </w:r>
      <w:r>
        <w:rPr>
          <w:rFonts w:ascii="Futura PT Demi" w:hAnsi="Futura PT Demi"/>
          <w:spacing w:val="1"/>
        </w:rPr>
        <w:t xml:space="preserve">  </w:t>
      </w:r>
      <w:r>
        <w:rPr>
          <w:rFonts w:ascii="Futura PT Demi" w:hAnsi="Futura PT Demi"/>
          <w:spacing w:val="1"/>
        </w:rPr>
      </w:r>
    </w:p>
    <w:p>
      <w:pPr>
        <w:pStyle w:val="742"/>
        <w:pBdr/>
        <w:spacing w:before="18" w:line="278" w:lineRule="auto"/>
        <w:ind w:right="8087" w:left="100"/>
        <w:rPr>
          <w:rFonts w:ascii="Futura PT Demi" w:hAnsi="Futura PT Demi"/>
        </w:rPr>
      </w:pPr>
      <w:r>
        <w:rPr>
          <w:rFonts w:ascii="Futura PT Demi" w:hAnsi="Futura PT Demi"/>
        </w:rPr>
        <w:t xml:space="preserve">Chapter</w:t>
      </w:r>
      <w:r>
        <w:rPr>
          <w:rFonts w:ascii="Futura PT Demi" w:hAnsi="Futura PT Demi"/>
          <w:spacing w:val="-13"/>
        </w:rPr>
        <w:t xml:space="preserve"> </w:t>
      </w:r>
      <w:r>
        <w:rPr>
          <w:rFonts w:ascii="Futura PT Demi" w:hAnsi="Futura PT Demi"/>
        </w:rPr>
        <w:t xml:space="preserve">23</w:t>
      </w:r>
      <w:r>
        <w:rPr>
          <w:rFonts w:ascii="Futura PT Demi" w:hAnsi="Futura PT Demi"/>
        </w:rPr>
      </w:r>
    </w:p>
    <w:p>
      <w:pPr>
        <w:pStyle w:val="742"/>
        <w:pBdr/>
        <w:spacing w:after="1" w:before="8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6"/>
        <w:gridCol w:w="8004"/>
      </w:tblGrid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 w:before="2"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23.1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 w:before="2"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Respiratory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System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Anatomy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23.2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Upper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Respiratory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System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Anatomy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834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23.3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 w:line="276" w:lineRule="auto"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Lower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Respiratory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System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Anatomy: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Larynx,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Trachea,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Bronchi,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Lungs,</w:t>
            </w:r>
            <w:r>
              <w:rPr>
                <w:rFonts w:ascii="Futura PT Book" w:hAnsi="Futura PT Book"/>
                <w:spacing w:val="-6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Patency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of the Respiratory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System</w:t>
            </w:r>
            <w:r>
              <w:rPr>
                <w:rFonts w:ascii="Futura PT Book" w:hAnsi="Futura PT Book"/>
                <w:spacing w:val="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(Exclude voice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production)</w:t>
            </w:r>
            <w:r>
              <w:rPr>
                <w:rFonts w:ascii="Futura PT Book" w:hAnsi="Futura PT Book"/>
                <w:sz w:val="24"/>
              </w:rPr>
            </w:r>
          </w:p>
        </w:tc>
      </w:tr>
    </w:tbl>
    <w:p>
      <w:pPr>
        <w:pStyle w:val="742"/>
        <w:pBdr/>
        <w:spacing/>
        <w:ind/>
        <w:rPr>
          <w:sz w:val="30"/>
        </w:rPr>
      </w:pPr>
      <w:r>
        <w:rPr>
          <w:sz w:val="30"/>
        </w:rPr>
      </w:r>
      <w:r>
        <w:rPr>
          <w:sz w:val="30"/>
        </w:rPr>
      </w:r>
    </w:p>
    <w:p>
      <w:pPr>
        <w:pStyle w:val="742"/>
        <w:pBdr/>
        <w:spacing w:before="227" w:line="424" w:lineRule="auto"/>
        <w:ind w:right="8199" w:left="100"/>
        <w:rPr>
          <w:rFonts w:ascii="Futura PT Demi" w:hAnsi="Futura PT Demi"/>
        </w:rPr>
      </w:pPr>
      <w:r>
        <w:rPr>
          <w:rFonts w:ascii="Futura PT Demi" w:hAnsi="Futura PT Demi"/>
        </w:rPr>
        <w:t xml:space="preserve">Eisenberg</w:t>
      </w:r>
      <w:r>
        <w:rPr>
          <w:rFonts w:ascii="Futura PT Demi" w:hAnsi="Futura PT Demi"/>
          <w:spacing w:val="-75"/>
        </w:rPr>
        <w:t xml:space="preserve"> </w:t>
      </w:r>
      <w:r>
        <w:rPr>
          <w:rFonts w:ascii="Futura PT Demi" w:hAnsi="Futura PT Demi"/>
        </w:rPr>
        <w:t xml:space="preserve">Chapter</w:t>
      </w:r>
      <w:r>
        <w:rPr>
          <w:rFonts w:ascii="Futura PT Demi" w:hAnsi="Futura PT Demi"/>
          <w:spacing w:val="-3"/>
        </w:rPr>
        <w:t xml:space="preserve"> </w:t>
      </w:r>
      <w:r>
        <w:rPr>
          <w:rFonts w:ascii="Futura PT Demi" w:hAnsi="Futura PT Demi"/>
        </w:rPr>
        <w:t xml:space="preserve">3</w:t>
      </w:r>
      <w:r>
        <w:rPr>
          <w:rFonts w:ascii="Futura PT Demi" w:hAnsi="Futura PT Demi"/>
        </w:rPr>
      </w: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6"/>
        <w:gridCol w:w="8004"/>
      </w:tblGrid>
      <w:tr>
        <w:trPr>
          <w:trHeight w:val="518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35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Radiographer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Notes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5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41-42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Cystic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Fibrosis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 w:before="2"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42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 w:before="2"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Hyaline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membrane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disease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8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43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Croup,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Epiglottitis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44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Pneumonia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5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46-47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Lung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Abscess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 w:before="2"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47-50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 w:before="2"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Tuberculosis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8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51-52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Respiratory</w:t>
            </w:r>
            <w:r>
              <w:rPr>
                <w:rFonts w:ascii="Futura PT Book" w:hAnsi="Futura PT Book"/>
                <w:spacing w:val="-7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Syncytial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Virus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52-53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Severe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Acute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Respiratory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Syndrome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5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53-56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Diffuse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Lung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Disease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7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60-67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Neoplasms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8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67-71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Vascular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Diseases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8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71-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74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Miscellaneous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Lung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Disorders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15"/>
        </w:trPr>
        <w:tc>
          <w:tcPr>
            <w:tcBorders/>
            <w:tcW w:w="1346" w:type="dxa"/>
            <w:textDirection w:val="lrTb"/>
            <w:noWrap w:val="false"/>
          </w:tcPr>
          <w:p>
            <w:pPr>
              <w:pStyle w:val="744"/>
              <w:pBdr/>
              <w:spacing/>
              <w:ind w:left="107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75-79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8004" w:type="dxa"/>
            <w:textDirection w:val="lrTb"/>
            <w:noWrap w:val="false"/>
          </w:tcPr>
          <w:p>
            <w:pPr>
              <w:pStyle w:val="744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Disorders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of</w:t>
            </w:r>
            <w:r>
              <w:rPr>
                <w:rFonts w:ascii="Futura PT Book" w:hAnsi="Futura PT Book"/>
                <w:spacing w:val="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the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Pleura</w:t>
            </w:r>
            <w:r>
              <w:rPr>
                <w:rFonts w:ascii="Futura PT Book" w:hAnsi="Futura PT Book"/>
                <w:sz w:val="24"/>
              </w:rPr>
            </w:r>
          </w:p>
        </w:tc>
      </w:tr>
    </w:tbl>
    <w:p>
      <w:pPr>
        <w:pStyle w:val="74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42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742"/>
        <w:pBdr/>
        <w:spacing w:before="8"/>
        <w:ind/>
        <w:rPr>
          <w:sz w:val="17"/>
        </w:rPr>
      </w:pPr>
      <w:r>
        <w:rPr>
          <w:sz w:val="17"/>
        </w:rPr>
      </w:r>
      <w:r>
        <w:rPr>
          <w:sz w:val="17"/>
        </w:rPr>
      </w:r>
    </w:p>
    <w:sectPr>
      <w:headerReference w:type="default" r:id="rId8"/>
      <w:footnotePr/>
      <w:endnotePr/>
      <w:type w:val="continuous"/>
      <w:pgSz w:h="15840" w:orient="portrait" w:w="12240"/>
      <w:pgMar w:top="720" w:right="1320" w:bottom="280" w:left="13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4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90"/>
      <w:gridCol w:w="3190"/>
      <w:gridCol w:w="3190"/>
    </w:tblGrid>
    <w:tr>
      <w:trPr>
        <w:trHeight w:val="300"/>
      </w:trPr>
      <w:tc>
        <w:tcPr>
          <w:tcBorders/>
          <w:tcW w:w="3190" w:type="dxa"/>
          <w:textDirection w:val="lrTb"/>
          <w:noWrap w:val="false"/>
        </w:tcPr>
        <w:p>
          <w:pPr>
            <w:pStyle w:val="745"/>
            <w:pBdr/>
            <w:bidi w:val="false"/>
            <w:spacing/>
            <w:ind w:left="-115"/>
            <w:jc w:val="left"/>
            <w:rPr/>
          </w:pPr>
          <w:r/>
          <w:r>
            <w:rPr>
              <w:lang w:val="en-US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657860" cy="704850"/>
                    <wp:effectExtent l="0" t="0" r="0" b="0"/>
                    <wp:docPr id="1" name="Picture 1" descr="C:\Users\Fayyaz\Downloads\Eden-Brook-College-1.pn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902671874" name="Picture 1" descr="C:\Users\Fayyaz\Downloads\Eden-Brook-College-1.png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 rot="0" flipH="0" flipV="0">
                              <a:off x="0" y="0"/>
                              <a:ext cx="657859" cy="7048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      <v:imagedata r:id="rId1" o:title=""/>
                    <o:lock v:ext="edit" rotation="t"/>
                  </v:shape>
                </w:pict>
              </mc:Fallback>
            </mc:AlternateContent>
          </w:r>
          <w:r/>
          <w:r/>
          <w:r/>
        </w:p>
      </w:tc>
      <w:tc>
        <w:tcPr>
          <w:tcBorders/>
          <w:tcW w:w="3190" w:type="dxa"/>
          <w:textDirection w:val="lrTb"/>
          <w:noWrap w:val="false"/>
        </w:tcPr>
        <w:p>
          <w:pPr>
            <w:pStyle w:val="74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90" w:type="dxa"/>
          <w:textDirection w:val="lrTb"/>
          <w:noWrap w:val="false"/>
        </w:tcPr>
        <w:p>
          <w:pPr>
            <w:pStyle w:val="74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45"/>
      <w:pBdr/>
      <w:bidi w:val="false"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38"/>
    <w:next w:val="738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38"/>
    <w:next w:val="738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38"/>
    <w:next w:val="738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8"/>
    <w:next w:val="73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8"/>
    <w:next w:val="73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8"/>
    <w:next w:val="73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8"/>
    <w:next w:val="73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8"/>
    <w:next w:val="73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8"/>
    <w:next w:val="73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9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9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9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8"/>
    <w:next w:val="73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8"/>
    <w:next w:val="73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8"/>
    <w:next w:val="73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8"/>
    <w:next w:val="73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8"/>
    <w:next w:val="73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8"/>
    <w:next w:val="738"/>
    <w:uiPriority w:val="39"/>
    <w:unhideWhenUsed/>
    <w:pPr>
      <w:pBdr/>
      <w:spacing w:after="100"/>
      <w:ind/>
    </w:pPr>
  </w:style>
  <w:style w:type="paragraph" w:styleId="189">
    <w:name w:val="toc 2"/>
    <w:basedOn w:val="738"/>
    <w:next w:val="738"/>
    <w:uiPriority w:val="39"/>
    <w:unhideWhenUsed/>
    <w:pPr>
      <w:pBdr/>
      <w:spacing w:after="100"/>
      <w:ind w:left="220"/>
    </w:pPr>
  </w:style>
  <w:style w:type="paragraph" w:styleId="190">
    <w:name w:val="toc 3"/>
    <w:basedOn w:val="738"/>
    <w:next w:val="738"/>
    <w:uiPriority w:val="39"/>
    <w:unhideWhenUsed/>
    <w:pPr>
      <w:pBdr/>
      <w:spacing w:after="100"/>
      <w:ind w:left="440"/>
    </w:pPr>
  </w:style>
  <w:style w:type="paragraph" w:styleId="191">
    <w:name w:val="toc 4"/>
    <w:basedOn w:val="738"/>
    <w:next w:val="738"/>
    <w:uiPriority w:val="39"/>
    <w:unhideWhenUsed/>
    <w:pPr>
      <w:pBdr/>
      <w:spacing w:after="100"/>
      <w:ind w:left="660"/>
    </w:pPr>
  </w:style>
  <w:style w:type="paragraph" w:styleId="192">
    <w:name w:val="toc 5"/>
    <w:basedOn w:val="738"/>
    <w:next w:val="738"/>
    <w:uiPriority w:val="39"/>
    <w:unhideWhenUsed/>
    <w:pPr>
      <w:pBdr/>
      <w:spacing w:after="100"/>
      <w:ind w:left="880"/>
    </w:pPr>
  </w:style>
  <w:style w:type="paragraph" w:styleId="193">
    <w:name w:val="toc 6"/>
    <w:basedOn w:val="738"/>
    <w:next w:val="738"/>
    <w:uiPriority w:val="39"/>
    <w:unhideWhenUsed/>
    <w:pPr>
      <w:pBdr/>
      <w:spacing w:after="100"/>
      <w:ind w:left="1100"/>
    </w:pPr>
  </w:style>
  <w:style w:type="paragraph" w:styleId="194">
    <w:name w:val="toc 7"/>
    <w:basedOn w:val="738"/>
    <w:next w:val="738"/>
    <w:uiPriority w:val="39"/>
    <w:unhideWhenUsed/>
    <w:pPr>
      <w:pBdr/>
      <w:spacing w:after="100"/>
      <w:ind w:left="1320"/>
    </w:pPr>
  </w:style>
  <w:style w:type="paragraph" w:styleId="195">
    <w:name w:val="toc 8"/>
    <w:basedOn w:val="738"/>
    <w:next w:val="738"/>
    <w:uiPriority w:val="39"/>
    <w:unhideWhenUsed/>
    <w:pPr>
      <w:pBdr/>
      <w:spacing w:after="100"/>
      <w:ind w:left="1540"/>
    </w:pPr>
  </w:style>
  <w:style w:type="paragraph" w:styleId="196">
    <w:name w:val="toc 9"/>
    <w:basedOn w:val="738"/>
    <w:next w:val="73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8"/>
    <w:next w:val="738"/>
    <w:uiPriority w:val="99"/>
    <w:unhideWhenUsed/>
    <w:pPr>
      <w:pBdr/>
      <w:spacing w:after="0" w:afterAutospacing="0"/>
      <w:ind/>
    </w:pPr>
  </w:style>
  <w:style w:type="paragraph" w:styleId="738" w:default="1">
    <w:name w:val="Normal"/>
    <w:qFormat/>
    <w:pPr>
      <w:pBdr/>
      <w:spacing/>
      <w:ind/>
    </w:pPr>
    <w:rPr>
      <w:rFonts w:ascii="Arial MT" w:hAnsi="Arial MT" w:eastAsia="Arial MT" w:cs="Arial MT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paragraph" w:styleId="742">
    <w:name w:val="Body Text"/>
    <w:basedOn w:val="738"/>
    <w:uiPriority w:val="1"/>
    <w:qFormat/>
    <w:pPr>
      <w:pBdr/>
      <w:spacing/>
      <w:ind/>
    </w:pPr>
    <w:rPr>
      <w:sz w:val="28"/>
      <w:szCs w:val="28"/>
    </w:rPr>
  </w:style>
  <w:style w:type="paragraph" w:styleId="743">
    <w:name w:val="List Paragraph"/>
    <w:basedOn w:val="738"/>
    <w:uiPriority w:val="1"/>
    <w:qFormat/>
    <w:pPr>
      <w:pBdr/>
      <w:spacing/>
      <w:ind/>
    </w:pPr>
  </w:style>
  <w:style w:type="paragraph" w:styleId="744" w:customStyle="1">
    <w:name w:val="Table Paragraph"/>
    <w:basedOn w:val="738"/>
    <w:uiPriority w:val="1"/>
    <w:qFormat/>
    <w:pPr>
      <w:pBdr/>
      <w:spacing/>
      <w:ind w:left="105"/>
    </w:pPr>
  </w:style>
  <w:style w:type="paragraph" w:styleId="745">
    <w:name w:val="Header"/>
    <w:basedOn w:val="738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46" w:customStyle="1">
    <w:name w:val="Header Char"/>
    <w:basedOn w:val="739"/>
    <w:link w:val="745"/>
    <w:uiPriority w:val="99"/>
    <w:pPr>
      <w:pBdr/>
      <w:spacing/>
      <w:ind/>
    </w:pPr>
    <w:rPr>
      <w:rFonts w:ascii="Arial MT" w:hAnsi="Arial MT" w:eastAsia="Arial MT" w:cs="Arial MT"/>
    </w:rPr>
  </w:style>
  <w:style w:type="paragraph" w:styleId="747">
    <w:name w:val="Footer"/>
    <w:basedOn w:val="738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48" w:customStyle="1">
    <w:name w:val="Footer Char"/>
    <w:basedOn w:val="739"/>
    <w:link w:val="747"/>
    <w:uiPriority w:val="99"/>
    <w:pPr>
      <w:pBdr/>
      <w:spacing/>
      <w:ind/>
    </w:pPr>
    <w:rPr>
      <w:rFonts w:ascii="Arial MT" w:hAnsi="Arial MT" w:eastAsia="Arial MT" w:cs="Arial MT"/>
    </w:rPr>
  </w:style>
  <w:style w:type="table" w:styleId="749">
    <w:name w:val="Table Grid"/>
    <w:basedOn w:val="740"/>
    <w:uiPriority w:val="59"/>
    <w:pPr>
      <w:pBdr/>
      <w:spacing/>
      <w:ind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A0037-4A1A-4F05-90ED-C6E9DDF496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7B2B4C-1CC3-4CF4-8D95-4EB4A35D912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1DE19CC-65CF-4361-B386-8C108EB384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2022-03-02T00:00:00Z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2023-05-26T00:00:00Z</vt:filetime>
  </property>
  <property fmtid="{D5CDD505-2E9C-101B-9397-08002B2CF9AE}" pid="5" name="ContentTypeId">
    <vt:lpwstr>0x0101007459FD3E210D7746A66165842CA31B2D</vt:lpwstr>
  </property>
</Properties>
</file>