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0E" w:rsidRDefault="001A370E">
      <w:pPr>
        <w:rPr>
          <w:rFonts w:ascii="Arial" w:hAnsi="Arial" w:cs="Arial"/>
        </w:rPr>
      </w:pPr>
      <w:bookmarkStart w:id="0" w:name="_GoBack"/>
      <w:bookmarkEnd w:id="0"/>
    </w:p>
    <w:p w:rsidR="001A370E" w:rsidRDefault="001A370E">
      <w:pPr>
        <w:rPr>
          <w:rFonts w:ascii="Arial" w:hAnsi="Arial" w:cs="Arial"/>
        </w:rPr>
      </w:pPr>
    </w:p>
    <w:p w:rsidR="001A370E" w:rsidRDefault="001472C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1A370E" w:rsidRDefault="001472C0">
      <w:pPr>
        <w:pStyle w:val="Heading1"/>
        <w:jc w:val="center"/>
        <w:rPr>
          <w:rFonts w:ascii="Futura PT Demi" w:hAnsi="Futura PT Demi"/>
          <w:sz w:val="28"/>
          <w:szCs w:val="28"/>
        </w:rPr>
      </w:pPr>
      <w:bookmarkStart w:id="1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1"/>
      <w:r>
        <w:rPr>
          <w:rFonts w:ascii="Futura PT Demi" w:hAnsi="Futura PT Demi"/>
          <w:sz w:val="28"/>
          <w:szCs w:val="28"/>
        </w:rPr>
        <w:t>Entrance Skin Exposure/Entrance Skin Dose Calculations</w:t>
      </w:r>
    </w:p>
    <w:p w:rsidR="001A370E" w:rsidRDefault="001472C0">
      <w:pPr>
        <w:pStyle w:val="Heading1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Questions 1 - 11</w:t>
      </w:r>
    </w:p>
    <w:p w:rsidR="001A370E" w:rsidRDefault="001A370E">
      <w:pPr>
        <w:pStyle w:val="Heading1"/>
        <w:jc w:val="center"/>
        <w:rPr>
          <w:rFonts w:ascii="Futura PT Book" w:hAnsi="Futura PT Book"/>
          <w:sz w:val="24"/>
          <w:szCs w:val="24"/>
        </w:rPr>
      </w:pPr>
    </w:p>
    <w:p w:rsidR="001A370E" w:rsidRDefault="001472C0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1A370E" w:rsidRDefault="001A370E">
      <w:pPr>
        <w:rPr>
          <w:rFonts w:ascii="Futura PT Book" w:hAnsi="Futura PT Book"/>
          <w:sz w:val="24"/>
          <w:szCs w:val="24"/>
          <w:lang w:val="en-US"/>
        </w:rPr>
      </w:pPr>
    </w:p>
    <w:p w:rsidR="001A370E" w:rsidRDefault="001472C0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To apply the correct formulas to calculate entrance skin exposure/entrance skin dose calculations.</w:t>
      </w:r>
    </w:p>
    <w:p w:rsidR="001A370E" w:rsidRDefault="001472C0" w:rsidP="00962B69">
      <w:pPr>
        <w:pStyle w:val="Heading2"/>
        <w:tabs>
          <w:tab w:val="left" w:pos="3348"/>
        </w:tabs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  <w:r w:rsidR="00962B69">
        <w:rPr>
          <w:rFonts w:ascii="Futura PT Book" w:hAnsi="Futura PT Book"/>
        </w:rPr>
        <w:tab/>
      </w:r>
    </w:p>
    <w:p w:rsidR="001A370E" w:rsidRDefault="001A370E">
      <w:pPr>
        <w:rPr>
          <w:rFonts w:ascii="Futura PT Book" w:hAnsi="Futura PT Book"/>
          <w:sz w:val="24"/>
          <w:szCs w:val="24"/>
          <w:lang w:val="en-US"/>
        </w:rPr>
      </w:pPr>
    </w:p>
    <w:p w:rsidR="001A370E" w:rsidRDefault="001472C0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Refer to the following chart to answer the questions below.</w:t>
      </w:r>
    </w:p>
    <w:p w:rsidR="001A370E" w:rsidRDefault="001472C0">
      <w:pPr>
        <w:pStyle w:val="ListParagraph"/>
        <w:numPr>
          <w:ilvl w:val="0"/>
          <w:numId w:val="9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Upload a completed copy into </w:t>
      </w:r>
      <w:r w:rsidR="00344DEB">
        <w:rPr>
          <w:rFonts w:ascii="Futura PT Book" w:hAnsi="Futura PT Book"/>
          <w:iCs/>
          <w:color w:val="000000" w:themeColor="text1"/>
          <w:sz w:val="24"/>
          <w:szCs w:val="24"/>
        </w:rPr>
        <w:t>EDENBROOK</w:t>
      </w:r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1A370E" w:rsidRDefault="001472C0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Your instructor will review the answers with the class.</w:t>
      </w: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p w:rsidR="001A370E" w:rsidRDefault="001A370E">
      <w:pPr>
        <w:spacing w:after="0" w:line="276" w:lineRule="auto"/>
        <w:rPr>
          <w:rFonts w:ascii="Futura PT Book" w:hAnsi="Futura PT Book"/>
          <w:sz w:val="24"/>
          <w:szCs w:val="24"/>
        </w:rPr>
      </w:pPr>
    </w:p>
    <w:tbl>
      <w:tblPr>
        <w:tblW w:w="989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947"/>
        <w:gridCol w:w="4947"/>
      </w:tblGrid>
      <w:tr w:rsidR="001A370E">
        <w:trPr>
          <w:trHeight w:val="342"/>
        </w:trPr>
        <w:tc>
          <w:tcPr>
            <w:tcW w:w="9894" w:type="dxa"/>
            <w:gridSpan w:val="2"/>
            <w:shd w:val="clear" w:color="auto" w:fill="auto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mGy</w:t>
            </w:r>
            <w:proofErr w:type="spellEnd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/</w:t>
            </w:r>
            <w:proofErr w:type="spellStart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mAs</w:t>
            </w:r>
            <w:proofErr w:type="spellEnd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 xml:space="preserve"> @ 110 cm SID</w:t>
            </w:r>
          </w:p>
        </w:tc>
      </w:tr>
      <w:tr w:rsidR="001A370E">
        <w:trPr>
          <w:trHeight w:val="342"/>
        </w:trPr>
        <w:tc>
          <w:tcPr>
            <w:tcW w:w="4947" w:type="dxa"/>
            <w:shd w:val="clear" w:color="auto" w:fill="D9D9D9" w:themeFill="background1" w:themeFillShade="D9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kVp</w:t>
            </w:r>
            <w:proofErr w:type="spellEnd"/>
          </w:p>
        </w:tc>
        <w:tc>
          <w:tcPr>
            <w:tcW w:w="4947" w:type="dxa"/>
            <w:shd w:val="clear" w:color="auto" w:fill="D9D9D9" w:themeFill="background1" w:themeFillShade="D9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mGy</w:t>
            </w:r>
            <w:proofErr w:type="spellEnd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/</w:t>
            </w:r>
            <w:proofErr w:type="spellStart"/>
            <w:r>
              <w:rPr>
                <w:rFonts w:ascii="Futura PT Book" w:hAnsi="Futura PT Book"/>
                <w:b/>
                <w:sz w:val="24"/>
                <w:szCs w:val="24"/>
                <w:lang w:eastAsia="en-CA"/>
              </w:rPr>
              <w:t>mAs</w:t>
            </w:r>
            <w:proofErr w:type="spellEnd"/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50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0.01</w:t>
            </w:r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60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0.02</w:t>
            </w:r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lastRenderedPageBreak/>
              <w:t>70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0.025</w:t>
            </w:r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80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0.03</w:t>
            </w:r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90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0.035</w:t>
            </w:r>
          </w:p>
        </w:tc>
      </w:tr>
      <w:tr w:rsidR="001A370E">
        <w:trPr>
          <w:trHeight w:val="361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100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0.04</w:t>
            </w:r>
          </w:p>
        </w:tc>
      </w:tr>
      <w:tr w:rsidR="001A370E">
        <w:trPr>
          <w:trHeight w:val="342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110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0.045</w:t>
            </w:r>
          </w:p>
        </w:tc>
      </w:tr>
      <w:tr w:rsidR="001A370E">
        <w:trPr>
          <w:trHeight w:val="361"/>
        </w:trPr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120</w:t>
            </w:r>
          </w:p>
        </w:tc>
        <w:tc>
          <w:tcPr>
            <w:tcW w:w="4947" w:type="dxa"/>
          </w:tcPr>
          <w:p w:rsidR="001A370E" w:rsidRDefault="001472C0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/>
                <w:sz w:val="24"/>
                <w:szCs w:val="24"/>
                <w:lang w:eastAsia="en-CA"/>
              </w:rPr>
              <w:t>0.05</w:t>
            </w:r>
          </w:p>
        </w:tc>
      </w:tr>
    </w:tbl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sz w:val="24"/>
          <w:szCs w:val="24"/>
          <w:u w:val="single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At 70kVp what is the output according to the chart? </w:t>
      </w: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At 120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what is the output according to the chart?</w:t>
      </w: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How does output change as the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increases? </w:t>
      </w: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u w:val="single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u w:val="single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u w:val="single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u w:val="single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What is the intensity using an output of 60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2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?  </w:t>
      </w: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color w:val="FFFFFF" w:themeColor="background1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What is the intensity using an output of 100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100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>?</w:t>
      </w: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What is the formula for the inverse square law?</w:t>
      </w: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Using the table above, what is the approximate entrance skin exposure for a 15 cm AP hip produced at 80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20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>? SID is 110cm and patient distance from IR is 8cm.</w:t>
      </w: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Using the table provided, what is the approximate ESE for a 30 cm lateral L-spine produced at 90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64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>?</w:t>
      </w:r>
      <w:r>
        <w:rPr>
          <w:rFonts w:ascii="Futura PT Book" w:hAnsi="Futura PT Book"/>
          <w:sz w:val="24"/>
          <w:szCs w:val="24"/>
        </w:rPr>
        <w:t xml:space="preserve"> SID is 110 cm and </w:t>
      </w:r>
      <w:r>
        <w:rPr>
          <w:rFonts w:ascii="Futura PT Book" w:hAnsi="Futura PT Book"/>
          <w:sz w:val="24"/>
          <w:szCs w:val="24"/>
          <w:lang w:eastAsia="en-CA"/>
        </w:rPr>
        <w:t>patient distance from IR is 8cm.</w:t>
      </w: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Using the table provided, what is the approximate ESE for a 25cm PA chest produced at 110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2.0mAs and an SID of 180 cm is patient distance from IR is 8cm.</w:t>
      </w: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Using the nomogram on pg. 570 in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Bushong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textbook answer the following questions:</w:t>
      </w: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Estimate the ESE from an AP shoulder x-ray using 100cm. The technical factors used were 80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12.5mAs. The unit has 3.0 mm filtration</w:t>
      </w: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472C0">
      <w:pPr>
        <w:numPr>
          <w:ilvl w:val="0"/>
          <w:numId w:val="8"/>
        </w:num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Estimate the ESE from a PA hand x-ray using 100cm SID. The technical factors used were 60kVp @ 2mAs. The unit has 2.5 mm filtration</w:t>
      </w:r>
    </w:p>
    <w:p w:rsidR="001A370E" w:rsidRDefault="001A370E">
      <w:pPr>
        <w:spacing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b/>
          <w:sz w:val="24"/>
          <w:szCs w:val="24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sz w:val="24"/>
          <w:szCs w:val="24"/>
          <w:u w:val="single"/>
          <w:lang w:eastAsia="en-CA"/>
        </w:rPr>
      </w:pPr>
    </w:p>
    <w:p w:rsidR="001A370E" w:rsidRDefault="001A370E">
      <w:pPr>
        <w:spacing w:line="240" w:lineRule="auto"/>
        <w:rPr>
          <w:rFonts w:ascii="Futura PT Book" w:hAnsi="Futura PT Book"/>
          <w:sz w:val="24"/>
          <w:szCs w:val="24"/>
          <w:u w:val="single"/>
          <w:lang w:eastAsia="en-CA"/>
        </w:rPr>
      </w:pPr>
    </w:p>
    <w:p w:rsidR="001A370E" w:rsidRDefault="001A370E">
      <w:pPr>
        <w:rPr>
          <w:rFonts w:ascii="Futura PT Book" w:hAnsi="Futura PT Book"/>
          <w:sz w:val="24"/>
          <w:szCs w:val="24"/>
        </w:rPr>
      </w:pPr>
    </w:p>
    <w:p w:rsidR="001A370E" w:rsidRDefault="001A370E">
      <w:pPr>
        <w:rPr>
          <w:rFonts w:ascii="Futura PT Book" w:hAnsi="Futura PT Book" w:cs="Arial"/>
          <w:sz w:val="24"/>
          <w:szCs w:val="24"/>
        </w:rPr>
      </w:pPr>
    </w:p>
    <w:p w:rsidR="001A370E" w:rsidRDefault="001A370E">
      <w:pPr>
        <w:rPr>
          <w:rFonts w:ascii="Futura PT Book" w:hAnsi="Futura PT Book" w:cs="Arial"/>
          <w:sz w:val="24"/>
          <w:szCs w:val="24"/>
        </w:rPr>
      </w:pPr>
    </w:p>
    <w:p w:rsidR="001A370E" w:rsidRDefault="001A370E">
      <w:pPr>
        <w:rPr>
          <w:rFonts w:ascii="Futura PT Book" w:hAnsi="Futura PT Book" w:cs="Arial"/>
          <w:sz w:val="24"/>
          <w:szCs w:val="24"/>
        </w:rPr>
      </w:pPr>
    </w:p>
    <w:p w:rsidR="001A370E" w:rsidRDefault="001A370E">
      <w:pPr>
        <w:rPr>
          <w:rFonts w:ascii="Futura PT Book" w:hAnsi="Futura PT Book" w:cs="Arial"/>
          <w:sz w:val="24"/>
          <w:szCs w:val="24"/>
        </w:rPr>
      </w:pPr>
    </w:p>
    <w:p w:rsidR="001A370E" w:rsidRDefault="001A370E">
      <w:pPr>
        <w:rPr>
          <w:rFonts w:ascii="Futura PT Book" w:hAnsi="Futura PT Book" w:cs="Arial"/>
          <w:sz w:val="24"/>
          <w:szCs w:val="24"/>
        </w:rPr>
      </w:pPr>
    </w:p>
    <w:p w:rsidR="001A370E" w:rsidRDefault="001A370E" w:rsidP="00D93E4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1A370E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071" w:rsidRDefault="004B5071">
      <w:pPr>
        <w:spacing w:after="0" w:line="240" w:lineRule="auto"/>
      </w:pPr>
      <w:r>
        <w:separator/>
      </w:r>
    </w:p>
  </w:endnote>
  <w:endnote w:type="continuationSeparator" w:id="0">
    <w:p w:rsidR="004B5071" w:rsidRDefault="004B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70E" w:rsidRDefault="001A370E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071" w:rsidRDefault="004B5071">
      <w:pPr>
        <w:spacing w:after="0" w:line="240" w:lineRule="auto"/>
      </w:pPr>
      <w:r>
        <w:separator/>
      </w:r>
    </w:p>
  </w:footnote>
  <w:footnote w:type="continuationSeparator" w:id="0">
    <w:p w:rsidR="004B5071" w:rsidRDefault="004B5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70E" w:rsidRDefault="00C873C9">
    <w:pPr>
      <w:pStyle w:val="Header"/>
    </w:pPr>
    <w:r w:rsidRPr="00C873C9">
      <w:rPr>
        <w:noProof/>
        <w:lang w:val="en-US"/>
      </w:rPr>
      <w:drawing>
        <wp:inline distT="0" distB="0" distL="0" distR="0">
          <wp:extent cx="619125" cy="663348"/>
          <wp:effectExtent l="0" t="0" r="0" b="381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134" cy="6687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176CA"/>
    <w:multiLevelType w:val="multilevel"/>
    <w:tmpl w:val="F55A24D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B361D"/>
    <w:multiLevelType w:val="multilevel"/>
    <w:tmpl w:val="4ECC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246420"/>
    <w:multiLevelType w:val="multilevel"/>
    <w:tmpl w:val="FDD6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125016"/>
    <w:multiLevelType w:val="multilevel"/>
    <w:tmpl w:val="6036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A219D1"/>
    <w:multiLevelType w:val="multilevel"/>
    <w:tmpl w:val="51F69D0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66D58"/>
    <w:multiLevelType w:val="multilevel"/>
    <w:tmpl w:val="2E40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F45B2F"/>
    <w:multiLevelType w:val="multilevel"/>
    <w:tmpl w:val="C062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70E"/>
    <w:rsid w:val="000E6D45"/>
    <w:rsid w:val="001472C0"/>
    <w:rsid w:val="001A370E"/>
    <w:rsid w:val="00344DEB"/>
    <w:rsid w:val="004B5071"/>
    <w:rsid w:val="00962B69"/>
    <w:rsid w:val="00C873C9"/>
    <w:rsid w:val="00D9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6133DB-013E-4C23-B5F7-177AAB6B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214FFE-AB29-4A1F-A49C-517B767D81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CA361C-643D-4FE0-91FB-B89C0EBE8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4EC825-A145-4873-8913-DC7072B55D5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9</cp:revision>
  <dcterms:created xsi:type="dcterms:W3CDTF">2024-04-02T19:55:00Z</dcterms:created>
  <dcterms:modified xsi:type="dcterms:W3CDTF">2025-06-25T20:28:00Z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