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52381" cy="809524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52381" cy="809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9.24pt;height:63.74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bookmarkStart w:id="0" w:name="_GoBack"/>
      <w:r/>
      <w:bookmarkEnd w:id="0"/>
      <w:r/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MRAD 302 Specialized Imaging 2 Reflection #3 – forms part of quiz #3 (5%)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b/>
          <w:bCs/>
          <w:lang w:eastAsia="en-CA"/>
        </w:rPr>
      </w:pPr>
      <w:r>
        <w:rPr>
          <w:rFonts w:ascii="Calibri" w:hAnsi="Calibri" w:eastAsia="Times New Roman" w:cs="Calibri"/>
          <w:b/>
          <w:bCs/>
          <w:lang w:eastAsia="en-CA"/>
        </w:rPr>
        <w:t xml:space="preserve">Reflection: </w:t>
      </w:r>
      <w:bookmarkStart w:id="1" w:name="_Hlk171767144"/>
      <w:r>
        <w:rPr>
          <w:rFonts w:ascii="Calibri" w:hAnsi="Calibri" w:eastAsia="Times New Roman" w:cs="Calibri"/>
          <w:b/>
          <w:bCs/>
          <w:lang w:eastAsia="en-CA"/>
        </w:rPr>
        <w:t xml:space="preserve">The Major Blood Vessels of the Aortic Arch</w:t>
      </w:r>
      <w:bookmarkEnd w:id="1"/>
      <w:r/>
      <w:r>
        <w:rPr>
          <w:rFonts w:ascii="Calibri" w:hAnsi="Calibri" w:eastAsia="Times New Roman" w:cs="Calibri"/>
          <w:b/>
          <w:bCs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sz w:val="6"/>
          <w:szCs w:val="6"/>
          <w:lang w:eastAsia="en-CA"/>
        </w:rPr>
      </w:pPr>
      <w:r>
        <w:rPr>
          <w:rFonts w:ascii="Calibri" w:hAnsi="Calibri" w:eastAsia="Times New Roman" w:cs="Calibri"/>
          <w:sz w:val="6"/>
          <w:szCs w:val="6"/>
          <w:lang w:eastAsia="en-CA"/>
        </w:rPr>
      </w:r>
      <w:r>
        <w:rPr>
          <w:rFonts w:ascii="Calibri" w:hAnsi="Calibri" w:eastAsia="Times New Roman" w:cs="Calibri"/>
          <w:sz w:val="6"/>
          <w:szCs w:val="6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b/>
          <w:bCs/>
          <w:lang w:eastAsia="en-CA"/>
        </w:rPr>
      </w:pPr>
      <w:r>
        <w:rPr>
          <w:rFonts w:ascii="Calibri" w:hAnsi="Calibri" w:eastAsia="Times New Roman" w:cs="Calibri"/>
          <w:lang w:eastAsia="en-CA"/>
        </w:rPr>
        <w:t xml:space="preserve">Topic: The Major Blood Vessels of the Aor</w:t>
      </w:r>
      <w:r>
        <w:rPr>
          <w:rFonts w:ascii="Calibri" w:hAnsi="Calibri" w:eastAsia="Times New Roman" w:cs="Calibri"/>
          <w:lang w:eastAsia="en-CA"/>
        </w:rPr>
        <w:t xml:space="preserve">tic Arch</w:t>
      </w:r>
      <w:r>
        <w:rPr>
          <w:rFonts w:ascii="Calibri" w:hAnsi="Calibri" w:eastAsia="Times New Roman" w:cs="Calibri"/>
          <w:b/>
          <w:bCs/>
          <w:lang w:eastAsia="en-CA"/>
        </w:rPr>
      </w:r>
    </w:p>
    <w:p>
      <w:pPr>
        <w:pStyle w:val="988"/>
        <w:numPr>
          <w:ilvl w:val="0"/>
          <w:numId w:val="16"/>
        </w:numPr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  <w:t xml:space="preserve">List the major blood vessels of the aortic arch and provide a sketch/diagram demonstrating these vessels? </w:t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88"/>
        <w:pBdr/>
        <w:spacing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988"/>
        <w:numPr>
          <w:ilvl w:val="0"/>
          <w:numId w:val="16"/>
        </w:numPr>
        <w:pBdr/>
        <w:spacing/>
        <w:ind/>
        <w:rPr>
          <w:rFonts w:cstheme="minorHAnsi"/>
          <w:lang w:val="en-GB"/>
        </w:rPr>
      </w:pPr>
      <w:r>
        <w:rPr>
          <w:rFonts w:eastAsia="Times New Roman" w:cstheme="minorHAnsi"/>
          <w:lang w:eastAsia="en-CA"/>
          <w14:ligatures w14:val="none"/>
        </w:rPr>
        <w:t xml:space="preserve">Why is the LAO position beneficial during thoracic angiography? Consider the visualization of the aortic arch and its branches (blood vesse</w:t>
      </w:r>
      <w:r>
        <w:rPr>
          <w:rFonts w:eastAsia="Times New Roman" w:cstheme="minorHAnsi"/>
          <w:lang w:eastAsia="en-CA"/>
          <w14:ligatures w14:val="none"/>
        </w:rPr>
        <w:t xml:space="preserve">ls)?</w:t>
      </w:r>
      <w:r>
        <w:rPr>
          <w:rFonts w:cstheme="minorHAnsi"/>
          <w:lang w:val="en-GB"/>
        </w:rPr>
      </w:r>
    </w:p>
    <w:p>
      <w:pPr>
        <w:pStyle w:val="988"/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Style w:val="988"/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200-250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989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</w:t>
            </w:r>
            <w:r>
              <w:rPr>
                <w:rFonts w:cstheme="minorHAnsi"/>
                <w:lang w:val="en-GB"/>
              </w:rPr>
              <w:t xml:space="preserve">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p>
      <w:pPr>
        <w:pBdr/>
        <w:tabs>
          <w:tab w:val="left" w:leader="none" w:pos="8300"/>
        </w:tabs>
        <w:spacing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  <w:tab/>
      </w:r>
      <w:r>
        <w:rPr>
          <w:rFonts w:ascii="Calibri" w:hAnsi="Calibri" w:eastAsia="Times New Roman" w:cs="Calibri"/>
          <w:lang w:eastAsia="en-CA"/>
        </w:rPr>
      </w:r>
    </w:p>
    <w:sectPr>
      <w:headerReference w:type="even" r:id="rId9"/>
      <w:headerReference w:type="first" r:id="rId10"/>
      <w:footerReference w:type="default" r:id="rId11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83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83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1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1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0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1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1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="Times New Roman" w:hAnsi="Times New Roman" w:cs="Times New Roman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Theme="minorHAnsi" w:hAnsiTheme="minorHAnsi" w:cstheme="minorHAnsi"/>
        <w:b w:val="0"/>
        <w:bCs w:val="0"/>
        <w:sz w:val="22"/>
        <w:szCs w:val="22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2"/>
  </w:num>
  <w:num w:numId="5">
    <w:abstractNumId w:val="6"/>
  </w:num>
  <w:num w:numId="6">
    <w:abstractNumId w:val="12"/>
  </w:num>
  <w:num w:numId="7">
    <w:abstractNumId w:val="1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0"/>
  </w:num>
  <w:num w:numId="11">
    <w:abstractNumId w:val="7"/>
  </w:num>
  <w:num w:numId="12">
    <w:abstractNumId w:val="0"/>
  </w:num>
  <w:num w:numId="13">
    <w:abstractNumId w:val="14"/>
  </w:num>
  <w:num w:numId="14">
    <w:abstractNumId w:val="5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99" w:default="1">
    <w:name w:val="Normal"/>
    <w:qFormat/>
    <w:pPr>
      <w:pBdr/>
      <w:spacing/>
      <w:ind/>
    </w:pPr>
  </w:style>
  <w:style w:type="paragraph" w:styleId="800">
    <w:name w:val="Heading 1"/>
    <w:basedOn w:val="799"/>
    <w:next w:val="799"/>
    <w:link w:val="9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01">
    <w:name w:val="Heading 2"/>
    <w:basedOn w:val="799"/>
    <w:next w:val="799"/>
    <w:link w:val="9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02">
    <w:name w:val="Heading 3"/>
    <w:basedOn w:val="799"/>
    <w:next w:val="799"/>
    <w:link w:val="9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03">
    <w:name w:val="Heading 4"/>
    <w:basedOn w:val="799"/>
    <w:next w:val="799"/>
    <w:link w:val="9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04">
    <w:name w:val="Heading 5"/>
    <w:basedOn w:val="799"/>
    <w:next w:val="799"/>
    <w:link w:val="9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05">
    <w:name w:val="Heading 6"/>
    <w:basedOn w:val="799"/>
    <w:next w:val="799"/>
    <w:link w:val="9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6">
    <w:name w:val="Heading 7"/>
    <w:basedOn w:val="799"/>
    <w:next w:val="799"/>
    <w:link w:val="9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7">
    <w:name w:val="Heading 8"/>
    <w:basedOn w:val="799"/>
    <w:next w:val="799"/>
    <w:link w:val="9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8">
    <w:name w:val="Heading 9"/>
    <w:basedOn w:val="799"/>
    <w:next w:val="799"/>
    <w:link w:val="9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9" w:default="1">
    <w:name w:val="Default Paragraph Font"/>
    <w:uiPriority w:val="1"/>
    <w:semiHidden/>
    <w:unhideWhenUsed/>
    <w:pPr>
      <w:pBdr/>
      <w:spacing/>
      <w:ind/>
    </w:pPr>
  </w:style>
  <w:style w:type="table" w:styleId="8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1" w:default="1">
    <w:name w:val="No List"/>
    <w:uiPriority w:val="99"/>
    <w:semiHidden/>
    <w:unhideWhenUsed/>
    <w:pPr>
      <w:pBdr/>
      <w:spacing/>
      <w:ind/>
    </w:pPr>
  </w:style>
  <w:style w:type="table" w:styleId="812">
    <w:name w:val="Grid Table Light"/>
    <w:basedOn w:val="81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1"/>
    <w:basedOn w:val="81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2"/>
    <w:basedOn w:val="81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Plain Table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Plain Table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1 Light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2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3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Accent 1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Accent 2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Accent 3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Accent 4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4 Accent 5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 Accent 6"/>
    <w:basedOn w:val="81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Grid Table 5 Dark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5 Dark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5 Dark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rful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rful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rful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rful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5 Dark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rful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6 Colorful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rful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rful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rful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7 Colorful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ned - Accent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ned - Accent 1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ned - Accent 2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ned - Accent 3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ned - Accent 4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ned - Accent 5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ned - Accent 6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Bordered &amp; Lined - Accent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Bordered &amp; Lined - Accent 1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Bordered &amp; Lined - Accent 2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Bordered &amp; Lined - Accent 3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Bordered &amp; Lined - Accent 4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Bordered &amp; Lined - Accent 5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Bordered &amp; Lined - Accent 6"/>
    <w:basedOn w:val="81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Bordered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Bordered - Accent 1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Bordered - Accent 2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Bordered - Accent 3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Bordered - Accent 4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Bordered - Accent 5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Bordered - Accent 6"/>
    <w:basedOn w:val="81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7" w:customStyle="1">
    <w:name w:val="Heading 1 Char"/>
    <w:basedOn w:val="809"/>
    <w:link w:val="800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38" w:customStyle="1">
    <w:name w:val="Heading 2 Char"/>
    <w:basedOn w:val="809"/>
    <w:link w:val="801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39" w:customStyle="1">
    <w:name w:val="Heading 3 Char"/>
    <w:basedOn w:val="809"/>
    <w:link w:val="802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40" w:customStyle="1">
    <w:name w:val="Heading 4 Char"/>
    <w:basedOn w:val="809"/>
    <w:link w:val="803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41" w:customStyle="1">
    <w:name w:val="Heading 5 Char"/>
    <w:basedOn w:val="809"/>
    <w:link w:val="804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42" w:customStyle="1">
    <w:name w:val="Heading 6 Char"/>
    <w:basedOn w:val="809"/>
    <w:link w:val="8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43" w:customStyle="1">
    <w:name w:val="Heading 7 Char"/>
    <w:basedOn w:val="809"/>
    <w:link w:val="8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44" w:customStyle="1">
    <w:name w:val="Heading 8 Char"/>
    <w:basedOn w:val="809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45" w:customStyle="1">
    <w:name w:val="Heading 9 Char"/>
    <w:basedOn w:val="809"/>
    <w:link w:val="8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46">
    <w:name w:val="Title"/>
    <w:basedOn w:val="799"/>
    <w:next w:val="799"/>
    <w:link w:val="94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47" w:customStyle="1">
    <w:name w:val="Title Char"/>
    <w:basedOn w:val="809"/>
    <w:link w:val="9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48">
    <w:name w:val="Subtitle"/>
    <w:basedOn w:val="799"/>
    <w:next w:val="799"/>
    <w:link w:val="9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49" w:customStyle="1">
    <w:name w:val="Subtitle Char"/>
    <w:basedOn w:val="809"/>
    <w:link w:val="9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50">
    <w:name w:val="Quote"/>
    <w:basedOn w:val="799"/>
    <w:next w:val="799"/>
    <w:link w:val="9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51" w:customStyle="1">
    <w:name w:val="Quote Char"/>
    <w:basedOn w:val="809"/>
    <w:link w:val="9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52">
    <w:name w:val="Intense Emphasis"/>
    <w:basedOn w:val="809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53">
    <w:name w:val="Intense Quote"/>
    <w:basedOn w:val="799"/>
    <w:next w:val="799"/>
    <w:link w:val="954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54" w:customStyle="1">
    <w:name w:val="Intense Quote Char"/>
    <w:basedOn w:val="809"/>
    <w:link w:val="953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55">
    <w:name w:val="Intense Reference"/>
    <w:basedOn w:val="809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56">
    <w:name w:val="No Spacing"/>
    <w:basedOn w:val="799"/>
    <w:uiPriority w:val="1"/>
    <w:qFormat/>
    <w:pPr>
      <w:pBdr/>
      <w:spacing w:after="0" w:line="240" w:lineRule="auto"/>
      <w:ind/>
    </w:pPr>
  </w:style>
  <w:style w:type="character" w:styleId="957">
    <w:name w:val="Subtle Emphasis"/>
    <w:basedOn w:val="8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58">
    <w:name w:val="Emphasis"/>
    <w:basedOn w:val="809"/>
    <w:uiPriority w:val="20"/>
    <w:qFormat/>
    <w:pPr>
      <w:pBdr/>
      <w:spacing/>
      <w:ind/>
    </w:pPr>
    <w:rPr>
      <w:i/>
      <w:iCs/>
    </w:rPr>
  </w:style>
  <w:style w:type="character" w:styleId="959">
    <w:name w:val="Strong"/>
    <w:basedOn w:val="809"/>
    <w:uiPriority w:val="22"/>
    <w:qFormat/>
    <w:pPr>
      <w:pBdr/>
      <w:spacing/>
      <w:ind/>
    </w:pPr>
    <w:rPr>
      <w:b/>
      <w:bCs/>
    </w:rPr>
  </w:style>
  <w:style w:type="character" w:styleId="960">
    <w:name w:val="Subtle Reference"/>
    <w:basedOn w:val="8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61">
    <w:name w:val="Book Title"/>
    <w:basedOn w:val="8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62">
    <w:name w:val="Caption"/>
    <w:basedOn w:val="799"/>
    <w:next w:val="799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63">
    <w:name w:val="footnote text"/>
    <w:basedOn w:val="799"/>
    <w:link w:val="96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4" w:customStyle="1">
    <w:name w:val="Footnote Text Char"/>
    <w:basedOn w:val="809"/>
    <w:link w:val="963"/>
    <w:uiPriority w:val="99"/>
    <w:semiHidden/>
    <w:pPr>
      <w:pBdr/>
      <w:spacing/>
      <w:ind/>
    </w:pPr>
    <w:rPr>
      <w:sz w:val="20"/>
      <w:szCs w:val="20"/>
    </w:rPr>
  </w:style>
  <w:style w:type="character" w:styleId="965">
    <w:name w:val="footnote reference"/>
    <w:basedOn w:val="809"/>
    <w:uiPriority w:val="99"/>
    <w:semiHidden/>
    <w:unhideWhenUsed/>
    <w:pPr>
      <w:pBdr/>
      <w:spacing/>
      <w:ind/>
    </w:pPr>
    <w:rPr>
      <w:vertAlign w:val="superscript"/>
    </w:rPr>
  </w:style>
  <w:style w:type="paragraph" w:styleId="966">
    <w:name w:val="endnote text"/>
    <w:basedOn w:val="799"/>
    <w:link w:val="96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67" w:customStyle="1">
    <w:name w:val="Endnote Text Char"/>
    <w:basedOn w:val="809"/>
    <w:link w:val="966"/>
    <w:uiPriority w:val="99"/>
    <w:semiHidden/>
    <w:pPr>
      <w:pBdr/>
      <w:spacing/>
      <w:ind/>
    </w:pPr>
    <w:rPr>
      <w:sz w:val="20"/>
      <w:szCs w:val="20"/>
    </w:rPr>
  </w:style>
  <w:style w:type="character" w:styleId="968">
    <w:name w:val="endnote reference"/>
    <w:basedOn w:val="809"/>
    <w:uiPriority w:val="99"/>
    <w:semiHidden/>
    <w:unhideWhenUsed/>
    <w:pPr>
      <w:pBdr/>
      <w:spacing/>
      <w:ind/>
    </w:pPr>
    <w:rPr>
      <w:vertAlign w:val="superscript"/>
    </w:rPr>
  </w:style>
  <w:style w:type="character" w:styleId="969">
    <w:name w:val="FollowedHyperlink"/>
    <w:basedOn w:val="8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70">
    <w:name w:val="toc 1"/>
    <w:basedOn w:val="799"/>
    <w:next w:val="799"/>
    <w:uiPriority w:val="39"/>
    <w:unhideWhenUsed/>
    <w:pPr>
      <w:pBdr/>
      <w:spacing w:after="100"/>
      <w:ind/>
    </w:pPr>
  </w:style>
  <w:style w:type="paragraph" w:styleId="971">
    <w:name w:val="toc 2"/>
    <w:basedOn w:val="799"/>
    <w:next w:val="799"/>
    <w:uiPriority w:val="39"/>
    <w:unhideWhenUsed/>
    <w:pPr>
      <w:pBdr/>
      <w:spacing w:after="100"/>
      <w:ind w:left="220"/>
    </w:pPr>
  </w:style>
  <w:style w:type="paragraph" w:styleId="972">
    <w:name w:val="toc 3"/>
    <w:basedOn w:val="799"/>
    <w:next w:val="799"/>
    <w:uiPriority w:val="39"/>
    <w:unhideWhenUsed/>
    <w:pPr>
      <w:pBdr/>
      <w:spacing w:after="100"/>
      <w:ind w:left="440"/>
    </w:pPr>
  </w:style>
  <w:style w:type="paragraph" w:styleId="973">
    <w:name w:val="toc 4"/>
    <w:basedOn w:val="799"/>
    <w:next w:val="799"/>
    <w:uiPriority w:val="39"/>
    <w:unhideWhenUsed/>
    <w:pPr>
      <w:pBdr/>
      <w:spacing w:after="100"/>
      <w:ind w:left="660"/>
    </w:pPr>
  </w:style>
  <w:style w:type="paragraph" w:styleId="974">
    <w:name w:val="toc 5"/>
    <w:basedOn w:val="799"/>
    <w:next w:val="799"/>
    <w:uiPriority w:val="39"/>
    <w:unhideWhenUsed/>
    <w:pPr>
      <w:pBdr/>
      <w:spacing w:after="100"/>
      <w:ind w:left="880"/>
    </w:pPr>
  </w:style>
  <w:style w:type="paragraph" w:styleId="975">
    <w:name w:val="toc 6"/>
    <w:basedOn w:val="799"/>
    <w:next w:val="799"/>
    <w:uiPriority w:val="39"/>
    <w:unhideWhenUsed/>
    <w:pPr>
      <w:pBdr/>
      <w:spacing w:after="100"/>
      <w:ind w:left="1100"/>
    </w:pPr>
  </w:style>
  <w:style w:type="paragraph" w:styleId="976">
    <w:name w:val="toc 7"/>
    <w:basedOn w:val="799"/>
    <w:next w:val="799"/>
    <w:uiPriority w:val="39"/>
    <w:unhideWhenUsed/>
    <w:pPr>
      <w:pBdr/>
      <w:spacing w:after="100"/>
      <w:ind w:left="1320"/>
    </w:pPr>
  </w:style>
  <w:style w:type="paragraph" w:styleId="977">
    <w:name w:val="toc 8"/>
    <w:basedOn w:val="799"/>
    <w:next w:val="799"/>
    <w:uiPriority w:val="39"/>
    <w:unhideWhenUsed/>
    <w:pPr>
      <w:pBdr/>
      <w:spacing w:after="100"/>
      <w:ind w:left="1540"/>
    </w:pPr>
  </w:style>
  <w:style w:type="paragraph" w:styleId="978">
    <w:name w:val="toc 9"/>
    <w:basedOn w:val="799"/>
    <w:next w:val="799"/>
    <w:uiPriority w:val="39"/>
    <w:unhideWhenUsed/>
    <w:pPr>
      <w:pBdr/>
      <w:spacing w:after="100"/>
      <w:ind w:left="1760"/>
    </w:pPr>
  </w:style>
  <w:style w:type="paragraph" w:styleId="979">
    <w:name w:val="TOC Heading"/>
    <w:uiPriority w:val="39"/>
    <w:unhideWhenUsed/>
    <w:pPr>
      <w:pBdr/>
      <w:spacing/>
      <w:ind/>
    </w:pPr>
  </w:style>
  <w:style w:type="paragraph" w:styleId="980">
    <w:name w:val="table of figures"/>
    <w:basedOn w:val="799"/>
    <w:next w:val="799"/>
    <w:uiPriority w:val="99"/>
    <w:unhideWhenUsed/>
    <w:pPr>
      <w:pBdr/>
      <w:spacing w:after="0"/>
      <w:ind/>
    </w:pPr>
  </w:style>
  <w:style w:type="paragraph" w:styleId="981">
    <w:name w:val="Header"/>
    <w:basedOn w:val="799"/>
    <w:link w:val="98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2" w:customStyle="1">
    <w:name w:val="Header Char"/>
    <w:basedOn w:val="809"/>
    <w:link w:val="981"/>
    <w:uiPriority w:val="99"/>
    <w:pPr>
      <w:pBdr/>
      <w:spacing/>
      <w:ind/>
    </w:pPr>
  </w:style>
  <w:style w:type="paragraph" w:styleId="983">
    <w:name w:val="Footer"/>
    <w:basedOn w:val="799"/>
    <w:link w:val="98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84" w:customStyle="1">
    <w:name w:val="Footer Char"/>
    <w:basedOn w:val="809"/>
    <w:link w:val="983"/>
    <w:uiPriority w:val="99"/>
    <w:pPr>
      <w:pBdr/>
      <w:spacing/>
      <w:ind/>
    </w:pPr>
  </w:style>
  <w:style w:type="character" w:styleId="985">
    <w:name w:val="Hyperlink"/>
    <w:basedOn w:val="80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86" w:customStyle="1">
    <w:name w:val="Unresolved Mention"/>
    <w:basedOn w:val="809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87" w:customStyle="1">
    <w:name w:val="whitespace-pre-wrap"/>
    <w:basedOn w:val="799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paragraph" w:styleId="988">
    <w:name w:val="List Paragraph"/>
    <w:basedOn w:val="799"/>
    <w:uiPriority w:val="34"/>
    <w:qFormat/>
    <w:pPr>
      <w:pBdr/>
      <w:spacing/>
      <w:ind w:left="720"/>
      <w:contextualSpacing w:val="true"/>
    </w:pPr>
  </w:style>
  <w:style w:type="table" w:styleId="989">
    <w:name w:val="Table Grid"/>
    <w:basedOn w:val="810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A42E9C-C7DE-46E4-A6C5-BCCFC0D9830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5F6BC28E-C504-4455-9393-985536EFAA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0BC6D-CB46-4251-8F78-90767F37DE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48</cp:revision>
  <dcterms:created xsi:type="dcterms:W3CDTF">2024-04-08T14:09:00Z</dcterms:created>
  <dcterms:modified xsi:type="dcterms:W3CDTF">2025-08-15T17:30:56Z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