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Activity</w:t>
      </w:r>
      <w:r>
        <w:rPr>
          <w:rFonts w:ascii="Futura PT Demi" w:hAnsi="Futura PT Demi"/>
          <w:b/>
          <w:sz w:val="28"/>
          <w:szCs w:val="28"/>
        </w:rPr>
        <w:t xml:space="preserve"> -</w:t>
      </w:r>
      <w:r>
        <w:rPr>
          <w:rFonts w:ascii="Futura PT Demi" w:hAnsi="Futura PT Demi"/>
          <w:b/>
          <w:sz w:val="28"/>
          <w:szCs w:val="28"/>
        </w:rPr>
        <w:t xml:space="preserve"> Medical Emergency Scenario</w:t>
      </w:r>
      <w:r>
        <w:rPr>
          <w:rFonts w:ascii="Futura PT Demi" w:hAnsi="Futura PT Demi"/>
          <w:b/>
          <w:sz w:val="28"/>
          <w:szCs w:val="28"/>
        </w:rPr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Purpose:</w:t>
      </w:r>
      <w:r>
        <w:rPr>
          <w:rFonts w:ascii="Futura PT Book" w:hAnsi="Futura PT Book"/>
          <w:sz w:val="24"/>
          <w:szCs w:val="24"/>
        </w:rPr>
        <w:t xml:space="preserve"> To identify and prioritize key information from a medical emergency scenario.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Instructions:</w:t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Read the following medical emergency scenario.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Reflect on the course of action that you would take until the paramedics arrive.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Scenario:</w:t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60+-year-old female of East Indian descent was shopping at a grocery store at 9:30 a.m. She was found pron</w:t>
      </w:r>
      <w:r>
        <w:rPr>
          <w:rFonts w:ascii="Futura PT Book" w:hAnsi="Futura PT Book"/>
          <w:sz w:val="24"/>
          <w:szCs w:val="24"/>
        </w:rPr>
        <w:t xml:space="preserve">e in between the rows of apples and oranges. Her face is turned to the right side with a large amount of blood pooling around her face and head. Her breathing is laboured and audible. There is significant facial trauma and broken teeth. Eyes are partially </w:t>
      </w:r>
      <w:r>
        <w:rPr>
          <w:rFonts w:ascii="Futura PT Book" w:hAnsi="Futura PT Book"/>
          <w:sz w:val="24"/>
          <w:szCs w:val="24"/>
        </w:rPr>
        <w:t xml:space="preserve">open</w:t>
      </w:r>
      <w:r>
        <w:rPr>
          <w:rFonts w:ascii="Futura PT Book" w:hAnsi="Futura PT Book"/>
          <w:sz w:val="24"/>
          <w:szCs w:val="24"/>
        </w:rPr>
        <w:t xml:space="preserve"> but her body appears lifeless. Her arms are by her side and her purse is a few feet away from her. No one witnessed the event, but another customer urgently ran over and notified a staff member.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 the staff member is dialing 911, it is obvious that assistance is required so you tell the staff member that you can help.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left" w:leader="none" w:pos="6690"/>
        </w:tabs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ab/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What course of action do you take until the paramedics arrive?</w:t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3"/>
  </w:num>
  <w:num w:numId="2">
    <w:abstractNumId w:val="7"/>
  </w:num>
  <w:num w:numId="3">
    <w:abstractNumId w:val="24"/>
  </w:num>
  <w:num w:numId="4">
    <w:abstractNumId w:val="2"/>
  </w:num>
  <w:num w:numId="5">
    <w:abstractNumId w:val="4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0"/>
  </w:num>
  <w:num w:numId="11">
    <w:abstractNumId w:val="1"/>
  </w:num>
  <w:num w:numId="12">
    <w:abstractNumId w:val="6"/>
  </w:num>
  <w:num w:numId="13">
    <w:abstractNumId w:val="19"/>
  </w:num>
  <w:num w:numId="14">
    <w:abstractNumId w:val="18"/>
  </w:num>
  <w:num w:numId="15">
    <w:abstractNumId w:val="8"/>
  </w:num>
  <w:num w:numId="16">
    <w:abstractNumId w:val="3"/>
  </w:num>
  <w:num w:numId="17">
    <w:abstractNumId w:val="10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9"/>
  </w:num>
  <w:num w:numId="23">
    <w:abstractNumId w:val="12"/>
  </w:num>
  <w:num w:numId="24">
    <w:abstractNumId w:val="5"/>
  </w:num>
  <w:num w:numId="25">
    <w:abstractNumId w:val="22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9">
    <w:name w:val="Table Grid Light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Plain Table 1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Plain Table 2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Plain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1 Light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1 Light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1 Light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2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2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3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3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4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4 - Accent 1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4 - Accent 2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 - Accent 3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4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5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6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5 Dark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5 Dark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5 Dark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6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6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6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7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7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7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1 Light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1 Light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1 Light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2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2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3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4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4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5 Dark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5 Dark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6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6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6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7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7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7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ned - Accent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ned - Accent 1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ned - Accent 2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 3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4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5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6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&amp; Lined - Accent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&amp; Lined - Accent 1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&amp; Lined - Accent 2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 3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4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5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6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4">
    <w:name w:val="Heading 4"/>
    <w:basedOn w:val="931"/>
    <w:next w:val="931"/>
    <w:link w:val="89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85">
    <w:name w:val="Heading 5"/>
    <w:basedOn w:val="931"/>
    <w:next w:val="931"/>
    <w:link w:val="89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86">
    <w:name w:val="Heading 6"/>
    <w:basedOn w:val="931"/>
    <w:next w:val="931"/>
    <w:link w:val="89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87">
    <w:name w:val="Heading 7"/>
    <w:basedOn w:val="931"/>
    <w:next w:val="931"/>
    <w:link w:val="89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88">
    <w:name w:val="Heading 8"/>
    <w:basedOn w:val="931"/>
    <w:next w:val="931"/>
    <w:link w:val="89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89">
    <w:name w:val="Heading 9"/>
    <w:basedOn w:val="931"/>
    <w:next w:val="931"/>
    <w:link w:val="89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90">
    <w:name w:val="Heading 4 Char"/>
    <w:basedOn w:val="935"/>
    <w:link w:val="88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91">
    <w:name w:val="Heading 5 Char"/>
    <w:basedOn w:val="935"/>
    <w:link w:val="88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92">
    <w:name w:val="Heading 6 Char"/>
    <w:basedOn w:val="935"/>
    <w:link w:val="88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93">
    <w:name w:val="Heading 7 Char"/>
    <w:basedOn w:val="935"/>
    <w:link w:val="88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94">
    <w:name w:val="Heading 8 Char"/>
    <w:basedOn w:val="935"/>
    <w:link w:val="88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5">
    <w:name w:val="Heading 9 Char"/>
    <w:basedOn w:val="935"/>
    <w:link w:val="88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96">
    <w:name w:val="Title"/>
    <w:basedOn w:val="931"/>
    <w:next w:val="931"/>
    <w:link w:val="89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97">
    <w:name w:val="Title Char"/>
    <w:basedOn w:val="935"/>
    <w:link w:val="89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98">
    <w:name w:val="Subtitle"/>
    <w:basedOn w:val="931"/>
    <w:next w:val="931"/>
    <w:link w:val="89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9">
    <w:name w:val="Subtitle Char"/>
    <w:basedOn w:val="935"/>
    <w:link w:val="89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00">
    <w:name w:val="Quote"/>
    <w:basedOn w:val="931"/>
    <w:next w:val="931"/>
    <w:link w:val="90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01">
    <w:name w:val="Quote Char"/>
    <w:basedOn w:val="935"/>
    <w:link w:val="90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02">
    <w:name w:val="Intense Emphasis"/>
    <w:basedOn w:val="9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03">
    <w:name w:val="Intense Quote"/>
    <w:basedOn w:val="931"/>
    <w:next w:val="931"/>
    <w:link w:val="90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04">
    <w:name w:val="Intense Quote Char"/>
    <w:basedOn w:val="935"/>
    <w:link w:val="90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05">
    <w:name w:val="Intense Reference"/>
    <w:basedOn w:val="9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906">
    <w:name w:val="Subtle Emphasis"/>
    <w:basedOn w:val="9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07">
    <w:name w:val="Emphasis"/>
    <w:basedOn w:val="935"/>
    <w:uiPriority w:val="20"/>
    <w:qFormat/>
    <w:pPr>
      <w:pBdr/>
      <w:spacing/>
      <w:ind/>
    </w:pPr>
    <w:rPr>
      <w:i/>
      <w:iCs/>
    </w:rPr>
  </w:style>
  <w:style w:type="character" w:styleId="908">
    <w:name w:val="Strong"/>
    <w:basedOn w:val="935"/>
    <w:uiPriority w:val="22"/>
    <w:qFormat/>
    <w:pPr>
      <w:pBdr/>
      <w:spacing/>
      <w:ind/>
    </w:pPr>
    <w:rPr>
      <w:b/>
      <w:bCs/>
    </w:rPr>
  </w:style>
  <w:style w:type="character" w:styleId="909">
    <w:name w:val="Subtle Reference"/>
    <w:basedOn w:val="9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0">
    <w:name w:val="Book Title"/>
    <w:basedOn w:val="9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11">
    <w:name w:val="Caption"/>
    <w:basedOn w:val="931"/>
    <w:next w:val="93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12">
    <w:name w:val="footnote text"/>
    <w:basedOn w:val="931"/>
    <w:link w:val="91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3">
    <w:name w:val="Footnote Text Char"/>
    <w:basedOn w:val="935"/>
    <w:link w:val="912"/>
    <w:uiPriority w:val="99"/>
    <w:semiHidden/>
    <w:pPr>
      <w:pBdr/>
      <w:spacing/>
      <w:ind/>
    </w:pPr>
    <w:rPr>
      <w:sz w:val="20"/>
      <w:szCs w:val="20"/>
    </w:rPr>
  </w:style>
  <w:style w:type="character" w:styleId="914">
    <w:name w:val="foot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paragraph" w:styleId="915">
    <w:name w:val="endnote text"/>
    <w:basedOn w:val="931"/>
    <w:link w:val="91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6">
    <w:name w:val="Endnote Text Char"/>
    <w:basedOn w:val="935"/>
    <w:link w:val="915"/>
    <w:uiPriority w:val="99"/>
    <w:semiHidden/>
    <w:pPr>
      <w:pBdr/>
      <w:spacing/>
      <w:ind/>
    </w:pPr>
    <w:rPr>
      <w:sz w:val="20"/>
      <w:szCs w:val="20"/>
    </w:rPr>
  </w:style>
  <w:style w:type="character" w:styleId="917">
    <w:name w:val="end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character" w:styleId="918">
    <w:name w:val="Hyperlink"/>
    <w:basedOn w:val="9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9">
    <w:name w:val="FollowedHyperlink"/>
    <w:basedOn w:val="9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20">
    <w:name w:val="toc 1"/>
    <w:basedOn w:val="931"/>
    <w:next w:val="931"/>
    <w:uiPriority w:val="39"/>
    <w:unhideWhenUsed/>
    <w:pPr>
      <w:pBdr/>
      <w:spacing w:after="100"/>
      <w:ind/>
    </w:pPr>
  </w:style>
  <w:style w:type="paragraph" w:styleId="921">
    <w:name w:val="toc 2"/>
    <w:basedOn w:val="931"/>
    <w:next w:val="931"/>
    <w:uiPriority w:val="39"/>
    <w:unhideWhenUsed/>
    <w:pPr>
      <w:pBdr/>
      <w:spacing w:after="100"/>
      <w:ind w:left="220"/>
    </w:pPr>
  </w:style>
  <w:style w:type="paragraph" w:styleId="922">
    <w:name w:val="toc 3"/>
    <w:basedOn w:val="931"/>
    <w:next w:val="931"/>
    <w:uiPriority w:val="39"/>
    <w:unhideWhenUsed/>
    <w:pPr>
      <w:pBdr/>
      <w:spacing w:after="100"/>
      <w:ind w:left="440"/>
    </w:pPr>
  </w:style>
  <w:style w:type="paragraph" w:styleId="923">
    <w:name w:val="toc 4"/>
    <w:basedOn w:val="931"/>
    <w:next w:val="931"/>
    <w:uiPriority w:val="39"/>
    <w:unhideWhenUsed/>
    <w:pPr>
      <w:pBdr/>
      <w:spacing w:after="100"/>
      <w:ind w:left="660"/>
    </w:pPr>
  </w:style>
  <w:style w:type="paragraph" w:styleId="924">
    <w:name w:val="toc 5"/>
    <w:basedOn w:val="931"/>
    <w:next w:val="931"/>
    <w:uiPriority w:val="39"/>
    <w:unhideWhenUsed/>
    <w:pPr>
      <w:pBdr/>
      <w:spacing w:after="100"/>
      <w:ind w:left="880"/>
    </w:pPr>
  </w:style>
  <w:style w:type="paragraph" w:styleId="925">
    <w:name w:val="toc 6"/>
    <w:basedOn w:val="931"/>
    <w:next w:val="931"/>
    <w:uiPriority w:val="39"/>
    <w:unhideWhenUsed/>
    <w:pPr>
      <w:pBdr/>
      <w:spacing w:after="100"/>
      <w:ind w:left="1100"/>
    </w:pPr>
  </w:style>
  <w:style w:type="paragraph" w:styleId="926">
    <w:name w:val="toc 7"/>
    <w:basedOn w:val="931"/>
    <w:next w:val="931"/>
    <w:uiPriority w:val="39"/>
    <w:unhideWhenUsed/>
    <w:pPr>
      <w:pBdr/>
      <w:spacing w:after="100"/>
      <w:ind w:left="1320"/>
    </w:pPr>
  </w:style>
  <w:style w:type="paragraph" w:styleId="927">
    <w:name w:val="toc 8"/>
    <w:basedOn w:val="931"/>
    <w:next w:val="931"/>
    <w:uiPriority w:val="39"/>
    <w:unhideWhenUsed/>
    <w:pPr>
      <w:pBdr/>
      <w:spacing w:after="100"/>
      <w:ind w:left="1540"/>
    </w:pPr>
  </w:style>
  <w:style w:type="paragraph" w:styleId="928">
    <w:name w:val="toc 9"/>
    <w:basedOn w:val="931"/>
    <w:next w:val="931"/>
    <w:uiPriority w:val="39"/>
    <w:unhideWhenUsed/>
    <w:pPr>
      <w:pBdr/>
      <w:spacing w:after="100"/>
      <w:ind w:left="1760"/>
    </w:pPr>
  </w:style>
  <w:style w:type="paragraph" w:styleId="929">
    <w:name w:val="TOC Heading"/>
    <w:uiPriority w:val="39"/>
    <w:unhideWhenUsed/>
    <w:pPr>
      <w:pBdr/>
      <w:spacing/>
      <w:ind/>
    </w:pPr>
  </w:style>
  <w:style w:type="paragraph" w:styleId="930">
    <w:name w:val="table of figures"/>
    <w:basedOn w:val="931"/>
    <w:next w:val="931"/>
    <w:uiPriority w:val="99"/>
    <w:unhideWhenUsed/>
    <w:pPr>
      <w:pBdr/>
      <w:spacing w:after="0" w:afterAutospacing="0"/>
      <w:ind/>
    </w:pPr>
  </w:style>
  <w:style w:type="paragraph" w:styleId="931" w:default="1">
    <w:name w:val="Normal"/>
    <w:qFormat/>
    <w:pPr>
      <w:pBdr/>
      <w:spacing/>
      <w:ind/>
    </w:pPr>
  </w:style>
  <w:style w:type="paragraph" w:styleId="932">
    <w:name w:val="Heading 1"/>
    <w:basedOn w:val="931"/>
    <w:link w:val="94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33">
    <w:name w:val="Heading 2"/>
    <w:basedOn w:val="931"/>
    <w:next w:val="931"/>
    <w:link w:val="94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34">
    <w:name w:val="Heading 3"/>
    <w:basedOn w:val="931"/>
    <w:next w:val="931"/>
    <w:link w:val="95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35" w:default="1">
    <w:name w:val="Default Paragraph Font"/>
    <w:uiPriority w:val="1"/>
    <w:semiHidden/>
    <w:unhideWhenUsed/>
    <w:pPr>
      <w:pBdr/>
      <w:spacing/>
      <w:ind/>
    </w:pPr>
  </w:style>
  <w:style w:type="table" w:styleId="93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7" w:default="1">
    <w:name w:val="No List"/>
    <w:uiPriority w:val="99"/>
    <w:semiHidden/>
    <w:unhideWhenUsed/>
    <w:pPr>
      <w:pBdr/>
      <w:spacing/>
      <w:ind/>
    </w:pPr>
  </w:style>
  <w:style w:type="paragraph" w:styleId="938">
    <w:name w:val="Header"/>
    <w:basedOn w:val="931"/>
    <w:link w:val="93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9" w:customStyle="1">
    <w:name w:val="Header Char"/>
    <w:basedOn w:val="935"/>
    <w:link w:val="938"/>
    <w:uiPriority w:val="99"/>
    <w:pPr>
      <w:pBdr/>
      <w:spacing/>
      <w:ind/>
    </w:pPr>
  </w:style>
  <w:style w:type="paragraph" w:styleId="940">
    <w:name w:val="Footer"/>
    <w:basedOn w:val="931"/>
    <w:link w:val="94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41" w:customStyle="1">
    <w:name w:val="Footer Char"/>
    <w:basedOn w:val="935"/>
    <w:link w:val="940"/>
    <w:uiPriority w:val="99"/>
    <w:pPr>
      <w:pBdr/>
      <w:spacing/>
      <w:ind/>
    </w:pPr>
  </w:style>
  <w:style w:type="table" w:styleId="942" w:customStyle="1">
    <w:name w:val="Proposal Table"/>
    <w:basedOn w:val="93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Placeholder Text"/>
    <w:basedOn w:val="93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44">
    <w:name w:val="Normal (Web)"/>
    <w:basedOn w:val="93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45" w:customStyle="1">
    <w:name w:val="Heading 1 Char"/>
    <w:basedOn w:val="935"/>
    <w:link w:val="93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46" w:customStyle="1">
    <w:name w:val="Heading 2 Char"/>
    <w:basedOn w:val="935"/>
    <w:link w:val="93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47">
    <w:name w:val="Table Grid"/>
    <w:basedOn w:val="93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8">
    <w:name w:val="Body Text"/>
    <w:basedOn w:val="931"/>
    <w:link w:val="94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49" w:customStyle="1">
    <w:name w:val="Body Text Char"/>
    <w:basedOn w:val="935"/>
    <w:link w:val="948"/>
    <w:pPr>
      <w:pBdr/>
      <w:spacing/>
      <w:ind/>
    </w:pPr>
    <w:rPr>
      <w:rFonts w:ascii="Cambria" w:hAnsi="Cambria" w:eastAsia="Cambria"/>
      <w:lang w:val="en-US"/>
    </w:rPr>
  </w:style>
  <w:style w:type="paragraph" w:styleId="950" w:customStyle="1">
    <w:name w:val="Table Paragraph"/>
    <w:basedOn w:val="93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51">
    <w:name w:val="No Spacing"/>
    <w:link w:val="952"/>
    <w:uiPriority w:val="1"/>
    <w:qFormat/>
    <w:pPr>
      <w:pBdr/>
      <w:spacing w:after="0" w:line="240" w:lineRule="auto"/>
      <w:ind/>
    </w:pPr>
    <w:rPr>
      <w:lang w:val="en-US"/>
    </w:rPr>
  </w:style>
  <w:style w:type="character" w:styleId="952" w:customStyle="1">
    <w:name w:val="No Spacing Char"/>
    <w:link w:val="951"/>
    <w:uiPriority w:val="1"/>
    <w:pPr>
      <w:pBdr/>
      <w:spacing/>
      <w:ind/>
    </w:pPr>
    <w:rPr>
      <w:lang w:val="en-US"/>
    </w:rPr>
  </w:style>
  <w:style w:type="paragraph" w:styleId="953">
    <w:name w:val="List Paragraph"/>
    <w:basedOn w:val="931"/>
    <w:uiPriority w:val="34"/>
    <w:qFormat/>
    <w:pPr>
      <w:pBdr/>
      <w:spacing/>
      <w:ind w:left="720"/>
      <w:contextualSpacing w:val="true"/>
    </w:pPr>
  </w:style>
  <w:style w:type="character" w:styleId="954" w:customStyle="1">
    <w:name w:val="Heading 3 Char"/>
    <w:basedOn w:val="935"/>
    <w:link w:val="93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955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49D1F4-1866-4971-85A2-B69883190151}"/>
</file>

<file path=customXml/itemProps2.xml><?xml version="1.0" encoding="utf-8"?>
<ds:datastoreItem xmlns:ds="http://schemas.openxmlformats.org/officeDocument/2006/customXml" ds:itemID="{833418D1-66F6-4FD8-90A7-905495B4BF91}"/>
</file>

<file path=customXml/itemProps3.xml><?xml version="1.0" encoding="utf-8"?>
<ds:datastoreItem xmlns:ds="http://schemas.openxmlformats.org/officeDocument/2006/customXml" ds:itemID="{33AFB5CE-BFA0-4EC4-A049-B20EAE2F33E0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2</cp:revision>
  <dcterms:modified xsi:type="dcterms:W3CDTF">2025-07-02T17:59:22Z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