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EEAA1" w14:textId="42BCB162" w:rsidR="00B52746" w:rsidRPr="00D701BA" w:rsidRDefault="003D78F1">
      <w:pPr>
        <w:spacing w:after="116" w:line="259" w:lineRule="auto"/>
        <w:ind w:left="0" w:right="58" w:firstLine="0"/>
        <w:jc w:val="center"/>
        <w:rPr>
          <w:rFonts w:ascii="Futura PT Demi" w:hAnsi="Futura PT Demi"/>
          <w:sz w:val="28"/>
          <w:szCs w:val="28"/>
        </w:rPr>
      </w:pPr>
      <w:r w:rsidRPr="00D701BA">
        <w:rPr>
          <w:rFonts w:ascii="Futura PT Demi" w:hAnsi="Futura PT Demi"/>
          <w:b/>
          <w:sz w:val="28"/>
          <w:szCs w:val="28"/>
        </w:rPr>
        <w:t xml:space="preserve">APPH 226 – Course Review  </w:t>
      </w:r>
    </w:p>
    <w:p w14:paraId="0AEBEAB9" w14:textId="5BEDD371" w:rsidR="00B52746" w:rsidRPr="00D701BA" w:rsidRDefault="00D701BA">
      <w:pPr>
        <w:spacing w:after="212"/>
        <w:rPr>
          <w:rFonts w:ascii="Futura PT Book" w:hAnsi="Futura PT Book"/>
        </w:rPr>
      </w:pPr>
      <w:r w:rsidRPr="00D701BA">
        <w:rPr>
          <w:rFonts w:ascii="Futura PT Book" w:hAnsi="Futura PT Book"/>
          <w:noProof/>
          <w:sz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B5CB99F" wp14:editId="06C27172">
                <wp:simplePos x="0" y="0"/>
                <wp:positionH relativeFrom="column">
                  <wp:posOffset>4114800</wp:posOffset>
                </wp:positionH>
                <wp:positionV relativeFrom="paragraph">
                  <wp:posOffset>59690</wp:posOffset>
                </wp:positionV>
                <wp:extent cx="2133600" cy="7977505"/>
                <wp:effectExtent l="0" t="0" r="19050" b="23495"/>
                <wp:wrapNone/>
                <wp:docPr id="10012" name="Group 10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7977505"/>
                          <a:chOff x="0" y="0"/>
                          <a:chExt cx="2133600" cy="7977671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0" y="1056640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6910197"/>
                            <a:ext cx="635" cy="1067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74">
                                <a:moveTo>
                                  <a:pt x="0" y="0"/>
                                </a:moveTo>
                                <a:lnTo>
                                  <a:pt x="635" y="106747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0" y="7966875"/>
                            <a:ext cx="1628775" cy="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6">
                                <a:moveTo>
                                  <a:pt x="0" y="0"/>
                                </a:moveTo>
                                <a:lnTo>
                                  <a:pt x="1628775" y="636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0" y="5505196"/>
                            <a:ext cx="635" cy="10674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6">
                                <a:moveTo>
                                  <a:pt x="0" y="0"/>
                                </a:moveTo>
                                <a:lnTo>
                                  <a:pt x="635" y="1067436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0" y="6561836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0" y="4147820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0" y="5204461"/>
                            <a:ext cx="1628775" cy="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4">
                                <a:moveTo>
                                  <a:pt x="0" y="0"/>
                                </a:moveTo>
                                <a:lnTo>
                                  <a:pt x="1628775" y="63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0" y="2781427"/>
                            <a:ext cx="889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" h="1067435">
                                <a:moveTo>
                                  <a:pt x="0" y="0"/>
                                </a:moveTo>
                                <a:lnTo>
                                  <a:pt x="889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0" y="3838067"/>
                            <a:ext cx="213360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00" h="635">
                                <a:moveTo>
                                  <a:pt x="0" y="0"/>
                                </a:moveTo>
                                <a:lnTo>
                                  <a:pt x="2133600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0" y="1414526"/>
                            <a:ext cx="635" cy="1067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" h="1067435">
                                <a:moveTo>
                                  <a:pt x="0" y="0"/>
                                </a:moveTo>
                                <a:lnTo>
                                  <a:pt x="635" y="10674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2471166"/>
                            <a:ext cx="1628775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8775" h="635">
                                <a:moveTo>
                                  <a:pt x="0" y="0"/>
                                </a:moveTo>
                                <a:lnTo>
                                  <a:pt x="1628775" y="63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942975" y="598678"/>
                            <a:ext cx="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6EDA32" id="Group 10012" o:spid="_x0000_s1026" style="position:absolute;margin-left:324pt;margin-top:4.7pt;width:168pt;height:628.15pt;z-index:251659264" coordsize="21336,79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">
                <v:shape id="Shape 76" o:spid="_x0000_s1027" style="position:absolute;width:6;height:10674;visibility:visible;mso-wrap-style:square;v-text-anchor:top" coordsize="635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" path="m,l635,1067435e" filled="f" strokeweight="1.5pt">
                  <v:path arrowok="t" textboxrect="0,0,635,1067435"/>
                </v:shape>
                <v:shape id="Shape 77" o:spid="_x0000_s1028" style="position:absolute;top:10566;width:16287;height:6;visibility:visible;mso-wrap-style:square;v-text-anchor:top" coordsize="162877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" path="m,l1628775,635e" filled="f" strokeweight="1.5pt">
                  <v:path arrowok="t" textboxrect="0,0,1628775,635"/>
                </v:shape>
                <v:shape id="Shape 78" o:spid="_x0000_s1029" style="position:absolute;top:69101;width:6;height:10675;visibility:visible;mso-wrap-style:square;v-text-anchor:top" coordsize="635,1067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" path="m,l635,1067474e" filled="f" strokeweight="1.5pt">
                  <v:path arrowok="t" textboxrect="0,0,635,1067474"/>
                </v:shape>
                <v:shape id="Shape 79" o:spid="_x0000_s1030" style="position:absolute;top:79668;width:16287;height:7;visibility:visible;mso-wrap-style:square;v-text-anchor:top" coordsize="1628775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" path="m,l1628775,636e" filled="f" strokeweight="1.5pt">
                  <v:path arrowok="t" textboxrect="0,0,1628775,636"/>
                </v:shape>
                <v:shape id="Shape 80" o:spid="_x0000_s1031" style="position:absolute;top:55051;width:6;height:10675;visibility:visible;mso-wrap-style:square;v-text-anchor:top" coordsize="635,1067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" path="m,l635,1067436e" filled="f" strokeweight="1.5pt">
                  <v:path arrowok="t" textboxrect="0,0,635,1067436"/>
                </v:shape>
                <v:shape id="Shape 81" o:spid="_x0000_s1032" style="position:absolute;top:65618;width:16287;height:6;visibility:visible;mso-wrap-style:square;v-text-anchor:top" coordsize="162877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" path="m,l1628775,635e" filled="f" strokeweight="1.5pt">
                  <v:path arrowok="t" textboxrect="0,0,1628775,635"/>
                </v:shape>
                <v:shape id="Shape 82" o:spid="_x0000_s1033" style="position:absolute;top:41478;width:6;height:10674;visibility:visible;mso-wrap-style:square;v-text-anchor:top" coordsize="635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" path="m,l635,1067435e" filled="f" strokeweight="1.5pt">
                  <v:path arrowok="t" textboxrect="0,0,635,1067435"/>
                </v:shape>
                <v:shape id="Shape 83" o:spid="_x0000_s1034" style="position:absolute;top:52044;width:16287;height:6;visibility:visible;mso-wrap-style:square;v-text-anchor:top" coordsize="1628775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" path="m,l1628775,634e" filled="f" strokeweight="1.5pt">
                  <v:path arrowok="t" textboxrect="0,0,1628775,634"/>
                </v:shape>
                <v:shape id="Shape 84" o:spid="_x0000_s1035" style="position:absolute;top:27814;width:8;height:10674;visibility:visible;mso-wrap-style:square;v-text-anchor:top" coordsize="889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" path="m,l889,1067435e" filled="f" strokeweight="1.5pt">
                  <v:path arrowok="t" textboxrect="0,0,889,1067435"/>
                </v:shape>
                <v:shape id="Shape 85" o:spid="_x0000_s1036" style="position:absolute;top:38380;width:21336;height:7;visibility:visible;mso-wrap-style:square;v-text-anchor:top" coordsize="213360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" path="m,l2133600,635e" filled="f" strokeweight="1.5pt">
                  <v:path arrowok="t" textboxrect="0,0,2133600,635"/>
                </v:shape>
                <v:shape id="Shape 86" o:spid="_x0000_s1037" style="position:absolute;top:14145;width:6;height:10674;visibility:visible;mso-wrap-style:square;v-text-anchor:top" coordsize="635,1067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" path="m,l635,1067435e" filled="f" strokeweight="1.5pt">
                  <v:path arrowok="t" textboxrect="0,0,635,1067435"/>
                </v:shape>
                <v:shape id="Shape 87" o:spid="_x0000_s1038" style="position:absolute;top:24711;width:16287;height:7;visibility:visible;mso-wrap-style:square;v-text-anchor:top" coordsize="162877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" path="m,l1628775,635e" filled="f" strokeweight="1.5pt">
                  <v:path arrowok="t" textboxrect="0,0,1628775,635"/>
                </v:shape>
                <v:shape id="Shape 88" o:spid="_x0000_s1039" style="position:absolute;left:9429;top:5986;width:0;height:2286;visibility:visible;mso-wrap-style:square;v-text-anchor:top" coordsize="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" path="m,l,228600e" filled="f">
                  <v:path arrowok="t" textboxrect="0,0,0,228600"/>
                </v:shape>
              </v:group>
            </w:pict>
          </mc:Fallback>
        </mc:AlternateContent>
      </w:r>
      <w:r w:rsidRPr="00D701BA">
        <w:rPr>
          <w:rFonts w:ascii="Futura PT Book" w:hAnsi="Futura PT Book"/>
        </w:rPr>
        <w:t xml:space="preserve">Draw an x-ray emission spectrum. </w:t>
      </w:r>
    </w:p>
    <w:p w14:paraId="17987295" w14:textId="6CB4E819" w:rsidR="00B52746" w:rsidRPr="00D701BA" w:rsidRDefault="003D78F1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E707A85" w14:textId="77777777" w:rsidR="00B52746" w:rsidRPr="00D701BA" w:rsidRDefault="003D78F1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C192997" w14:textId="77777777" w:rsidR="00B52746" w:rsidRPr="00D701BA" w:rsidRDefault="003D78F1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C5D678F" w14:textId="02111E40" w:rsidR="00B52746" w:rsidRPr="00D701BA" w:rsidRDefault="003D78F1" w:rsidP="00D701BA">
      <w:pPr>
        <w:spacing w:after="210"/>
        <w:ind w:left="0" w:right="9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when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 is increased. </w:t>
      </w:r>
    </w:p>
    <w:p w14:paraId="265AD3C2" w14:textId="77777777" w:rsidR="00B52746" w:rsidRPr="00D701BA" w:rsidRDefault="003D78F1">
      <w:pPr>
        <w:spacing w:after="222" w:line="259" w:lineRule="auto"/>
        <w:ind w:left="0" w:right="0" w:firstLine="0"/>
        <w:jc w:val="right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48C8EF3D" w14:textId="291BFE71" w:rsidR="00B52746" w:rsidRPr="00D701BA" w:rsidRDefault="00B52746">
      <w:pPr>
        <w:spacing w:after="221" w:line="259" w:lineRule="auto"/>
        <w:ind w:left="0" w:firstLine="0"/>
        <w:rPr>
          <w:rFonts w:ascii="Futura PT Book" w:hAnsi="Futura PT Book"/>
        </w:rPr>
      </w:pPr>
    </w:p>
    <w:p w14:paraId="455E1AE2" w14:textId="77777777" w:rsidR="00D701BA" w:rsidRPr="00D701BA" w:rsidRDefault="00D701BA">
      <w:pPr>
        <w:spacing w:after="210"/>
        <w:ind w:right="9"/>
        <w:rPr>
          <w:rFonts w:ascii="Futura PT Book" w:hAnsi="Futura PT Book"/>
        </w:rPr>
      </w:pPr>
    </w:p>
    <w:p w14:paraId="5F8ECCA7" w14:textId="2F50AF34" w:rsidR="00B52746" w:rsidRPr="00D701BA" w:rsidRDefault="003D78F1">
      <w:pPr>
        <w:spacing w:after="210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when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is increased. </w:t>
      </w:r>
    </w:p>
    <w:p w14:paraId="044E062D" w14:textId="77777777" w:rsidR="00B52746" w:rsidRPr="00D701BA" w:rsidRDefault="003D78F1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04FA837" w14:textId="77777777" w:rsidR="00B52746" w:rsidRPr="00D701BA" w:rsidRDefault="003D78F1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AF524D7" w14:textId="77777777" w:rsidR="00B52746" w:rsidRPr="00D701BA" w:rsidRDefault="003D78F1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6D3F5BC" w14:textId="77777777" w:rsidR="00D701BA" w:rsidRPr="00D701BA" w:rsidRDefault="003D78F1">
      <w:pPr>
        <w:spacing w:after="212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if the atomic number of the </w:t>
      </w:r>
    </w:p>
    <w:p w14:paraId="3993244C" w14:textId="65C23764" w:rsidR="00B52746" w:rsidRPr="00D701BA" w:rsidRDefault="003D78F1">
      <w:pPr>
        <w:spacing w:after="212"/>
        <w:ind w:right="9"/>
        <w:rPr>
          <w:rFonts w:ascii="Futura PT Book" w:hAnsi="Futura PT Book"/>
        </w:rPr>
      </w:pPr>
      <w:proofErr w:type="gramStart"/>
      <w:r w:rsidRPr="00D701BA">
        <w:rPr>
          <w:rFonts w:ascii="Futura PT Book" w:hAnsi="Futura PT Book"/>
        </w:rPr>
        <w:t>target</w:t>
      </w:r>
      <w:proofErr w:type="gramEnd"/>
      <w:r w:rsidRPr="00D701BA">
        <w:rPr>
          <w:rFonts w:ascii="Futura PT Book" w:hAnsi="Futura PT Book"/>
        </w:rPr>
        <w:t xml:space="preserve"> material is increased. </w:t>
      </w:r>
    </w:p>
    <w:p w14:paraId="5CE4496E" w14:textId="77777777" w:rsidR="00B52746" w:rsidRPr="00D701BA" w:rsidRDefault="003D78F1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CE1E84A" w14:textId="77777777" w:rsidR="00B52746" w:rsidRPr="00D701BA" w:rsidRDefault="003D78F1">
      <w:pPr>
        <w:spacing w:after="221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19924DE" w14:textId="77777777" w:rsidR="00B52746" w:rsidRPr="00D701BA" w:rsidRDefault="003D78F1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351D994" w14:textId="77777777" w:rsidR="00D701BA" w:rsidRPr="00D701BA" w:rsidRDefault="003D78F1">
      <w:pPr>
        <w:spacing w:after="212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Draw and describe what happens when a higher voltage </w:t>
      </w:r>
    </w:p>
    <w:p w14:paraId="2B282527" w14:textId="6C87082F" w:rsidR="00B52746" w:rsidRPr="00D701BA" w:rsidRDefault="003D78F1">
      <w:pPr>
        <w:spacing w:after="212"/>
        <w:ind w:right="9"/>
        <w:rPr>
          <w:rFonts w:ascii="Futura PT Book" w:hAnsi="Futura PT Book"/>
        </w:rPr>
      </w:pPr>
      <w:proofErr w:type="gramStart"/>
      <w:r w:rsidRPr="00D701BA">
        <w:rPr>
          <w:rFonts w:ascii="Futura PT Book" w:hAnsi="Futura PT Book"/>
        </w:rPr>
        <w:t>waveform</w:t>
      </w:r>
      <w:proofErr w:type="gramEnd"/>
      <w:r w:rsidRPr="00D701BA">
        <w:rPr>
          <w:rFonts w:ascii="Futura PT Book" w:hAnsi="Futura PT Book"/>
        </w:rPr>
        <w:t xml:space="preserve"> is used. </w:t>
      </w:r>
    </w:p>
    <w:p w14:paraId="3E260E1A" w14:textId="77777777" w:rsidR="00B52746" w:rsidRPr="00D701BA" w:rsidRDefault="003D78F1">
      <w:pPr>
        <w:spacing w:after="222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9EFEFBB" w14:textId="77777777" w:rsidR="00D701BA" w:rsidRPr="00D701BA" w:rsidRDefault="00D701BA" w:rsidP="00D701BA">
      <w:pPr>
        <w:spacing w:after="219" w:line="259" w:lineRule="auto"/>
        <w:ind w:left="0" w:firstLine="0"/>
        <w:rPr>
          <w:rFonts w:ascii="Futura PT Book" w:hAnsi="Futura PT Book"/>
        </w:rPr>
      </w:pPr>
    </w:p>
    <w:p w14:paraId="32C01212" w14:textId="2A1D1E70" w:rsidR="00B52746" w:rsidRPr="00D701BA" w:rsidRDefault="003D78F1" w:rsidP="00D701BA">
      <w:pPr>
        <w:spacing w:after="219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Draw and describe what happens when filtration is added. </w:t>
      </w:r>
    </w:p>
    <w:p w14:paraId="0D81F962" w14:textId="77777777" w:rsidR="00B52746" w:rsidRPr="00D701BA" w:rsidRDefault="003D78F1">
      <w:pPr>
        <w:spacing w:after="0" w:line="259" w:lineRule="auto"/>
        <w:ind w:lef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 </w:t>
      </w:r>
    </w:p>
    <w:p w14:paraId="5E06ED37" w14:textId="77777777" w:rsidR="00D701BA" w:rsidRPr="00D701BA" w:rsidRDefault="00D701BA">
      <w:pPr>
        <w:spacing w:after="189"/>
        <w:ind w:right="9"/>
        <w:rPr>
          <w:rFonts w:ascii="Futura PT Book" w:hAnsi="Futura PT Book"/>
        </w:rPr>
      </w:pPr>
    </w:p>
    <w:p w14:paraId="4E48EAF5" w14:textId="3A6A347E" w:rsidR="00B52746" w:rsidRPr="00D701BA" w:rsidRDefault="003D78F1" w:rsidP="00D701BA">
      <w:pPr>
        <w:spacing w:after="189"/>
        <w:ind w:left="0" w:right="9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Fill in the appropriate values to </w:t>
      </w:r>
      <w:r w:rsidRPr="00D701BA">
        <w:rPr>
          <w:rFonts w:ascii="Futura PT Book" w:hAnsi="Futura PT Book"/>
          <w:b/>
          <w:u w:val="single" w:color="000000"/>
        </w:rPr>
        <w:t>maintain</w:t>
      </w:r>
      <w:r w:rsidRPr="00D701BA">
        <w:rPr>
          <w:rFonts w:ascii="Futura PT Book" w:hAnsi="Futura PT Book"/>
        </w:rPr>
        <w:t xml:space="preserve"> the radiographic density for the new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and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 settings. </w:t>
      </w:r>
    </w:p>
    <w:p w14:paraId="5E6AA859" w14:textId="77777777" w:rsidR="00B52746" w:rsidRPr="00D701BA" w:rsidRDefault="003D78F1">
      <w:pPr>
        <w:spacing w:after="0" w:line="259" w:lineRule="auto"/>
        <w:ind w:left="254" w:right="186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sz w:val="22"/>
        </w:rPr>
        <w:t xml:space="preserve"> </w:t>
      </w:r>
    </w:p>
    <w:tbl>
      <w:tblPr>
        <w:tblStyle w:val="TableGrid"/>
        <w:tblW w:w="6860" w:type="dxa"/>
        <w:tblInd w:w="696" w:type="dxa"/>
        <w:tblCellMar>
          <w:top w:w="61" w:type="dxa"/>
          <w:left w:w="108" w:type="dxa"/>
          <w:right w:w="109" w:type="dxa"/>
        </w:tblCellMar>
        <w:tblLook w:val="04A0" w:firstRow="1" w:lastRow="0" w:firstColumn="1" w:lastColumn="0" w:noHBand="0" w:noVBand="1"/>
      </w:tblPr>
      <w:tblGrid>
        <w:gridCol w:w="1728"/>
        <w:gridCol w:w="857"/>
        <w:gridCol w:w="1068"/>
        <w:gridCol w:w="1071"/>
        <w:gridCol w:w="1068"/>
        <w:gridCol w:w="1068"/>
      </w:tblGrid>
      <w:tr w:rsidR="00B52746" w:rsidRPr="00D701BA" w14:paraId="2691BE0F" w14:textId="77777777">
        <w:trPr>
          <w:trHeight w:val="35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3506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kVp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40717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0C403" w14:textId="77777777" w:rsidR="00B52746" w:rsidRPr="00D701BA" w:rsidRDefault="003D78F1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110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8BF2" w14:textId="77777777" w:rsidR="00B52746" w:rsidRPr="00D701BA" w:rsidRDefault="003D78F1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1891F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4BAB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95 </w:t>
            </w:r>
          </w:p>
        </w:tc>
      </w:tr>
      <w:tr w:rsidR="00B52746" w:rsidRPr="00D701BA" w14:paraId="4D22326E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FE3F" w14:textId="77777777" w:rsidR="00B52746" w:rsidRPr="00D701BA" w:rsidRDefault="003D78F1">
            <w:pPr>
              <w:spacing w:after="0" w:line="259" w:lineRule="auto"/>
              <w:ind w:left="0" w:right="0" w:firstLine="0"/>
              <w:jc w:val="both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mAs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A8496" w14:textId="77777777" w:rsidR="00B52746" w:rsidRPr="00D701BA" w:rsidRDefault="003D78F1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D5631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07EA1" w14:textId="77777777" w:rsidR="00B52746" w:rsidRPr="00D701BA" w:rsidRDefault="003D78F1">
            <w:pPr>
              <w:spacing w:after="0" w:line="259" w:lineRule="auto"/>
              <w:ind w:left="6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9E62" w14:textId="77777777" w:rsidR="00B52746" w:rsidRPr="00D701BA" w:rsidRDefault="003D78F1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02C6" w14:textId="77777777" w:rsidR="00B52746" w:rsidRPr="00D701BA" w:rsidRDefault="003D78F1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2 </w:t>
            </w:r>
          </w:p>
        </w:tc>
      </w:tr>
      <w:tr w:rsidR="00B52746" w:rsidRPr="00D701BA" w14:paraId="049F97BD" w14:textId="77777777">
        <w:trPr>
          <w:trHeight w:val="35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9142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kVp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26F02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 51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99E5C" w14:textId="77777777" w:rsidR="00B52746" w:rsidRPr="00D701BA" w:rsidRDefault="003D78F1">
            <w:pPr>
              <w:spacing w:after="0" w:line="259" w:lineRule="auto"/>
              <w:ind w:left="5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E200" w14:textId="77777777" w:rsidR="00B52746" w:rsidRPr="00D701BA" w:rsidRDefault="003D78F1">
            <w:pPr>
              <w:spacing w:after="0" w:line="259" w:lineRule="auto"/>
              <w:ind w:left="0" w:right="1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E4C7" w14:textId="77777777" w:rsidR="00B52746" w:rsidRPr="00D701BA" w:rsidRDefault="003D78F1">
            <w:pPr>
              <w:spacing w:after="0" w:line="259" w:lineRule="auto"/>
              <w:ind w:left="5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8AC5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58 </w:t>
            </w:r>
          </w:p>
        </w:tc>
      </w:tr>
      <w:tr w:rsidR="00B52746" w:rsidRPr="00D701BA" w14:paraId="2B4BCE20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DDFC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mAs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12D2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C8F2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48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D0C4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1.25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9DBC5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32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11C69" w14:textId="77777777" w:rsidR="00B52746" w:rsidRPr="00D701BA" w:rsidRDefault="003D78F1">
            <w:pPr>
              <w:spacing w:after="0" w:line="259" w:lineRule="auto"/>
              <w:ind w:left="5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</w:tr>
    </w:tbl>
    <w:p w14:paraId="162F5D45" w14:textId="77777777" w:rsidR="00B52746" w:rsidRPr="00D701BA" w:rsidRDefault="003D78F1">
      <w:pPr>
        <w:spacing w:after="238" w:line="259" w:lineRule="auto"/>
        <w:ind w:left="0" w:right="5" w:firstLine="0"/>
        <w:jc w:val="center"/>
        <w:rPr>
          <w:rFonts w:ascii="Futura PT Book" w:hAnsi="Futura PT Book"/>
        </w:rPr>
      </w:pPr>
      <w:r w:rsidRPr="00D701BA">
        <w:rPr>
          <w:rFonts w:ascii="Futura PT Book" w:hAnsi="Futura PT Book"/>
          <w:b/>
          <w:sz w:val="22"/>
        </w:rPr>
        <w:t xml:space="preserve"> </w:t>
      </w:r>
    </w:p>
    <w:p w14:paraId="3219EA06" w14:textId="77777777" w:rsidR="00B52746" w:rsidRPr="00D701BA" w:rsidRDefault="003D78F1">
      <w:pPr>
        <w:spacing w:after="221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733A65F" w14:textId="77777777" w:rsidR="00B52746" w:rsidRPr="00D701BA" w:rsidRDefault="003D78F1">
      <w:pPr>
        <w:spacing w:after="193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Fill in the appropriate values to </w:t>
      </w:r>
      <w:r w:rsidRPr="00D701BA">
        <w:rPr>
          <w:rFonts w:ascii="Futura PT Book" w:hAnsi="Futura PT Book"/>
          <w:b/>
          <w:u w:val="single" w:color="000000"/>
        </w:rPr>
        <w:t>halve</w:t>
      </w:r>
      <w:r w:rsidRPr="00D701BA">
        <w:rPr>
          <w:rFonts w:ascii="Futura PT Book" w:hAnsi="Futura PT Book"/>
        </w:rPr>
        <w:t xml:space="preserve"> the radiographic density for the new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and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. </w:t>
      </w:r>
    </w:p>
    <w:p w14:paraId="03825B37" w14:textId="77777777" w:rsidR="00B52746" w:rsidRPr="00D701BA" w:rsidRDefault="003D78F1">
      <w:pPr>
        <w:spacing w:after="67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2"/>
        </w:rPr>
        <w:t xml:space="preserve"> </w:t>
      </w:r>
    </w:p>
    <w:tbl>
      <w:tblPr>
        <w:tblStyle w:val="TableGrid"/>
        <w:tblW w:w="6860" w:type="dxa"/>
        <w:tblInd w:w="756" w:type="dxa"/>
        <w:tblCellMar>
          <w:top w:w="6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800"/>
        <w:gridCol w:w="857"/>
        <w:gridCol w:w="1068"/>
        <w:gridCol w:w="1071"/>
        <w:gridCol w:w="1068"/>
        <w:gridCol w:w="996"/>
      </w:tblGrid>
      <w:tr w:rsidR="00B52746" w:rsidRPr="00D701BA" w14:paraId="38C02665" w14:textId="77777777">
        <w:trPr>
          <w:trHeight w:val="35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F225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kVp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352E0" w14:textId="77777777" w:rsidR="00B52746" w:rsidRPr="00D701BA" w:rsidRDefault="003D78F1">
            <w:pPr>
              <w:spacing w:after="0" w:line="259" w:lineRule="auto"/>
              <w:ind w:left="6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489F" w14:textId="77777777" w:rsidR="00B52746" w:rsidRPr="00D701BA" w:rsidRDefault="003D78F1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55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CF4E" w14:textId="77777777" w:rsidR="00B52746" w:rsidRPr="00D701BA" w:rsidRDefault="003D78F1">
            <w:pPr>
              <w:spacing w:after="0" w:line="259" w:lineRule="auto"/>
              <w:ind w:left="5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100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AD17A" w14:textId="77777777" w:rsidR="00B52746" w:rsidRPr="00D701BA" w:rsidRDefault="003D78F1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33620" w14:textId="77777777" w:rsidR="00B52746" w:rsidRPr="00D701BA" w:rsidRDefault="003D78F1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86 </w:t>
            </w:r>
          </w:p>
        </w:tc>
      </w:tr>
      <w:tr w:rsidR="00B52746" w:rsidRPr="00D701BA" w14:paraId="5D455914" w14:textId="77777777">
        <w:trPr>
          <w:trHeight w:val="350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B015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mAs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8E2BB" w14:textId="77777777" w:rsidR="00B52746" w:rsidRPr="00D701BA" w:rsidRDefault="003D78F1">
            <w:pPr>
              <w:spacing w:after="0" w:line="259" w:lineRule="auto"/>
              <w:ind w:left="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F640" w14:textId="77777777" w:rsidR="00B52746" w:rsidRPr="00D701BA" w:rsidRDefault="003D78F1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9D8AF" w14:textId="77777777" w:rsidR="00B52746" w:rsidRPr="00D701BA" w:rsidRDefault="003D78F1">
            <w:pPr>
              <w:spacing w:after="0" w:line="259" w:lineRule="auto"/>
              <w:ind w:left="65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6679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6.4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A12F0" w14:textId="77777777" w:rsidR="00B52746" w:rsidRPr="00D701BA" w:rsidRDefault="003D78F1">
            <w:pPr>
              <w:spacing w:after="0" w:line="259" w:lineRule="auto"/>
              <w:ind w:left="6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</w:tr>
      <w:tr w:rsidR="00B52746" w:rsidRPr="00D701BA" w14:paraId="6AA03E0D" w14:textId="77777777">
        <w:trPr>
          <w:trHeight w:val="35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73094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kVp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8F6F37" w14:textId="77777777" w:rsidR="00B52746" w:rsidRPr="00D701BA" w:rsidRDefault="003D78F1">
            <w:pPr>
              <w:spacing w:after="0" w:line="259" w:lineRule="auto"/>
              <w:ind w:left="6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5577" w14:textId="77777777" w:rsidR="00B52746" w:rsidRPr="00D701BA" w:rsidRDefault="003D78F1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73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90D2" w14:textId="77777777" w:rsidR="00B52746" w:rsidRPr="00D701BA" w:rsidRDefault="003D78F1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92EA" w14:textId="77777777" w:rsidR="00B52746" w:rsidRPr="00D701BA" w:rsidRDefault="003D78F1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17EB" w14:textId="77777777" w:rsidR="00B52746" w:rsidRPr="00D701BA" w:rsidRDefault="003D78F1">
            <w:pPr>
              <w:spacing w:after="0" w:line="259" w:lineRule="auto"/>
              <w:ind w:left="1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99 </w:t>
            </w:r>
          </w:p>
        </w:tc>
      </w:tr>
      <w:tr w:rsidR="00B52746" w:rsidRPr="00D701BA" w14:paraId="3D11D095" w14:textId="77777777">
        <w:trPr>
          <w:trHeight w:val="35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74F5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mAs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8A242" w14:textId="77777777" w:rsidR="00B52746" w:rsidRPr="00D701BA" w:rsidRDefault="003D78F1">
            <w:pPr>
              <w:spacing w:after="0" w:line="259" w:lineRule="auto"/>
              <w:ind w:left="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5B438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F6DBB" w14:textId="77777777" w:rsidR="00B52746" w:rsidRPr="00D701BA" w:rsidRDefault="003D78F1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24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9146" w14:textId="77777777" w:rsidR="00B52746" w:rsidRPr="00D701BA" w:rsidRDefault="003D78F1">
            <w:pPr>
              <w:spacing w:after="0" w:line="259" w:lineRule="auto"/>
              <w:ind w:left="6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0B51" w14:textId="77777777" w:rsidR="00B52746" w:rsidRPr="00D701BA" w:rsidRDefault="003D78F1">
            <w:pPr>
              <w:spacing w:after="0" w:line="259" w:lineRule="auto"/>
              <w:ind w:left="3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 </w:t>
            </w:r>
          </w:p>
        </w:tc>
      </w:tr>
    </w:tbl>
    <w:p w14:paraId="6F7BB9C5" w14:textId="77777777" w:rsidR="00B52746" w:rsidRPr="00D701BA" w:rsidRDefault="003D78F1">
      <w:pPr>
        <w:spacing w:after="237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2"/>
        </w:rPr>
        <w:t xml:space="preserve"> </w:t>
      </w:r>
    </w:p>
    <w:p w14:paraId="7892AC01" w14:textId="77777777" w:rsidR="00B52746" w:rsidRPr="00D701BA" w:rsidRDefault="003D78F1">
      <w:pPr>
        <w:spacing w:after="219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DDDA2DE" w14:textId="77777777" w:rsidR="00B52746" w:rsidRPr="00D701BA" w:rsidRDefault="003D78F1">
      <w:pPr>
        <w:spacing w:after="193"/>
        <w:ind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Fill in the appropriate values to </w:t>
      </w:r>
      <w:r w:rsidRPr="00D701BA">
        <w:rPr>
          <w:rFonts w:ascii="Futura PT Book" w:hAnsi="Futura PT Book"/>
          <w:b/>
          <w:u w:val="single" w:color="000000"/>
        </w:rPr>
        <w:t>double</w:t>
      </w:r>
      <w:r w:rsidRPr="00D701BA">
        <w:rPr>
          <w:rFonts w:ascii="Futura PT Book" w:hAnsi="Futura PT Book"/>
        </w:rPr>
        <w:t xml:space="preserve"> the radiographic density for the new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and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. </w:t>
      </w:r>
    </w:p>
    <w:p w14:paraId="2ABDE5E8" w14:textId="77777777" w:rsidR="00B52746" w:rsidRPr="00D701BA" w:rsidRDefault="003D78F1">
      <w:pPr>
        <w:spacing w:after="0" w:line="259" w:lineRule="auto"/>
        <w:ind w:left="0" w:right="5" w:firstLine="0"/>
        <w:jc w:val="center"/>
        <w:rPr>
          <w:rFonts w:ascii="Futura PT Book" w:hAnsi="Futura PT Book"/>
        </w:rPr>
      </w:pPr>
      <w:r w:rsidRPr="00D701BA">
        <w:rPr>
          <w:rFonts w:ascii="Futura PT Book" w:hAnsi="Futura PT Book"/>
          <w:b/>
          <w:sz w:val="22"/>
        </w:rPr>
        <w:t xml:space="preserve"> </w:t>
      </w:r>
    </w:p>
    <w:tbl>
      <w:tblPr>
        <w:tblStyle w:val="TableGrid"/>
        <w:tblW w:w="6860" w:type="dxa"/>
        <w:tblInd w:w="665" w:type="dxa"/>
        <w:tblCellMar>
          <w:top w:w="61" w:type="dxa"/>
          <w:left w:w="139" w:type="dxa"/>
          <w:right w:w="78" w:type="dxa"/>
        </w:tblCellMar>
        <w:tblLook w:val="04A0" w:firstRow="1" w:lastRow="0" w:firstColumn="1" w:lastColumn="0" w:noHBand="0" w:noVBand="1"/>
      </w:tblPr>
      <w:tblGrid>
        <w:gridCol w:w="1728"/>
        <w:gridCol w:w="857"/>
        <w:gridCol w:w="1068"/>
        <w:gridCol w:w="1071"/>
        <w:gridCol w:w="1068"/>
        <w:gridCol w:w="1068"/>
      </w:tblGrid>
      <w:tr w:rsidR="00B52746" w:rsidRPr="00D701BA" w14:paraId="07849DCF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C527" w14:textId="77777777" w:rsidR="00B52746" w:rsidRPr="00D701BA" w:rsidRDefault="003D78F1">
            <w:pPr>
              <w:spacing w:after="0" w:line="259" w:lineRule="auto"/>
              <w:ind w:left="31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kVp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5B23" w14:textId="77777777" w:rsidR="00B52746" w:rsidRPr="00D701BA" w:rsidRDefault="003D78F1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70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0BC2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81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D43E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105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FBED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B626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60 </w:t>
            </w:r>
          </w:p>
        </w:tc>
      </w:tr>
      <w:tr w:rsidR="00B52746" w:rsidRPr="00D701BA" w14:paraId="53FF4917" w14:textId="77777777">
        <w:trPr>
          <w:trHeight w:val="35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6C50D" w14:textId="77777777" w:rsidR="00B52746" w:rsidRPr="00D701BA" w:rsidRDefault="003D78F1">
            <w:pPr>
              <w:spacing w:after="0" w:line="259" w:lineRule="auto"/>
              <w:ind w:left="0" w:right="0" w:firstLine="0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Original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mAs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35B3" w14:textId="77777777" w:rsidR="00B52746" w:rsidRPr="00D701BA" w:rsidRDefault="003D78F1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2F3CA" w14:textId="77777777" w:rsidR="00B52746" w:rsidRPr="00D701BA" w:rsidRDefault="003D78F1">
            <w:pPr>
              <w:spacing w:after="0" w:line="259" w:lineRule="auto"/>
              <w:ind w:left="0" w:right="6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5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F451B" w14:textId="77777777" w:rsidR="00B52746" w:rsidRPr="00D701BA" w:rsidRDefault="003D78F1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E38A" w14:textId="77777777" w:rsidR="00B52746" w:rsidRPr="00D701BA" w:rsidRDefault="003D78F1">
            <w:pPr>
              <w:spacing w:after="0" w:line="259" w:lineRule="auto"/>
              <w:ind w:left="0" w:right="6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8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10F4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32 </w:t>
            </w:r>
          </w:p>
        </w:tc>
      </w:tr>
      <w:tr w:rsidR="00B52746" w:rsidRPr="00D701BA" w14:paraId="1E5CA681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3D924" w14:textId="77777777" w:rsidR="00B52746" w:rsidRPr="00D701BA" w:rsidRDefault="003D78F1">
            <w:pPr>
              <w:spacing w:after="0" w:line="259" w:lineRule="auto"/>
              <w:ind w:left="0" w:right="6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kVp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DEF21" w14:textId="77777777" w:rsidR="00B52746" w:rsidRPr="00D701BA" w:rsidRDefault="003D78F1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60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B8F8A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E9713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121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663A2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0C60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91 </w:t>
            </w:r>
          </w:p>
        </w:tc>
      </w:tr>
      <w:tr w:rsidR="00B52746" w:rsidRPr="00D701BA" w14:paraId="086D7746" w14:textId="77777777">
        <w:trPr>
          <w:trHeight w:val="35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C5E5B" w14:textId="77777777" w:rsidR="00B52746" w:rsidRPr="00D701BA" w:rsidRDefault="003D78F1">
            <w:pPr>
              <w:spacing w:after="0" w:line="259" w:lineRule="auto"/>
              <w:ind w:left="0" w:right="62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New </w:t>
            </w:r>
            <w:proofErr w:type="spellStart"/>
            <w:r w:rsidRPr="00D701BA">
              <w:rPr>
                <w:rFonts w:ascii="Futura PT Book" w:hAnsi="Futura PT Book"/>
                <w:sz w:val="28"/>
              </w:rPr>
              <w:t>mAs</w:t>
            </w:r>
            <w:proofErr w:type="spellEnd"/>
            <w:r w:rsidRPr="00D701BA">
              <w:rPr>
                <w:rFonts w:ascii="Futura PT Book" w:hAnsi="Futura PT Book"/>
                <w:sz w:val="28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AB70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9D47C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40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96900" w14:textId="77777777" w:rsidR="00B52746" w:rsidRPr="00D701BA" w:rsidRDefault="003D78F1">
            <w:pPr>
              <w:spacing w:after="0" w:line="259" w:lineRule="auto"/>
              <w:ind w:left="0" w:right="66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2.5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D135" w14:textId="77777777" w:rsidR="00B52746" w:rsidRPr="00D701BA" w:rsidRDefault="003D78F1">
            <w:pPr>
              <w:spacing w:after="0" w:line="259" w:lineRule="auto"/>
              <w:ind w:left="0" w:right="6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sz w:val="28"/>
              </w:rPr>
              <w:t xml:space="preserve">32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FBE8A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hAnsi="Futura PT Book"/>
                <w:b/>
                <w:sz w:val="28"/>
              </w:rPr>
              <w:t xml:space="preserve"> </w:t>
            </w:r>
          </w:p>
        </w:tc>
      </w:tr>
    </w:tbl>
    <w:p w14:paraId="6A856250" w14:textId="77777777" w:rsidR="00B52746" w:rsidRPr="00D701BA" w:rsidRDefault="003D78F1">
      <w:pPr>
        <w:spacing w:after="222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A78C1F4" w14:textId="7E95316C" w:rsidR="00B52746" w:rsidRPr="00D701BA" w:rsidRDefault="003D78F1" w:rsidP="00D701BA">
      <w:pPr>
        <w:spacing w:after="221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5B57054" w14:textId="77777777" w:rsidR="00B52746" w:rsidRPr="00D701BA" w:rsidRDefault="003D78F1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 </w:t>
      </w:r>
    </w:p>
    <w:p w14:paraId="5CA31351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characteristic x-rays of tungsten are useful for imaging? </w:t>
      </w:r>
    </w:p>
    <w:p w14:paraId="7728EB3B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77D52A58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7C6722C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316D3BC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Would characteristic x-rays of gold have higher or lower energy than those of tungsten? </w:t>
      </w:r>
    </w:p>
    <w:p w14:paraId="3DC58D4B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5ECA4059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01388D3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874CF1B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a synonym for the characteristic x-ray spectrum? </w:t>
      </w:r>
    </w:p>
    <w:p w14:paraId="143A3174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1787DF2C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2895F05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7B0F19F4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Can characteristic radiation occur with shells other than the k-shell? </w:t>
      </w:r>
    </w:p>
    <w:p w14:paraId="0D63AF5D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 </w:t>
      </w:r>
    </w:p>
    <w:p w14:paraId="444B30DE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39E8354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320D65A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7933FDD4" w14:textId="2D4D481B" w:rsidR="00B52746" w:rsidRPr="00D701BA" w:rsidRDefault="003D78F1" w:rsidP="00D701BA">
      <w:pPr>
        <w:numPr>
          <w:ilvl w:val="0"/>
          <w:numId w:val="1"/>
        </w:numPr>
        <w:spacing w:after="212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type of </w:t>
      </w:r>
      <w:r w:rsidRPr="00D701BA">
        <w:rPr>
          <w:rFonts w:ascii="Futura PT Book" w:hAnsi="Futura PT Book"/>
        </w:rPr>
        <w:t xml:space="preserve">x-ray is the x-ray beam primarily comprised of? </w:t>
      </w:r>
    </w:p>
    <w:p w14:paraId="5A9D93C4" w14:textId="77777777" w:rsidR="00B52746" w:rsidRPr="00D701BA" w:rsidRDefault="003D78F1">
      <w:pPr>
        <w:spacing w:after="258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A3AB9D1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does adding filtration to the beam affect patient dose? </w:t>
      </w:r>
    </w:p>
    <w:p w14:paraId="69F76B2D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1F7B992" w14:textId="134F5726" w:rsidR="00B52746" w:rsidRPr="00D701BA" w:rsidRDefault="003D78F1" w:rsidP="00D701BA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796CB9C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F0E1B02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effect do </w:t>
      </w: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have on image quality? </w:t>
      </w:r>
    </w:p>
    <w:p w14:paraId="4DB310DB" w14:textId="5DD850A3" w:rsidR="00B52746" w:rsidRPr="00D701BA" w:rsidRDefault="003D78F1" w:rsidP="00D701BA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99A7DCB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6D8C596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520FA77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does a large body habitus affect radiographic density? </w:t>
      </w:r>
    </w:p>
    <w:p w14:paraId="7D355B14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6C4DA06" w14:textId="414562F2" w:rsidR="00B52746" w:rsidRPr="00D701BA" w:rsidRDefault="003D78F1" w:rsidP="00D701BA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8ECE536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</w:t>
      </w:r>
      <w:r w:rsidRPr="00D701BA">
        <w:rPr>
          <w:rFonts w:ascii="Futura PT Book" w:hAnsi="Futura PT Book"/>
        </w:rPr>
        <w:t xml:space="preserve">effect do </w:t>
      </w: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have on radiographic density?</w:t>
      </w:r>
      <w:r w:rsidRPr="00D701BA">
        <w:rPr>
          <w:rFonts w:ascii="Futura PT Book" w:hAnsi="Futura PT Book"/>
          <w:b/>
          <w:i/>
        </w:rPr>
        <w:t xml:space="preserve">  </w:t>
      </w:r>
    </w:p>
    <w:p w14:paraId="60F986BF" w14:textId="77777777" w:rsidR="00D701BA" w:rsidRDefault="00D701BA" w:rsidP="00D701BA">
      <w:pPr>
        <w:ind w:left="760" w:right="9" w:firstLine="0"/>
        <w:rPr>
          <w:rFonts w:ascii="Futura PT Book" w:hAnsi="Futura PT Book"/>
          <w:b/>
          <w:i/>
        </w:rPr>
      </w:pPr>
    </w:p>
    <w:p w14:paraId="78BDB92D" w14:textId="77777777" w:rsidR="00D701BA" w:rsidRPr="00D701BA" w:rsidRDefault="00D701BA" w:rsidP="00D701BA">
      <w:pPr>
        <w:ind w:left="760" w:right="9" w:firstLine="0"/>
        <w:rPr>
          <w:rFonts w:ascii="Futura PT Book" w:hAnsi="Futura PT Book"/>
        </w:rPr>
      </w:pPr>
    </w:p>
    <w:p w14:paraId="0321F19B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If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is increased: </w:t>
      </w:r>
    </w:p>
    <w:p w14:paraId="483E887F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22074B07" w14:textId="77777777" w:rsidR="00B52746" w:rsidRPr="00D701BA" w:rsidRDefault="003D78F1">
      <w:pPr>
        <w:ind w:left="730" w:right="9"/>
        <w:rPr>
          <w:rFonts w:ascii="Futura PT Book" w:hAnsi="Futura PT Book"/>
        </w:rPr>
      </w:pP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 </w:t>
      </w:r>
    </w:p>
    <w:p w14:paraId="0CD622B0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Patient Dose  </w:t>
      </w:r>
    </w:p>
    <w:p w14:paraId="0DFD76EF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FC85CC1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 is increased: </w:t>
      </w:r>
    </w:p>
    <w:p w14:paraId="549B3F37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62D4F86C" w14:textId="77777777" w:rsidR="00B52746" w:rsidRPr="00D701BA" w:rsidRDefault="003D78F1">
      <w:pPr>
        <w:ind w:left="730" w:right="9"/>
        <w:rPr>
          <w:rFonts w:ascii="Futura PT Book" w:hAnsi="Futura PT Book"/>
        </w:rPr>
      </w:pP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 </w:t>
      </w:r>
    </w:p>
    <w:p w14:paraId="1F4B201A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01B4942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x-ray energy is increased: </w:t>
      </w:r>
    </w:p>
    <w:p w14:paraId="51D62B36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Total interactions </w:t>
      </w:r>
    </w:p>
    <w:p w14:paraId="2044A656" w14:textId="77777777" w:rsidR="00B52746" w:rsidRPr="00D701BA" w:rsidRDefault="003D78F1">
      <w:pPr>
        <w:ind w:left="730" w:right="9"/>
        <w:rPr>
          <w:rFonts w:ascii="Futura PT Book" w:hAnsi="Futura PT Book"/>
        </w:rPr>
      </w:pP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</w:t>
      </w:r>
    </w:p>
    <w:p w14:paraId="04AE046B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</w:t>
      </w:r>
    </w:p>
    <w:p w14:paraId="22EC21D0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7D9F118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OID is increased: </w:t>
      </w:r>
    </w:p>
    <w:p w14:paraId="5F02F8F6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 </w:t>
      </w:r>
    </w:p>
    <w:p w14:paraId="1015EE01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Scatter  </w:t>
      </w:r>
    </w:p>
    <w:p w14:paraId="345860C6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 </w:t>
      </w:r>
    </w:p>
    <w:p w14:paraId="3D855F8D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0AF72F9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atomic number of target material is increased: </w:t>
      </w:r>
    </w:p>
    <w:p w14:paraId="25DA90A0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4CEB1F9E" w14:textId="77777777" w:rsidR="00B52746" w:rsidRPr="00D701BA" w:rsidRDefault="003D78F1">
      <w:pPr>
        <w:ind w:left="730" w:right="9"/>
        <w:rPr>
          <w:rFonts w:ascii="Futura PT Book" w:hAnsi="Futura PT Book"/>
        </w:rPr>
      </w:pP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 </w:t>
      </w:r>
    </w:p>
    <w:p w14:paraId="7328D3E7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 </w:t>
      </w:r>
    </w:p>
    <w:p w14:paraId="00562727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428BBBE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SID is increased: </w:t>
      </w:r>
    </w:p>
    <w:p w14:paraId="29B720D2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 </w:t>
      </w:r>
    </w:p>
    <w:p w14:paraId="7172F45C" w14:textId="77777777" w:rsidR="00B52746" w:rsidRPr="00D701BA" w:rsidRDefault="003D78F1">
      <w:pPr>
        <w:ind w:left="730" w:right="9"/>
        <w:rPr>
          <w:rFonts w:ascii="Futura PT Book" w:hAnsi="Futura PT Book"/>
        </w:rPr>
      </w:pP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 </w:t>
      </w:r>
    </w:p>
    <w:p w14:paraId="62155FCC" w14:textId="77777777" w:rsidR="00B52746" w:rsidRPr="00D701BA" w:rsidRDefault="003D78F1">
      <w:pPr>
        <w:spacing w:after="58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9090CC5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focal spot size is increased: </w:t>
      </w:r>
    </w:p>
    <w:p w14:paraId="1B3BBE7B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5E073126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Scatter  </w:t>
      </w:r>
    </w:p>
    <w:p w14:paraId="54F56F0C" w14:textId="77777777" w:rsidR="00B52746" w:rsidRPr="00D701BA" w:rsidRDefault="003D78F1">
      <w:pPr>
        <w:ind w:left="730" w:right="9"/>
        <w:rPr>
          <w:rFonts w:ascii="Futura PT Book" w:hAnsi="Futura PT Book"/>
        </w:rPr>
      </w:pPr>
      <w:proofErr w:type="spellStart"/>
      <w:proofErr w:type="gramStart"/>
      <w:r w:rsidRPr="00D701BA">
        <w:rPr>
          <w:rFonts w:ascii="Futura PT Book" w:hAnsi="Futura PT Book"/>
        </w:rPr>
        <w:t>Comptons</w:t>
      </w:r>
      <w:proofErr w:type="spellEnd"/>
      <w:proofErr w:type="gramEnd"/>
      <w:r w:rsidRPr="00D701BA">
        <w:rPr>
          <w:rFonts w:ascii="Futura PT Book" w:hAnsi="Futura PT Book"/>
        </w:rPr>
        <w:t xml:space="preserve"> interactions  </w:t>
      </w:r>
    </w:p>
    <w:p w14:paraId="66B1FCF1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PE interactions  </w:t>
      </w:r>
    </w:p>
    <w:p w14:paraId="5541A4BB" w14:textId="77777777" w:rsidR="00B52746" w:rsidRDefault="003D78F1">
      <w:pPr>
        <w:spacing w:after="35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7A4076E" w14:textId="77777777" w:rsidR="00D701BA" w:rsidRPr="00D701BA" w:rsidRDefault="00D701BA">
      <w:pPr>
        <w:spacing w:after="35" w:line="259" w:lineRule="auto"/>
        <w:ind w:left="720" w:right="0" w:firstLine="0"/>
        <w:rPr>
          <w:rFonts w:ascii="Futura PT Book" w:hAnsi="Futura PT Book"/>
        </w:rPr>
      </w:pPr>
    </w:p>
    <w:p w14:paraId="52598B73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When collimation is decreased: </w:t>
      </w:r>
    </w:p>
    <w:p w14:paraId="50479BBC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Radiographic Density  </w:t>
      </w:r>
    </w:p>
    <w:p w14:paraId="662E56C8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Scatter  </w:t>
      </w:r>
    </w:p>
    <w:p w14:paraId="1AC42E8B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Patient Dose  </w:t>
      </w:r>
    </w:p>
    <w:p w14:paraId="733A55F2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</w:t>
      </w:r>
      <w:r w:rsidRPr="00D701BA">
        <w:rPr>
          <w:rFonts w:ascii="Futura PT Book" w:hAnsi="Futura PT Book"/>
          <w:u w:val="single" w:color="000000"/>
        </w:rPr>
        <w:t>minimum</w:t>
      </w:r>
      <w:r w:rsidRPr="00D701BA">
        <w:rPr>
          <w:rFonts w:ascii="Futura PT Book" w:hAnsi="Futura PT Book"/>
        </w:rPr>
        <w:t xml:space="preserve"> change in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 required to produce a visible effect on the image? </w:t>
      </w:r>
    </w:p>
    <w:p w14:paraId="200021BF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01B678A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65FFA16" w14:textId="77777777" w:rsidR="00B52746" w:rsidRPr="00D701BA" w:rsidRDefault="003D78F1">
      <w:pPr>
        <w:numPr>
          <w:ilvl w:val="0"/>
          <w:numId w:val="1"/>
        </w:numPr>
        <w:spacing w:after="50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An x-ray tube with a stationary anode: </w:t>
      </w:r>
    </w:p>
    <w:p w14:paraId="5B0A1FD7" w14:textId="77777777" w:rsidR="00B52746" w:rsidRPr="00D701BA" w:rsidRDefault="003D78F1">
      <w:pPr>
        <w:numPr>
          <w:ilvl w:val="2"/>
          <w:numId w:val="2"/>
        </w:numPr>
        <w:spacing w:after="47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Incorporates the line-focus principle </w:t>
      </w:r>
    </w:p>
    <w:p w14:paraId="2E747311" w14:textId="77777777" w:rsidR="00B52746" w:rsidRPr="00D701BA" w:rsidRDefault="003D78F1">
      <w:pPr>
        <w:numPr>
          <w:ilvl w:val="2"/>
          <w:numId w:val="2"/>
        </w:numPr>
        <w:spacing w:after="47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Limits leakage radiation </w:t>
      </w:r>
    </w:p>
    <w:p w14:paraId="446F2599" w14:textId="77777777" w:rsidR="00B52746" w:rsidRPr="00D701BA" w:rsidRDefault="003D78F1">
      <w:pPr>
        <w:numPr>
          <w:ilvl w:val="2"/>
          <w:numId w:val="2"/>
        </w:numPr>
        <w:spacing w:after="50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Provides for greater heat dissipation </w:t>
      </w:r>
    </w:p>
    <w:p w14:paraId="770230ED" w14:textId="77777777" w:rsidR="00B52746" w:rsidRPr="00D701BA" w:rsidRDefault="003D78F1">
      <w:pPr>
        <w:numPr>
          <w:ilvl w:val="2"/>
          <w:numId w:val="2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Usually has a very small focal spot </w:t>
      </w:r>
    </w:p>
    <w:p w14:paraId="2A1BE5D7" w14:textId="77777777" w:rsidR="00B52746" w:rsidRPr="00D701BA" w:rsidRDefault="003D78F1">
      <w:pPr>
        <w:spacing w:after="56" w:line="259" w:lineRule="auto"/>
        <w:ind w:left="144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B4D38C2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Why does the anode heel effect occur? </w:t>
      </w:r>
    </w:p>
    <w:p w14:paraId="2C87212D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71085C0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FE7FEC0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224EA15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main reason for using the line-focus principle? </w:t>
      </w:r>
    </w:p>
    <w:p w14:paraId="0D351BC5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9771D06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9A13B74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Describe what happens when a two step exposure button is pressed. </w:t>
      </w:r>
    </w:p>
    <w:p w14:paraId="3972CDE6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451B4AB" w14:textId="77777777" w:rsidR="00B52746" w:rsidRPr="00D701BA" w:rsidRDefault="003D78F1">
      <w:pPr>
        <w:spacing w:after="221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D8CBBDE" w14:textId="77777777" w:rsidR="00B52746" w:rsidRPr="00D701BA" w:rsidRDefault="003D78F1">
      <w:pPr>
        <w:spacing w:after="256" w:line="259" w:lineRule="auto"/>
        <w:ind w:left="36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B1012E2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type of charge is placed on the focusing cup, and why? </w:t>
      </w:r>
    </w:p>
    <w:p w14:paraId="22B13CC6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04753526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F84B5A5" w14:textId="77777777" w:rsidR="00B52746" w:rsidRPr="00D701BA" w:rsidRDefault="003D78F1">
      <w:pPr>
        <w:numPr>
          <w:ilvl w:val="0"/>
          <w:numId w:val="1"/>
        </w:numPr>
        <w:spacing w:after="47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X-rays are emitted through an opening in the glass envelope called a port. </w:t>
      </w:r>
    </w:p>
    <w:p w14:paraId="41392F51" w14:textId="77777777" w:rsidR="00B52746" w:rsidRPr="00D701BA" w:rsidRDefault="003D78F1">
      <w:pPr>
        <w:numPr>
          <w:ilvl w:val="2"/>
          <w:numId w:val="3"/>
        </w:numPr>
        <w:spacing w:after="46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True </w:t>
      </w:r>
    </w:p>
    <w:p w14:paraId="49D90EFE" w14:textId="77777777" w:rsidR="00B52746" w:rsidRPr="00D701BA" w:rsidRDefault="003D78F1">
      <w:pPr>
        <w:numPr>
          <w:ilvl w:val="2"/>
          <w:numId w:val="3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False  </w:t>
      </w:r>
    </w:p>
    <w:p w14:paraId="2720F493" w14:textId="77777777" w:rsidR="00B52746" w:rsidRPr="00D701BA" w:rsidRDefault="003D78F1">
      <w:pPr>
        <w:spacing w:after="56" w:line="259" w:lineRule="auto"/>
        <w:ind w:left="144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6537E20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The smaller the anode angle, the </w:t>
      </w:r>
      <w:r w:rsidRPr="00D701BA">
        <w:rPr>
          <w:rFonts w:ascii="Futura PT Book" w:hAnsi="Futura PT Book"/>
          <w:b/>
          <w:u w:val="single" w:color="000000"/>
        </w:rPr>
        <w:t>_____________</w:t>
      </w:r>
      <w:r w:rsidRPr="00D701BA">
        <w:rPr>
          <w:rFonts w:ascii="Futura PT Book" w:hAnsi="Futura PT Book"/>
        </w:rPr>
        <w:t xml:space="preserve"> </w:t>
      </w:r>
      <w:proofErr w:type="spellStart"/>
      <w:r w:rsidRPr="00D701BA">
        <w:rPr>
          <w:rFonts w:ascii="Futura PT Book" w:hAnsi="Futura PT Book"/>
        </w:rPr>
        <w:t>the</w:t>
      </w:r>
      <w:proofErr w:type="spellEnd"/>
      <w:r w:rsidRPr="00D701BA">
        <w:rPr>
          <w:rFonts w:ascii="Futura PT Book" w:hAnsi="Futura PT Book"/>
        </w:rPr>
        <w:t xml:space="preserve"> heel effect. </w:t>
      </w:r>
    </w:p>
    <w:p w14:paraId="3C1A597B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9E7A4F0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The smaller the IR, the </w:t>
      </w:r>
      <w:r w:rsidRPr="00D701BA">
        <w:rPr>
          <w:rFonts w:ascii="Futura PT Book" w:hAnsi="Futura PT Book"/>
          <w:b/>
          <w:u w:val="single" w:color="000000"/>
        </w:rPr>
        <w:t>_______________</w:t>
      </w:r>
      <w:r w:rsidRPr="00D701BA">
        <w:rPr>
          <w:rFonts w:ascii="Futura PT Book" w:hAnsi="Futura PT Book"/>
        </w:rPr>
        <w:t xml:space="preserve"> </w:t>
      </w:r>
      <w:proofErr w:type="spellStart"/>
      <w:r w:rsidRPr="00D701BA">
        <w:rPr>
          <w:rFonts w:ascii="Futura PT Book" w:hAnsi="Futura PT Book"/>
        </w:rPr>
        <w:t>the</w:t>
      </w:r>
      <w:proofErr w:type="spellEnd"/>
      <w:r w:rsidRPr="00D701BA">
        <w:rPr>
          <w:rFonts w:ascii="Futura PT Book" w:hAnsi="Futura PT Book"/>
        </w:rPr>
        <w:t xml:space="preserve"> heel effect. </w:t>
      </w:r>
    </w:p>
    <w:p w14:paraId="26AF828D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 </w:t>
      </w:r>
    </w:p>
    <w:p w14:paraId="36301C43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>The longer the SID, the</w:t>
      </w:r>
      <w:r w:rsidRPr="00D701BA">
        <w:rPr>
          <w:rFonts w:ascii="Futura PT Book" w:hAnsi="Futura PT Book"/>
          <w:b/>
          <w:u w:val="single" w:color="000000"/>
        </w:rPr>
        <w:t xml:space="preserve"> _______________</w:t>
      </w:r>
      <w:r w:rsidRPr="00D701BA">
        <w:rPr>
          <w:rFonts w:ascii="Futura PT Book" w:hAnsi="Futura PT Book"/>
        </w:rPr>
        <w:t xml:space="preserve"> </w:t>
      </w:r>
      <w:proofErr w:type="spellStart"/>
      <w:r w:rsidRPr="00D701BA">
        <w:rPr>
          <w:rFonts w:ascii="Futura PT Book" w:hAnsi="Futura PT Book"/>
        </w:rPr>
        <w:t>the</w:t>
      </w:r>
      <w:proofErr w:type="spellEnd"/>
      <w:r w:rsidRPr="00D701BA">
        <w:rPr>
          <w:rFonts w:ascii="Futura PT Book" w:hAnsi="Futura PT Book"/>
        </w:rPr>
        <w:t xml:space="preserve"> heel effect. </w:t>
      </w:r>
    </w:p>
    <w:p w14:paraId="6EB9034A" w14:textId="77777777" w:rsidR="00B52746" w:rsidRPr="00D701BA" w:rsidRDefault="003D78F1">
      <w:pPr>
        <w:spacing w:after="35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AC01CA0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autotransformer sometimes referred to as, and why? </w:t>
      </w:r>
    </w:p>
    <w:p w14:paraId="471711F2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B18595D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0292691" w14:textId="77777777" w:rsidR="00B52746" w:rsidRPr="00D701BA" w:rsidRDefault="003D78F1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5B96416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type of current does the step up transformer require? </w:t>
      </w:r>
    </w:p>
    <w:p w14:paraId="444190E9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2610A38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7FD1DC6F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type of current does the x-ray tube require, and why? </w:t>
      </w:r>
    </w:p>
    <w:p w14:paraId="31028337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870963E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40AA62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purpose of a rectifier? </w:t>
      </w:r>
    </w:p>
    <w:p w14:paraId="25D52D9F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E43F331" w14:textId="77777777" w:rsidR="00B52746" w:rsidRPr="00D701BA" w:rsidRDefault="003D78F1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FD5951E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Why is a high frequency generator more efficient at x-ray production as compared to a single phase generator? </w:t>
      </w:r>
    </w:p>
    <w:p w14:paraId="0FC64C2F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56567F6" w14:textId="77777777" w:rsidR="00B52746" w:rsidRPr="00D701BA" w:rsidRDefault="003D78F1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E522DBE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an exposure is 70 </w:t>
      </w:r>
      <w:proofErr w:type="spellStart"/>
      <w:r w:rsidRPr="00D701BA">
        <w:rPr>
          <w:rFonts w:ascii="Futura PT Book" w:hAnsi="Futura PT Book"/>
        </w:rPr>
        <w:t>mR</w:t>
      </w:r>
      <w:proofErr w:type="spellEnd"/>
      <w:r w:rsidRPr="00D701BA">
        <w:rPr>
          <w:rFonts w:ascii="Futura PT Book" w:hAnsi="Futura PT Book"/>
        </w:rPr>
        <w:t xml:space="preserve"> at an SID of</w:t>
      </w:r>
      <w:r w:rsidRPr="00D701BA">
        <w:rPr>
          <w:rFonts w:ascii="Futura PT Book" w:hAnsi="Futura PT Book"/>
        </w:rPr>
        <w:t xml:space="preserve"> 40 inches, what would the exposure be at an SID of 80 inches? </w:t>
      </w:r>
    </w:p>
    <w:p w14:paraId="11B1C903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C793CA6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2188DDE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3071DF2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3148B68" w14:textId="77777777" w:rsidR="00B52746" w:rsidRPr="00D701BA" w:rsidRDefault="003D78F1">
      <w:pPr>
        <w:numPr>
          <w:ilvl w:val="0"/>
          <w:numId w:val="1"/>
        </w:numPr>
        <w:spacing w:after="49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exposure would produce the most radiographic density? </w:t>
      </w:r>
    </w:p>
    <w:p w14:paraId="0634F1FE" w14:textId="77777777" w:rsidR="00B52746" w:rsidRPr="00D701BA" w:rsidRDefault="003D78F1">
      <w:pPr>
        <w:numPr>
          <w:ilvl w:val="3"/>
          <w:numId w:val="5"/>
        </w:numPr>
        <w:spacing w:after="48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80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, 200 mA, 0.1 sec </w:t>
      </w:r>
    </w:p>
    <w:p w14:paraId="3834479C" w14:textId="77777777" w:rsidR="00B52746" w:rsidRPr="00D701BA" w:rsidRDefault="003D78F1">
      <w:pPr>
        <w:numPr>
          <w:ilvl w:val="3"/>
          <w:numId w:val="5"/>
        </w:numPr>
        <w:spacing w:after="47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80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, 300 mA, 0.4 sec </w:t>
      </w:r>
    </w:p>
    <w:p w14:paraId="48ABF733" w14:textId="77777777" w:rsidR="00B52746" w:rsidRPr="00D701BA" w:rsidRDefault="003D78F1">
      <w:pPr>
        <w:numPr>
          <w:ilvl w:val="3"/>
          <w:numId w:val="5"/>
        </w:numPr>
        <w:spacing w:after="50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60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, 200 mA, 0.1 sec </w:t>
      </w:r>
    </w:p>
    <w:p w14:paraId="08373CF7" w14:textId="77777777" w:rsidR="00B52746" w:rsidRPr="00D701BA" w:rsidRDefault="003D78F1">
      <w:pPr>
        <w:numPr>
          <w:ilvl w:val="3"/>
          <w:numId w:val="5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60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, 300 mA, 0.4 sec </w:t>
      </w:r>
    </w:p>
    <w:p w14:paraId="4A2A969D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EE0D86E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 double the radiographic density on a radiograph, what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should be set if the factors were changed from 80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, 200 mA, ½ sec  to 800 mA, ¼ sec? </w:t>
      </w:r>
    </w:p>
    <w:p w14:paraId="72DBD42B" w14:textId="77777777" w:rsidR="00B52746" w:rsidRPr="00D701BA" w:rsidRDefault="003D78F1">
      <w:pPr>
        <w:spacing w:after="14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6675826" w14:textId="77777777" w:rsidR="00B52746" w:rsidRPr="00D701BA" w:rsidRDefault="003D78F1">
      <w:pPr>
        <w:spacing w:after="442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  <w:sz w:val="16"/>
        </w:rPr>
        <w:lastRenderedPageBreak/>
        <w:t xml:space="preserve"> </w:t>
      </w:r>
    </w:p>
    <w:p w14:paraId="75ADA49C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are the three types of beam restrictors? </w:t>
      </w:r>
    </w:p>
    <w:p w14:paraId="2190E9C9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F659A43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7DBD8CE" w14:textId="77777777" w:rsidR="00B52746" w:rsidRPr="00D701BA" w:rsidRDefault="003D78F1">
      <w:pPr>
        <w:spacing w:after="35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8190FDC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 cone cylinder is not aligned with the x-ray source and interferes with the x-ray beam, what is it referred to as? </w:t>
      </w:r>
    </w:p>
    <w:p w14:paraId="1482272B" w14:textId="77777777" w:rsidR="00B52746" w:rsidRPr="00D701BA" w:rsidRDefault="003D78F1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0255198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type of collimator is most effective at reducing image blur caused by off focus radiation? </w:t>
      </w:r>
    </w:p>
    <w:p w14:paraId="12B81E2C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C6A2B51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00C9825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>Can the use of PBL replace manua</w:t>
      </w:r>
      <w:r w:rsidRPr="00D701BA">
        <w:rPr>
          <w:rFonts w:ascii="Futura PT Book" w:hAnsi="Futura PT Book"/>
        </w:rPr>
        <w:t xml:space="preserve">l collimation? </w:t>
      </w:r>
    </w:p>
    <w:p w14:paraId="0E35957E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8B4B247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7282DC8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B70F8EC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can an x-ray system that utilizes synchronous timers be easily recognized? </w:t>
      </w:r>
    </w:p>
    <w:p w14:paraId="280A301B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9E44265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4D3D437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D810C4F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Where are the exposure timers located on the generator circuit and why? </w:t>
      </w:r>
    </w:p>
    <w:p w14:paraId="1AC213BC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7BCF64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2CFFCBC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01F5DC4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What is the main difference between ionization chambers and </w:t>
      </w:r>
      <w:proofErr w:type="spellStart"/>
      <w:r w:rsidRPr="00D701BA">
        <w:rPr>
          <w:rFonts w:ascii="Futura PT Book" w:hAnsi="Futura PT Book"/>
        </w:rPr>
        <w:t>phototimers</w:t>
      </w:r>
      <w:proofErr w:type="spellEnd"/>
      <w:r w:rsidRPr="00D701BA">
        <w:rPr>
          <w:rFonts w:ascii="Futura PT Book" w:hAnsi="Futura PT Book"/>
        </w:rPr>
        <w:t xml:space="preserve">? </w:t>
      </w:r>
    </w:p>
    <w:p w14:paraId="4E5CD4CA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A5C16C7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9E2B23A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8DC1E0F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 technologist utilizes AEC, do they need to set anything? </w:t>
      </w:r>
    </w:p>
    <w:p w14:paraId="1F79E7C3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2BCF42A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45EFBE4F" w14:textId="77777777" w:rsidR="00B52746" w:rsidRPr="00D701BA" w:rsidRDefault="003D78F1">
      <w:pPr>
        <w:spacing w:after="56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964A861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AEC is used for a PA hand, how will the image appear? </w:t>
      </w:r>
    </w:p>
    <w:p w14:paraId="459C563F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9A593E5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lastRenderedPageBreak/>
        <w:t xml:space="preserve"> </w:t>
      </w:r>
    </w:p>
    <w:p w14:paraId="002765FA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027FDAA0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>If AEC is used for a lateral thumb, how wil</w:t>
      </w:r>
      <w:r w:rsidRPr="00D701BA">
        <w:rPr>
          <w:rFonts w:ascii="Futura PT Book" w:hAnsi="Futura PT Book"/>
        </w:rPr>
        <w:t xml:space="preserve">l the image appear? </w:t>
      </w:r>
    </w:p>
    <w:p w14:paraId="7DF2E571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A592CE7" w14:textId="77777777" w:rsidR="00B52746" w:rsidRPr="00D701BA" w:rsidRDefault="003D78F1">
      <w:pPr>
        <w:spacing w:after="23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A1C867C" w14:textId="77777777" w:rsidR="00B52746" w:rsidRPr="00D701BA" w:rsidRDefault="003D78F1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33604AD1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 achieve optimal imaging through use of AEC, what does the technologist need to pay special attention to? </w:t>
      </w:r>
    </w:p>
    <w:p w14:paraId="102312DD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C976115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6743054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Which x-rays are transmitted through a grid? </w:t>
      </w:r>
    </w:p>
    <w:p w14:paraId="726EEE37" w14:textId="77777777" w:rsidR="00B52746" w:rsidRPr="00D701BA" w:rsidRDefault="003D78F1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24B59CCF" w14:textId="77777777" w:rsidR="00B52746" w:rsidRPr="00D701BA" w:rsidRDefault="003D78F1">
      <w:pPr>
        <w:numPr>
          <w:ilvl w:val="0"/>
          <w:numId w:val="1"/>
        </w:numPr>
        <w:spacing w:after="47"/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Grid lines will be more apparent with: </w:t>
      </w:r>
    </w:p>
    <w:p w14:paraId="664D692B" w14:textId="77777777" w:rsidR="00B52746" w:rsidRPr="00D701BA" w:rsidRDefault="003D78F1">
      <w:pPr>
        <w:numPr>
          <w:ilvl w:val="3"/>
          <w:numId w:val="4"/>
        </w:numPr>
        <w:spacing w:after="49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High grid frequency </w:t>
      </w:r>
    </w:p>
    <w:p w14:paraId="42C88AC3" w14:textId="77777777" w:rsidR="00B52746" w:rsidRPr="00D701BA" w:rsidRDefault="003D78F1">
      <w:pPr>
        <w:numPr>
          <w:ilvl w:val="3"/>
          <w:numId w:val="4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Low grid frequency </w:t>
      </w:r>
    </w:p>
    <w:p w14:paraId="22802326" w14:textId="77777777" w:rsidR="00B52746" w:rsidRPr="00D701BA" w:rsidRDefault="003D78F1">
      <w:pPr>
        <w:spacing w:after="59" w:line="259" w:lineRule="auto"/>
        <w:ind w:left="144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</w:rPr>
        <w:t xml:space="preserve"> </w:t>
      </w:r>
    </w:p>
    <w:p w14:paraId="28D12726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How is grid performance measured? </w:t>
      </w:r>
    </w:p>
    <w:p w14:paraId="7AD79513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B7EE38D" w14:textId="77777777" w:rsidR="00B52746" w:rsidRPr="00D701BA" w:rsidRDefault="003D78F1">
      <w:pPr>
        <w:spacing w:after="58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0DEC7690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 synonym for grid factor is: </w:t>
      </w:r>
      <w:r w:rsidRPr="00D701BA">
        <w:rPr>
          <w:rFonts w:ascii="Futura PT Book" w:hAnsi="Futura PT Book"/>
          <w:b/>
          <w:i/>
        </w:rPr>
        <w:t xml:space="preserve"> </w:t>
      </w:r>
    </w:p>
    <w:p w14:paraId="438D19BA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1720BCE1" w14:textId="77777777" w:rsidR="00B52746" w:rsidRPr="00D701BA" w:rsidRDefault="003D78F1">
      <w:pPr>
        <w:spacing w:after="5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DFAC214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True or False.  Grid cut off will always occur with parallel grids. </w:t>
      </w:r>
    </w:p>
    <w:p w14:paraId="77F457E6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True </w:t>
      </w:r>
    </w:p>
    <w:p w14:paraId="73DCFC33" w14:textId="77777777" w:rsidR="00B52746" w:rsidRPr="00D701BA" w:rsidRDefault="003D78F1">
      <w:pPr>
        <w:ind w:left="730" w:right="9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False </w:t>
      </w:r>
    </w:p>
    <w:p w14:paraId="7FC43539" w14:textId="77777777" w:rsidR="00B52746" w:rsidRDefault="003D78F1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F38433B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78A50044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6B12EB03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4BCB1FFA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0D806E02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5D4C72DC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0712D8DE" w14:textId="77777777" w:rsid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6F704F6C" w14:textId="77777777" w:rsidR="00D701BA" w:rsidRPr="00D701BA" w:rsidRDefault="00D701BA">
      <w:pPr>
        <w:spacing w:after="57" w:line="259" w:lineRule="auto"/>
        <w:ind w:left="720" w:right="0" w:firstLine="0"/>
        <w:rPr>
          <w:rFonts w:ascii="Futura PT Book" w:hAnsi="Futura PT Book"/>
        </w:rPr>
      </w:pPr>
    </w:p>
    <w:p w14:paraId="253ABFEC" w14:textId="77777777" w:rsidR="00B52746" w:rsidRPr="00D701BA" w:rsidRDefault="003D78F1">
      <w:pPr>
        <w:numPr>
          <w:ilvl w:val="0"/>
          <w:numId w:val="1"/>
        </w:numPr>
        <w:ind w:right="9" w:hanging="415"/>
        <w:rPr>
          <w:rFonts w:ascii="Futura PT Book" w:hAnsi="Futura PT Book"/>
        </w:rPr>
      </w:pPr>
      <w:r w:rsidRPr="00D701BA">
        <w:rPr>
          <w:rFonts w:ascii="Futura PT Book" w:hAnsi="Futura PT Book"/>
        </w:rPr>
        <w:lastRenderedPageBreak/>
        <w:t xml:space="preserve">Which grid error(s) will result in the image appearing underexposed, with decreased density across the image? </w:t>
      </w:r>
    </w:p>
    <w:p w14:paraId="59E19015" w14:textId="77777777" w:rsidR="00B52746" w:rsidRPr="00D701BA" w:rsidRDefault="003D78F1">
      <w:pPr>
        <w:spacing w:after="253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tbl>
      <w:tblPr>
        <w:tblStyle w:val="TableGrid"/>
        <w:tblpPr w:vertAnchor="text" w:tblpX="1108" w:tblpY="13"/>
        <w:tblOverlap w:val="never"/>
        <w:tblW w:w="4783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91"/>
        <w:gridCol w:w="2392"/>
      </w:tblGrid>
      <w:tr w:rsidR="00B52746" w:rsidRPr="00D701BA" w14:paraId="0A9EDE0E" w14:textId="77777777">
        <w:trPr>
          <w:trHeight w:val="494"/>
        </w:trPr>
        <w:tc>
          <w:tcPr>
            <w:tcW w:w="2391" w:type="dxa"/>
            <w:tcBorders>
              <w:top w:val="single" w:sz="8" w:space="0" w:color="969696"/>
              <w:left w:val="single" w:sz="8" w:space="0" w:color="969696"/>
              <w:bottom w:val="single" w:sz="30" w:space="0" w:color="EFEFEF"/>
              <w:right w:val="single" w:sz="8" w:space="0" w:color="969696"/>
            </w:tcBorders>
            <w:vAlign w:val="bottom"/>
          </w:tcPr>
          <w:p w14:paraId="3D615D2E" w14:textId="77777777" w:rsidR="00B52746" w:rsidRPr="00D701BA" w:rsidRDefault="003D78F1">
            <w:pPr>
              <w:spacing w:after="0" w:line="259" w:lineRule="auto"/>
              <w:ind w:left="0" w:right="3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  <w:b/>
              </w:rPr>
              <w:t>Grid Ratio</w:t>
            </w: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  <w:p w14:paraId="5B408899" w14:textId="77777777" w:rsidR="00B52746" w:rsidRPr="00D701BA" w:rsidRDefault="003D78F1">
            <w:pPr>
              <w:spacing w:after="0" w:line="259" w:lineRule="auto"/>
              <w:ind w:left="59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  <w:tc>
          <w:tcPr>
            <w:tcW w:w="2392" w:type="dxa"/>
            <w:tcBorders>
              <w:top w:val="single" w:sz="8" w:space="0" w:color="969696"/>
              <w:left w:val="single" w:sz="8" w:space="0" w:color="969696"/>
              <w:bottom w:val="single" w:sz="30" w:space="0" w:color="EFEFEF"/>
              <w:right w:val="single" w:sz="8" w:space="0" w:color="969696"/>
            </w:tcBorders>
            <w:vAlign w:val="center"/>
          </w:tcPr>
          <w:p w14:paraId="55C53C15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  <w:b/>
              </w:rPr>
              <w:t>Grid Factor</w:t>
            </w: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</w:tr>
      <w:tr w:rsidR="00B52746" w:rsidRPr="00D701BA" w14:paraId="2012A73B" w14:textId="77777777">
        <w:trPr>
          <w:trHeight w:val="391"/>
        </w:trPr>
        <w:tc>
          <w:tcPr>
            <w:tcW w:w="2391" w:type="dxa"/>
            <w:tcBorders>
              <w:top w:val="single" w:sz="30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0BB96C32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2392" w:type="dxa"/>
            <w:tcBorders>
              <w:top w:val="single" w:sz="30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63787AFA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1 </w:t>
            </w:r>
          </w:p>
        </w:tc>
      </w:tr>
      <w:tr w:rsidR="00B52746" w:rsidRPr="00D701BA" w14:paraId="64F06B2D" w14:textId="77777777">
        <w:trPr>
          <w:trHeight w:val="498"/>
        </w:trPr>
        <w:tc>
          <w:tcPr>
            <w:tcW w:w="2391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</w:tcPr>
          <w:p w14:paraId="06A6572E" w14:textId="77777777" w:rsidR="00B52746" w:rsidRPr="00D701BA" w:rsidRDefault="003D78F1">
            <w:pPr>
              <w:spacing w:after="142" w:line="259" w:lineRule="auto"/>
              <w:ind w:left="59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  <w:p w14:paraId="366B43E6" w14:textId="77777777" w:rsidR="00B52746" w:rsidRPr="00D701BA" w:rsidRDefault="003D78F1">
            <w:pPr>
              <w:spacing w:after="0" w:line="259" w:lineRule="auto"/>
              <w:ind w:left="59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  <w:tc>
          <w:tcPr>
            <w:tcW w:w="2392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  <w:vAlign w:val="center"/>
          </w:tcPr>
          <w:p w14:paraId="4C188D45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2 </w:t>
            </w:r>
          </w:p>
        </w:tc>
      </w:tr>
      <w:tr w:rsidR="00B52746" w:rsidRPr="00D701BA" w14:paraId="03E5E0BB" w14:textId="77777777">
        <w:trPr>
          <w:trHeight w:val="380"/>
        </w:trPr>
        <w:tc>
          <w:tcPr>
            <w:tcW w:w="2391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764C98C0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  <w:tc>
          <w:tcPr>
            <w:tcW w:w="2392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738D042B" w14:textId="77777777" w:rsidR="00B52746" w:rsidRPr="00D701BA" w:rsidRDefault="003D78F1">
            <w:pPr>
              <w:spacing w:after="0" w:line="259" w:lineRule="auto"/>
              <w:ind w:left="0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4 </w:t>
            </w:r>
          </w:p>
        </w:tc>
      </w:tr>
      <w:tr w:rsidR="00B52746" w:rsidRPr="00D701BA" w14:paraId="7AEFF024" w14:textId="77777777">
        <w:trPr>
          <w:trHeight w:val="500"/>
        </w:trPr>
        <w:tc>
          <w:tcPr>
            <w:tcW w:w="2391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  <w:vAlign w:val="center"/>
          </w:tcPr>
          <w:p w14:paraId="24EB2A32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12:1 </w:t>
            </w:r>
          </w:p>
        </w:tc>
        <w:tc>
          <w:tcPr>
            <w:tcW w:w="2392" w:type="dxa"/>
            <w:tcBorders>
              <w:top w:val="single" w:sz="8" w:space="0" w:color="969696"/>
              <w:left w:val="single" w:sz="8" w:space="0" w:color="969696"/>
              <w:bottom w:val="single" w:sz="29" w:space="0" w:color="EFEFEF"/>
              <w:right w:val="single" w:sz="8" w:space="0" w:color="969696"/>
            </w:tcBorders>
          </w:tcPr>
          <w:p w14:paraId="6CBE85D8" w14:textId="77777777" w:rsidR="00B52746" w:rsidRPr="00D701BA" w:rsidRDefault="003D78F1">
            <w:pPr>
              <w:spacing w:after="141" w:line="259" w:lineRule="auto"/>
              <w:ind w:left="6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  <w:p w14:paraId="6421ACD2" w14:textId="77777777" w:rsidR="00B52746" w:rsidRPr="00D701BA" w:rsidRDefault="003D78F1">
            <w:pPr>
              <w:spacing w:after="0" w:line="259" w:lineRule="auto"/>
              <w:ind w:left="68" w:right="0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 </w:t>
            </w:r>
          </w:p>
        </w:tc>
      </w:tr>
      <w:tr w:rsidR="00B52746" w:rsidRPr="00D701BA" w14:paraId="606F464D" w14:textId="77777777">
        <w:trPr>
          <w:trHeight w:val="380"/>
        </w:trPr>
        <w:tc>
          <w:tcPr>
            <w:tcW w:w="2391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61DC9EF2" w14:textId="77777777" w:rsidR="00B52746" w:rsidRPr="00D701BA" w:rsidRDefault="003D78F1">
            <w:pPr>
              <w:spacing w:after="0" w:line="259" w:lineRule="auto"/>
              <w:ind w:left="0" w:right="5" w:firstLine="0"/>
              <w:jc w:val="center"/>
              <w:rPr>
                <w:rFonts w:ascii="Futura PT Book" w:hAnsi="Futura PT Book"/>
              </w:rPr>
            </w:pPr>
            <w:r w:rsidRPr="00D701BA">
              <w:rPr>
                <w:rFonts w:ascii="Futura PT Book" w:eastAsia="Arial" w:hAnsi="Futura PT Book" w:cs="Arial"/>
              </w:rPr>
              <w:t xml:space="preserve">16:1 </w:t>
            </w:r>
          </w:p>
        </w:tc>
        <w:tc>
          <w:tcPr>
            <w:tcW w:w="2392" w:type="dxa"/>
            <w:tcBorders>
              <w:top w:val="single" w:sz="29" w:space="0" w:color="EFEFEF"/>
              <w:left w:val="single" w:sz="8" w:space="0" w:color="969696"/>
              <w:bottom w:val="single" w:sz="8" w:space="0" w:color="969696"/>
              <w:right w:val="single" w:sz="8" w:space="0" w:color="969696"/>
            </w:tcBorders>
            <w:shd w:val="clear" w:color="auto" w:fill="EFEFEF"/>
          </w:tcPr>
          <w:p w14:paraId="67CA8C25" w14:textId="77777777" w:rsidR="00B52746" w:rsidRPr="00D701BA" w:rsidRDefault="00B52746">
            <w:pPr>
              <w:spacing w:after="160" w:line="259" w:lineRule="auto"/>
              <w:ind w:left="0" w:right="0" w:firstLine="0"/>
              <w:rPr>
                <w:rFonts w:ascii="Futura PT Book" w:hAnsi="Futura PT Book"/>
              </w:rPr>
            </w:pPr>
          </w:p>
        </w:tc>
      </w:tr>
    </w:tbl>
    <w:p w14:paraId="27E8D02A" w14:textId="77777777" w:rsidR="00B52746" w:rsidRPr="00D701BA" w:rsidRDefault="003D78F1">
      <w:pPr>
        <w:spacing w:after="214"/>
        <w:ind w:left="355" w:right="3525"/>
        <w:rPr>
          <w:rFonts w:ascii="Futura PT Book" w:hAnsi="Futura PT Book"/>
        </w:rPr>
      </w:pPr>
      <w:r w:rsidRPr="00D701BA">
        <w:rPr>
          <w:rFonts w:ascii="Futura PT Book" w:hAnsi="Futura PT Book"/>
        </w:rPr>
        <w:t>53.</w:t>
      </w:r>
      <w:r w:rsidRPr="00D701BA">
        <w:rPr>
          <w:rFonts w:ascii="Futura PT Book" w:eastAsia="Arial" w:hAnsi="Futura PT Book" w:cs="Arial"/>
        </w:rPr>
        <w:t xml:space="preserve"> </w:t>
      </w:r>
      <w:r w:rsidRPr="00D701BA">
        <w:rPr>
          <w:rFonts w:ascii="Futura PT Book" w:hAnsi="Futura PT Book"/>
        </w:rPr>
        <w:t xml:space="preserve"> </w:t>
      </w:r>
    </w:p>
    <w:p w14:paraId="2986AD15" w14:textId="77777777" w:rsidR="00B52746" w:rsidRPr="00D701BA" w:rsidRDefault="003D78F1">
      <w:pPr>
        <w:spacing w:after="219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EAABF98" w14:textId="77777777" w:rsidR="00B52746" w:rsidRPr="00D701BA" w:rsidRDefault="003D78F1">
      <w:pPr>
        <w:spacing w:after="221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784F033" w14:textId="77777777" w:rsidR="00B52746" w:rsidRPr="00D701BA" w:rsidRDefault="003D78F1">
      <w:pPr>
        <w:spacing w:after="221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1FFC764" w14:textId="77777777" w:rsidR="00B52746" w:rsidRPr="00D701BA" w:rsidRDefault="003D78F1">
      <w:pPr>
        <w:spacing w:after="219" w:line="259" w:lineRule="auto"/>
        <w:ind w:left="0" w:right="3525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C91329F" w14:textId="77777777" w:rsidR="00B52746" w:rsidRPr="00D701BA" w:rsidRDefault="003D78F1">
      <w:pPr>
        <w:spacing w:after="221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69500228" w14:textId="77777777" w:rsidR="00B52746" w:rsidRDefault="003D78F1">
      <w:pPr>
        <w:spacing w:after="258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F75AB03" w14:textId="77777777" w:rsidR="00D701BA" w:rsidRDefault="00D701BA">
      <w:pPr>
        <w:spacing w:after="258" w:line="259" w:lineRule="auto"/>
        <w:ind w:left="0" w:right="0" w:firstLine="0"/>
        <w:rPr>
          <w:rFonts w:ascii="Futura PT Book" w:hAnsi="Futura PT Book"/>
        </w:rPr>
      </w:pPr>
    </w:p>
    <w:p w14:paraId="0D125C1D" w14:textId="77777777" w:rsidR="00D701BA" w:rsidRPr="00D701BA" w:rsidRDefault="00D701BA">
      <w:pPr>
        <w:spacing w:after="258" w:line="259" w:lineRule="auto"/>
        <w:ind w:left="0" w:right="0" w:firstLine="0"/>
        <w:rPr>
          <w:rFonts w:ascii="Futura PT Book" w:hAnsi="Futura PT Book"/>
        </w:rPr>
      </w:pPr>
    </w:p>
    <w:p w14:paraId="3D6FB73C" w14:textId="77777777" w:rsidR="00B52746" w:rsidRPr="00D701BA" w:rsidRDefault="003D78F1">
      <w:pPr>
        <w:numPr>
          <w:ilvl w:val="1"/>
          <w:numId w:val="1"/>
        </w:numPr>
        <w:spacing w:after="209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An exposure is taken with a 12:1 grid using 85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and 20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.  A second exposure is to be taken with an 8:1 grid, what will the new exposure factor be? </w:t>
      </w:r>
    </w:p>
    <w:p w14:paraId="01D5588F" w14:textId="77777777" w:rsidR="00B52746" w:rsidRPr="00D701BA" w:rsidRDefault="003D78F1">
      <w:pPr>
        <w:spacing w:after="221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</w:rPr>
        <w:t xml:space="preserve"> </w:t>
      </w:r>
    </w:p>
    <w:p w14:paraId="70B31EAB" w14:textId="77777777" w:rsidR="00B52746" w:rsidRPr="00D701BA" w:rsidRDefault="003D78F1">
      <w:pPr>
        <w:spacing w:after="219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AC7339" w14:textId="77777777" w:rsidR="00B52746" w:rsidRPr="00D701BA" w:rsidRDefault="003D78F1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4CCD07E1" w14:textId="77777777" w:rsidR="00B52746" w:rsidRPr="00D701BA" w:rsidRDefault="003D78F1">
      <w:pPr>
        <w:numPr>
          <w:ilvl w:val="1"/>
          <w:numId w:val="1"/>
        </w:numPr>
        <w:spacing w:after="204" w:line="266" w:lineRule="auto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An exposure is taken with an 8:1 grid using 100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and 40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.  A second exposure is to be </w:t>
      </w:r>
      <w:r w:rsidRPr="00D701BA">
        <w:rPr>
          <w:rFonts w:ascii="Futura PT Book" w:hAnsi="Futura PT Book"/>
        </w:rPr>
        <w:t>taken with a 16:1 grid.  What will the new exposure factor be to double the radiographic density?</w:t>
      </w:r>
      <w:r w:rsidRPr="00D701BA">
        <w:rPr>
          <w:rFonts w:ascii="Futura PT Book" w:hAnsi="Futura PT Book"/>
          <w:sz w:val="28"/>
        </w:rPr>
        <w:t xml:space="preserve">  </w:t>
      </w:r>
    </w:p>
    <w:p w14:paraId="70B42916" w14:textId="77777777" w:rsidR="00B52746" w:rsidRPr="00D701BA" w:rsidRDefault="003D78F1">
      <w:pPr>
        <w:spacing w:after="225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8"/>
        </w:rPr>
        <w:t xml:space="preserve"> </w:t>
      </w:r>
    </w:p>
    <w:p w14:paraId="4A9935D7" w14:textId="77777777" w:rsidR="00B52746" w:rsidRPr="00D701BA" w:rsidRDefault="003D78F1">
      <w:pPr>
        <w:spacing w:after="225" w:line="259" w:lineRule="auto"/>
        <w:ind w:left="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8"/>
        </w:rPr>
        <w:t xml:space="preserve"> </w:t>
      </w:r>
    </w:p>
    <w:p w14:paraId="72B354E4" w14:textId="77777777" w:rsidR="00B52746" w:rsidRPr="00D701BA" w:rsidRDefault="003D78F1">
      <w:pPr>
        <w:spacing w:after="15" w:line="259" w:lineRule="auto"/>
        <w:ind w:left="3241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sz w:val="28"/>
        </w:rPr>
        <w:t xml:space="preserve"> </w:t>
      </w:r>
    </w:p>
    <w:p w14:paraId="64CC9C39" w14:textId="77777777" w:rsidR="00B52746" w:rsidRPr="00D701BA" w:rsidRDefault="003D78F1">
      <w:pPr>
        <w:numPr>
          <w:ilvl w:val="1"/>
          <w:numId w:val="1"/>
        </w:numPr>
        <w:spacing w:after="42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Exposure 1 is taken with a 12:1 grid using 80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24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.  What will the new exposure factors be if Exposure 2 is taken with a 16:1 grid? </w:t>
      </w: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1892180B" w14:textId="77777777" w:rsidR="00B52746" w:rsidRPr="00D701BA" w:rsidRDefault="003D78F1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37B10F99" w14:textId="77777777" w:rsidR="00B52746" w:rsidRPr="00D701BA" w:rsidRDefault="003D78F1">
      <w:pPr>
        <w:spacing w:after="19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1EB043DD" w14:textId="77777777" w:rsidR="00B52746" w:rsidRPr="00D701BA" w:rsidRDefault="003D78F1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lastRenderedPageBreak/>
        <w:t xml:space="preserve"> </w:t>
      </w:r>
    </w:p>
    <w:p w14:paraId="6B28429C" w14:textId="77777777" w:rsidR="00B52746" w:rsidRPr="00D701BA" w:rsidRDefault="003D78F1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029045E6" w14:textId="77777777" w:rsidR="00B52746" w:rsidRPr="00D701BA" w:rsidRDefault="003D78F1">
      <w:pPr>
        <w:spacing w:after="75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73D63955" w14:textId="77777777" w:rsidR="00B52746" w:rsidRPr="00D701BA" w:rsidRDefault="003D78F1">
      <w:pPr>
        <w:numPr>
          <w:ilvl w:val="1"/>
          <w:numId w:val="1"/>
        </w:numPr>
        <w:spacing w:after="206"/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An exposure is taken with a 12:1 grid using 80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and 12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.  A second exposure is to be taken with no grid, what will the new exposure factor be? </w:t>
      </w:r>
    </w:p>
    <w:p w14:paraId="7C62553C" w14:textId="77777777" w:rsidR="00B52746" w:rsidRPr="00D701BA" w:rsidRDefault="003D78F1">
      <w:pPr>
        <w:spacing w:after="20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</w:rPr>
        <w:t xml:space="preserve"> </w:t>
      </w:r>
    </w:p>
    <w:p w14:paraId="636CCA2B" w14:textId="77777777" w:rsidR="00B52746" w:rsidRPr="00D701BA" w:rsidRDefault="003D78F1">
      <w:pPr>
        <w:spacing w:after="16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5F94B8B3" w14:textId="77777777" w:rsidR="00B52746" w:rsidRPr="00D701BA" w:rsidRDefault="003D78F1">
      <w:pPr>
        <w:spacing w:after="19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677E8623" w14:textId="77777777" w:rsidR="00B52746" w:rsidRPr="00D701BA" w:rsidRDefault="003D78F1">
      <w:pPr>
        <w:spacing w:after="75" w:line="259" w:lineRule="auto"/>
        <w:ind w:left="1080" w:right="0" w:firstLine="0"/>
        <w:rPr>
          <w:rFonts w:ascii="Futura PT Book" w:hAnsi="Futura PT Book"/>
        </w:rPr>
      </w:pPr>
      <w:r w:rsidRPr="00D701BA">
        <w:rPr>
          <w:rFonts w:ascii="Futura PT Book" w:eastAsia="Arial" w:hAnsi="Futura PT Book" w:cs="Arial"/>
          <w:b/>
          <w:sz w:val="22"/>
        </w:rPr>
        <w:t xml:space="preserve"> </w:t>
      </w:r>
    </w:p>
    <w:p w14:paraId="7BECE81E" w14:textId="77777777" w:rsidR="00B52746" w:rsidRPr="00D701BA" w:rsidRDefault="003D78F1">
      <w:pPr>
        <w:numPr>
          <w:ilvl w:val="1"/>
          <w:numId w:val="1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To halve the radiographic density on a radiograph, what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 should be set if the factors were changed from 80 </w:t>
      </w:r>
      <w:proofErr w:type="spellStart"/>
      <w:r w:rsidRPr="00D701BA">
        <w:rPr>
          <w:rFonts w:ascii="Futura PT Book" w:hAnsi="Futura PT Book"/>
        </w:rPr>
        <w:t>kVp</w:t>
      </w:r>
      <w:proofErr w:type="spellEnd"/>
      <w:r w:rsidRPr="00D701BA">
        <w:rPr>
          <w:rFonts w:ascii="Futura PT Book" w:hAnsi="Futura PT Book"/>
        </w:rPr>
        <w:t xml:space="preserve">, 300 mA, ½ sec  to 600 mA, ¼ sec? </w:t>
      </w:r>
    </w:p>
    <w:p w14:paraId="4A91CD52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567E9788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518826F4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F4B43B7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3571C4F5" w14:textId="77777777" w:rsidR="00B52746" w:rsidRPr="00D701BA" w:rsidRDefault="003D78F1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  <w:b/>
          <w:i/>
        </w:rPr>
        <w:t xml:space="preserve"> </w:t>
      </w:r>
    </w:p>
    <w:p w14:paraId="689DC00C" w14:textId="77777777" w:rsidR="00B52746" w:rsidRPr="00D701BA" w:rsidRDefault="003D78F1">
      <w:pPr>
        <w:numPr>
          <w:ilvl w:val="1"/>
          <w:numId w:val="1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The original exposure is 56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 at a distance of 78 inches.  The new exposure will be taken at a distance of 42 inches.  What will the new </w:t>
      </w:r>
      <w:proofErr w:type="spellStart"/>
      <w:r w:rsidRPr="00D701BA">
        <w:rPr>
          <w:rFonts w:ascii="Futura PT Book" w:hAnsi="Futura PT Book"/>
        </w:rPr>
        <w:t>mAs</w:t>
      </w:r>
      <w:proofErr w:type="spellEnd"/>
      <w:r w:rsidRPr="00D701BA">
        <w:rPr>
          <w:rFonts w:ascii="Futura PT Book" w:hAnsi="Futura PT Book"/>
        </w:rPr>
        <w:t xml:space="preserve"> be to maintain the radiographic density? </w:t>
      </w:r>
    </w:p>
    <w:p w14:paraId="06DD6C6C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77951976" w14:textId="77777777" w:rsidR="00B52746" w:rsidRPr="00D701BA" w:rsidRDefault="003D78F1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DFEC6D8" w14:textId="77777777" w:rsidR="00B52746" w:rsidRPr="00D701BA" w:rsidRDefault="003D78F1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221F136E" w14:textId="77777777" w:rsidR="00B52746" w:rsidRPr="00D701BA" w:rsidRDefault="003D78F1">
      <w:pPr>
        <w:spacing w:after="57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p w14:paraId="1D3916F7" w14:textId="77777777" w:rsidR="00B52746" w:rsidRPr="00D701BA" w:rsidRDefault="003D78F1">
      <w:pPr>
        <w:numPr>
          <w:ilvl w:val="1"/>
          <w:numId w:val="1"/>
        </w:numPr>
        <w:ind w:right="9" w:hanging="36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If the intensity of the beam at 180 cm is 220 </w:t>
      </w:r>
      <w:proofErr w:type="spellStart"/>
      <w:r w:rsidRPr="00D701BA">
        <w:rPr>
          <w:rFonts w:ascii="Futura PT Book" w:hAnsi="Futura PT Book"/>
        </w:rPr>
        <w:t>mR</w:t>
      </w:r>
      <w:proofErr w:type="spellEnd"/>
      <w:r w:rsidRPr="00D701BA">
        <w:rPr>
          <w:rFonts w:ascii="Futura PT Book" w:hAnsi="Futura PT Book"/>
        </w:rPr>
        <w:t>, what should t</w:t>
      </w:r>
      <w:r w:rsidRPr="00D701BA">
        <w:rPr>
          <w:rFonts w:ascii="Futura PT Book" w:hAnsi="Futura PT Book"/>
        </w:rPr>
        <w:t xml:space="preserve">he distance be for the intensity to be 180 </w:t>
      </w:r>
      <w:proofErr w:type="spellStart"/>
      <w:r w:rsidRPr="00D701BA">
        <w:rPr>
          <w:rFonts w:ascii="Futura PT Book" w:hAnsi="Futura PT Book"/>
        </w:rPr>
        <w:t>mR</w:t>
      </w:r>
      <w:proofErr w:type="spellEnd"/>
      <w:r w:rsidRPr="00D701BA">
        <w:rPr>
          <w:rFonts w:ascii="Futura PT Book" w:hAnsi="Futura PT Book"/>
        </w:rPr>
        <w:t xml:space="preserve">?  </w:t>
      </w:r>
    </w:p>
    <w:p w14:paraId="3232B775" w14:textId="77777777" w:rsidR="00B52746" w:rsidRPr="00D701BA" w:rsidRDefault="003D78F1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D701BA">
        <w:rPr>
          <w:rFonts w:ascii="Futura PT Book" w:hAnsi="Futura PT Book"/>
        </w:rPr>
        <w:t xml:space="preserve"> </w:t>
      </w:r>
    </w:p>
    <w:sectPr w:rsidR="00B52746" w:rsidRPr="00D701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88" w:right="1384" w:bottom="1453" w:left="1440" w:header="61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B288CC" w14:textId="77777777" w:rsidR="003D78F1" w:rsidRDefault="003D78F1">
      <w:pPr>
        <w:spacing w:after="0" w:line="240" w:lineRule="auto"/>
      </w:pPr>
      <w:r>
        <w:separator/>
      </w:r>
    </w:p>
  </w:endnote>
  <w:endnote w:type="continuationSeparator" w:id="0">
    <w:p w14:paraId="35CB3AE4" w14:textId="77777777" w:rsidR="003D78F1" w:rsidRDefault="003D7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6EF33" w14:textId="77777777" w:rsidR="00BF16D2" w:rsidRDefault="00BF16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71CB9" w14:textId="77777777" w:rsidR="00BF16D2" w:rsidRDefault="00BF16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B11B3" w14:textId="77777777" w:rsidR="00BF16D2" w:rsidRDefault="00BF16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B52CB" w14:textId="77777777" w:rsidR="003D78F1" w:rsidRDefault="003D78F1">
      <w:pPr>
        <w:spacing w:after="0" w:line="240" w:lineRule="auto"/>
      </w:pPr>
      <w:r>
        <w:separator/>
      </w:r>
    </w:p>
  </w:footnote>
  <w:footnote w:type="continuationSeparator" w:id="0">
    <w:p w14:paraId="3BF88712" w14:textId="77777777" w:rsidR="003D78F1" w:rsidRDefault="003D78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73093" w14:textId="77777777" w:rsidR="00B52746" w:rsidRDefault="003D78F1">
    <w:pPr>
      <w:spacing w:after="0" w:line="259" w:lineRule="auto"/>
      <w:ind w:left="0" w:right="0" w:firstLine="0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0" wp14:anchorId="4E8EC08A" wp14:editId="557D53F6">
          <wp:simplePos x="0" y="0"/>
          <wp:positionH relativeFrom="page">
            <wp:posOffset>6191250</wp:posOffset>
          </wp:positionH>
          <wp:positionV relativeFrom="page">
            <wp:posOffset>390525</wp:posOffset>
          </wp:positionV>
          <wp:extent cx="657225" cy="657225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  <w:r>
      <w:rPr>
        <w:sz w:val="2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C06AA" w14:textId="1AF7048D" w:rsidR="00B52746" w:rsidRDefault="00D701BA">
    <w:pPr>
      <w:spacing w:after="0" w:line="259" w:lineRule="auto"/>
      <w:ind w:left="0" w:right="0" w:firstLine="0"/>
    </w:pPr>
    <w:bookmarkStart w:id="0" w:name="_GoBack"/>
    <w:bookmarkEnd w:id="0"/>
    <w:r>
      <w:rPr>
        <w:sz w:val="22"/>
      </w:rPr>
      <w:t xml:space="preserve"> </w:t>
    </w:r>
    <w:r>
      <w:rPr>
        <w:sz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3E7F3" w14:textId="77777777" w:rsidR="00B52746" w:rsidRDefault="003D78F1">
    <w:pPr>
      <w:spacing w:after="0" w:line="259" w:lineRule="auto"/>
      <w:ind w:left="0" w:right="0" w:firstLine="0"/>
    </w:pPr>
    <w:r>
      <w:rPr>
        <w:noProof/>
        <w:lang w:val="en-US" w:eastAsia="en-US"/>
      </w:rPr>
      <w:drawing>
        <wp:anchor distT="0" distB="0" distL="114300" distR="114300" simplePos="0" relativeHeight="251660288" behindDoc="0" locked="0" layoutInCell="1" allowOverlap="0" wp14:anchorId="6FC74BE7" wp14:editId="4BB7DB06">
          <wp:simplePos x="0" y="0"/>
          <wp:positionH relativeFrom="page">
            <wp:posOffset>6191250</wp:posOffset>
          </wp:positionH>
          <wp:positionV relativeFrom="page">
            <wp:posOffset>390525</wp:posOffset>
          </wp:positionV>
          <wp:extent cx="657225" cy="657225"/>
          <wp:effectExtent l="0" t="0" r="0" b="0"/>
          <wp:wrapSquare wrapText="bothSides"/>
          <wp:docPr id="543364836" name="Picture 5433648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 </w:t>
    </w:r>
    <w:r>
      <w:rPr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4C0"/>
    <w:multiLevelType w:val="hybridMultilevel"/>
    <w:tmpl w:val="6BCAA92C"/>
    <w:lvl w:ilvl="0" w:tplc="B27490B4">
      <w:start w:val="1"/>
      <w:numFmt w:val="decimal"/>
      <w:lvlText w:val="%1."/>
      <w:lvlJc w:val="left"/>
      <w:pPr>
        <w:ind w:left="760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7A38C0">
      <w:start w:val="54"/>
      <w:numFmt w:val="decimal"/>
      <w:lvlText w:val="%2."/>
      <w:lvlJc w:val="left"/>
      <w:pPr>
        <w:ind w:left="705"/>
      </w:pPr>
      <w:rPr>
        <w:rFonts w:ascii="Futura PT Book" w:eastAsia="Calibri" w:hAnsi="Futura PT Book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C8B2A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926CA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6EA1B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DA7C1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1ED13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7E135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E48A3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1A49AC"/>
    <w:multiLevelType w:val="hybridMultilevel"/>
    <w:tmpl w:val="45F067B0"/>
    <w:lvl w:ilvl="0" w:tplc="35705D5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AA1688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065A2C">
      <w:start w:val="1"/>
      <w:numFmt w:val="lowerLetter"/>
      <w:lvlRestart w:val="0"/>
      <w:lvlText w:val="%3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C7600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BCA19E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100DBE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36BF2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EC6FEE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3C47E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2D28B1"/>
    <w:multiLevelType w:val="hybridMultilevel"/>
    <w:tmpl w:val="9DB823AA"/>
    <w:lvl w:ilvl="0" w:tplc="98244D6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F621DE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C2E8EC">
      <w:start w:val="1"/>
      <w:numFmt w:val="lowerLetter"/>
      <w:lvlRestart w:val="0"/>
      <w:lvlText w:val="%3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7224F0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D8C15C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7A9AE2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C6C25C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E0A3E6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7A6882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870E65"/>
    <w:multiLevelType w:val="hybridMultilevel"/>
    <w:tmpl w:val="B8704CF8"/>
    <w:lvl w:ilvl="0" w:tplc="55E8387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561580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6AEB64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B4F304">
      <w:start w:val="1"/>
      <w:numFmt w:val="lowerLetter"/>
      <w:lvlRestart w:val="0"/>
      <w:lvlText w:val="%4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6C7A4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663BEE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840D9C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E67CA2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28BD8C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1F34CE"/>
    <w:multiLevelType w:val="hybridMultilevel"/>
    <w:tmpl w:val="130C1EA4"/>
    <w:lvl w:ilvl="0" w:tplc="C872333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C6E60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ADAC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4480A0">
      <w:start w:val="1"/>
      <w:numFmt w:val="lowerLetter"/>
      <w:lvlRestart w:val="0"/>
      <w:lvlText w:val="%4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3AA50A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EE1110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AC9FE6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A0C222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609464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746"/>
    <w:rsid w:val="000178D0"/>
    <w:rsid w:val="00256213"/>
    <w:rsid w:val="00303B0E"/>
    <w:rsid w:val="00367238"/>
    <w:rsid w:val="003D78F1"/>
    <w:rsid w:val="004368DE"/>
    <w:rsid w:val="00AC40A8"/>
    <w:rsid w:val="00B52746"/>
    <w:rsid w:val="00BF16D2"/>
    <w:rsid w:val="00D630AF"/>
    <w:rsid w:val="00D7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15826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" w:line="268" w:lineRule="auto"/>
      <w:ind w:left="10" w:right="551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D701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1B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FCB115-371C-4850-9C88-61EC1931B3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319590-297B-4A8B-9DA5-BA701D568E6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D36B71F-83E6-4F6C-A92E-E36EBBAF3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976</Words>
  <Characters>5568</Characters>
  <Application>Microsoft Office Word</Application>
  <DocSecurity>0</DocSecurity>
  <Lines>46</Lines>
  <Paragraphs>13</Paragraphs>
  <ScaleCrop>false</ScaleCrop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ctheng</dc:creator>
  <cp:keywords/>
  <cp:lastModifiedBy>Sameer</cp:lastModifiedBy>
  <cp:revision>4</cp:revision>
  <dcterms:created xsi:type="dcterms:W3CDTF">2024-07-03T21:39:00Z</dcterms:created>
  <dcterms:modified xsi:type="dcterms:W3CDTF">2025-05-13T20:36:00Z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