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22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2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721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Nichols</w:t>
      </w:r>
      <w:r>
        <w:t xml:space="preserve">, </w:t>
      </w:r>
      <w:r>
        <w:t xml:space="preserve">J</w:t>
      </w:r>
      <w:r>
        <w:t xml:space="preserve">erry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1999</w:t>
      </w:r>
      <w:r>
        <w:t xml:space="preserve">/</w:t>
      </w:r>
      <w:r>
        <w:t xml:space="preserve">03</w:t>
      </w:r>
      <w:r>
        <w:t xml:space="preserve">/</w:t>
      </w:r>
      <w:r>
        <w:t xml:space="preserve">2</w:t>
      </w:r>
      <w:r>
        <w:t xml:space="preserve">7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2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4</w:t>
      </w:r>
      <w:r>
        <w:rPr>
          <w:spacing w:val="-5"/>
        </w:rPr>
        <w:t xml:space="preserve">823</w:t>
      </w:r>
      <w:r>
        <w:rPr>
          <w:spacing w:val="-5"/>
        </w:rPr>
        <w:t xml:space="preserve">971615</w:t>
      </w:r>
      <w:r/>
    </w:p>
    <w:p>
      <w:pPr>
        <w:pStyle w:val="721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721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p>
      <w:pPr>
        <w:pBdr/>
        <w:spacing w:after="1" w:before="8"/>
        <w:ind/>
        <w:rPr/>
      </w:pPr>
      <w:r/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Nichols</w:t>
            </w:r>
            <w:r>
              <w:rPr>
                <w:b/>
                <w:bCs/>
              </w:rPr>
              <w:t xml:space="preserve">, J</w:t>
            </w:r>
            <w:r>
              <w:rPr>
                <w:b/>
                <w:bCs/>
              </w:rPr>
              <w:t xml:space="preserve">erry</w:t>
            </w:r>
            <w:r>
              <w:rPr>
                <w:b/>
                <w:bCs/>
              </w:rPr>
            </w:r>
          </w:p>
          <w:p>
            <w:pPr>
              <w:pStyle w:val="724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823</w:t>
            </w:r>
            <w:r>
              <w:rPr>
                <w:b/>
                <w:bCs/>
                <w:spacing w:val="-5"/>
              </w:rPr>
              <w:t xml:space="preserve">4971615</w:t>
            </w:r>
            <w:r>
              <w:rPr>
                <w:b/>
              </w:rPr>
            </w:r>
          </w:p>
          <w:p>
            <w:pPr>
              <w:pStyle w:val="724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1999</w:t>
            </w:r>
            <w:r>
              <w:rPr>
                <w:b/>
                <w:bCs/>
              </w:rPr>
              <w:t xml:space="preserve">/03/27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724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724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724"/>
              <w:pBdr/>
              <w:spacing/>
              <w:ind w:left="8"/>
              <w:rPr/>
            </w:pPr>
            <w:r>
              <w:t xml:space="preserve">Snowboarding injury</w:t>
            </w:r>
            <w:r>
              <w:t xml:space="preserve">.</w:t>
            </w:r>
            <w:r/>
          </w:p>
          <w:p>
            <w:pPr>
              <w:pStyle w:val="724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L-Spine: AP, Lateral and L5/S1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292</w:t>
            </w:r>
            <w:r>
              <w:t xml:space="preserve">7</w:t>
            </w:r>
            <w:r>
              <w:t xml:space="preserve">87431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8"/>
              <w:rPr>
                <w:b/>
              </w:rPr>
            </w:pPr>
            <w:r/>
            <w:bookmarkStart w:id="0" w:name="_GoBack"/>
            <w:r/>
            <w:bookmarkEnd w:id="0"/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724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724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724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724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724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724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6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19100" cy="448464"/>
              <wp:effectExtent l="0" t="0" r="0" b="8890"/>
              <wp:docPr id="1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7843" cy="45781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00pt;height:35.3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19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1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1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1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717"/>
    <w:next w:val="717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717"/>
    <w:next w:val="717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717"/>
    <w:next w:val="717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17"/>
    <w:next w:val="717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17"/>
    <w:next w:val="717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17"/>
    <w:next w:val="717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17"/>
    <w:next w:val="717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17"/>
    <w:next w:val="717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17"/>
    <w:next w:val="717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18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1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1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18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18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18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18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18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1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18"/>
    <w:link w:val="72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17"/>
    <w:next w:val="717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18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17"/>
    <w:next w:val="717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18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1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17"/>
    <w:next w:val="717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18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1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17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1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18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18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1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1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17"/>
    <w:next w:val="71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17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18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17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18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18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1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1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17"/>
    <w:next w:val="717"/>
    <w:uiPriority w:val="39"/>
    <w:unhideWhenUsed/>
    <w:pPr>
      <w:pBdr/>
      <w:spacing w:after="100"/>
      <w:ind/>
    </w:pPr>
  </w:style>
  <w:style w:type="paragraph" w:styleId="189">
    <w:name w:val="toc 2"/>
    <w:basedOn w:val="717"/>
    <w:next w:val="717"/>
    <w:uiPriority w:val="39"/>
    <w:unhideWhenUsed/>
    <w:pPr>
      <w:pBdr/>
      <w:spacing w:after="100"/>
      <w:ind w:left="220"/>
    </w:pPr>
  </w:style>
  <w:style w:type="paragraph" w:styleId="190">
    <w:name w:val="toc 3"/>
    <w:basedOn w:val="717"/>
    <w:next w:val="717"/>
    <w:uiPriority w:val="39"/>
    <w:unhideWhenUsed/>
    <w:pPr>
      <w:pBdr/>
      <w:spacing w:after="100"/>
      <w:ind w:left="440"/>
    </w:pPr>
  </w:style>
  <w:style w:type="paragraph" w:styleId="191">
    <w:name w:val="toc 4"/>
    <w:basedOn w:val="717"/>
    <w:next w:val="717"/>
    <w:uiPriority w:val="39"/>
    <w:unhideWhenUsed/>
    <w:pPr>
      <w:pBdr/>
      <w:spacing w:after="100"/>
      <w:ind w:left="660"/>
    </w:pPr>
  </w:style>
  <w:style w:type="paragraph" w:styleId="192">
    <w:name w:val="toc 5"/>
    <w:basedOn w:val="717"/>
    <w:next w:val="717"/>
    <w:uiPriority w:val="39"/>
    <w:unhideWhenUsed/>
    <w:pPr>
      <w:pBdr/>
      <w:spacing w:after="100"/>
      <w:ind w:left="880"/>
    </w:pPr>
  </w:style>
  <w:style w:type="paragraph" w:styleId="193">
    <w:name w:val="toc 6"/>
    <w:basedOn w:val="717"/>
    <w:next w:val="717"/>
    <w:uiPriority w:val="39"/>
    <w:unhideWhenUsed/>
    <w:pPr>
      <w:pBdr/>
      <w:spacing w:after="100"/>
      <w:ind w:left="1100"/>
    </w:pPr>
  </w:style>
  <w:style w:type="paragraph" w:styleId="194">
    <w:name w:val="toc 7"/>
    <w:basedOn w:val="717"/>
    <w:next w:val="717"/>
    <w:uiPriority w:val="39"/>
    <w:unhideWhenUsed/>
    <w:pPr>
      <w:pBdr/>
      <w:spacing w:after="100"/>
      <w:ind w:left="1320"/>
    </w:pPr>
  </w:style>
  <w:style w:type="paragraph" w:styleId="195">
    <w:name w:val="toc 8"/>
    <w:basedOn w:val="717"/>
    <w:next w:val="717"/>
    <w:uiPriority w:val="39"/>
    <w:unhideWhenUsed/>
    <w:pPr>
      <w:pBdr/>
      <w:spacing w:after="100"/>
      <w:ind w:left="1540"/>
    </w:pPr>
  </w:style>
  <w:style w:type="paragraph" w:styleId="196">
    <w:name w:val="toc 9"/>
    <w:basedOn w:val="717"/>
    <w:next w:val="717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17"/>
    <w:next w:val="717"/>
    <w:uiPriority w:val="99"/>
    <w:unhideWhenUsed/>
    <w:pPr>
      <w:pBdr/>
      <w:spacing w:after="0" w:afterAutospacing="0"/>
      <w:ind/>
    </w:pPr>
  </w:style>
  <w:style w:type="paragraph" w:styleId="717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718" w:default="1">
    <w:name w:val="Default Paragraph Font"/>
    <w:uiPriority w:val="1"/>
    <w:semiHidden/>
    <w:unhideWhenUsed/>
    <w:pPr>
      <w:pBdr/>
      <w:spacing/>
      <w:ind/>
    </w:pPr>
  </w:style>
  <w:style w:type="table" w:styleId="71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0" w:default="1">
    <w:name w:val="No List"/>
    <w:uiPriority w:val="99"/>
    <w:semiHidden/>
    <w:unhideWhenUsed/>
    <w:pPr>
      <w:pBdr/>
      <w:spacing/>
      <w:ind/>
    </w:pPr>
  </w:style>
  <w:style w:type="paragraph" w:styleId="721">
    <w:name w:val="Body Text"/>
    <w:basedOn w:val="717"/>
    <w:uiPriority w:val="1"/>
    <w:qFormat/>
    <w:pPr>
      <w:pBdr/>
      <w:spacing/>
      <w:ind/>
    </w:pPr>
  </w:style>
  <w:style w:type="paragraph" w:styleId="722">
    <w:name w:val="Title"/>
    <w:basedOn w:val="717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723">
    <w:name w:val="List Paragraph"/>
    <w:basedOn w:val="717"/>
    <w:uiPriority w:val="1"/>
    <w:qFormat/>
    <w:pPr>
      <w:pBdr/>
      <w:spacing/>
      <w:ind/>
    </w:pPr>
  </w:style>
  <w:style w:type="paragraph" w:styleId="724" w:customStyle="1">
    <w:name w:val="Table Paragraph"/>
    <w:basedOn w:val="717"/>
    <w:uiPriority w:val="1"/>
    <w:qFormat/>
    <w:pPr>
      <w:pBdr/>
      <w:spacing/>
      <w:ind/>
    </w:pPr>
  </w:style>
  <w:style w:type="paragraph" w:styleId="725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726">
    <w:name w:val="Header"/>
    <w:basedOn w:val="717"/>
    <w:link w:val="72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7" w:customStyle="1">
    <w:name w:val="Header Char"/>
    <w:basedOn w:val="718"/>
    <w:link w:val="726"/>
    <w:uiPriority w:val="99"/>
    <w:pPr>
      <w:pBdr/>
      <w:spacing/>
      <w:ind/>
    </w:pPr>
    <w:rPr>
      <w:rFonts w:ascii="Calibri" w:hAnsi="Calibri" w:eastAsia="Calibri" w:cs="Calibri"/>
    </w:rPr>
  </w:style>
  <w:style w:type="paragraph" w:styleId="728">
    <w:name w:val="Footer"/>
    <w:basedOn w:val="717"/>
    <w:link w:val="729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729" w:customStyle="1">
    <w:name w:val="Footer Char"/>
    <w:basedOn w:val="718"/>
    <w:link w:val="728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customXml" Target="../customXml/item1.xml" /><Relationship Id="rId10" Type="http://schemas.openxmlformats.org/officeDocument/2006/relationships/customXml" Target="../customXml/item2.xml" /><Relationship Id="rId11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A3063E8-87A0-49B9-AF71-D45B044774F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A68D162A-E424-471E-AF6D-2A59819D7F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50580-E38B-4EB0-B354-874E71F966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31</cp:revision>
  <dcterms:created xsi:type="dcterms:W3CDTF">2024-12-06T02:05:00Z</dcterms:created>
  <dcterms:modified xsi:type="dcterms:W3CDTF">2025-07-01T19:00:58Z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