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http://schemas.openxmlformats.org/wordprocessingml/2006/main"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xmlns:w10="urn:schemas-microsoft-com:office:word" xmlns:wp14="http://schemas.microsoft.com/office/word/2010/wordprocessingDrawing"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body>
    <w:p>
      <w:pPr>
        <w:pStyle w:val="872"/>
        <w:pBdr/>
        <w:spacing/>
        <w:ind/>
        <w:rPr/>
      </w:pPr>
      <w:r>
        <w:t xml:space="preserve">Handout: Common Patient Artifacts in Mobile Imaging</w:t>
      </w:r>
      <w:r/>
    </w:p>
    <w:p>
      <w:pPr>
        <w:pStyle w:val="873"/>
        <w:pBdr/>
        <w:spacing/>
        <w:ind/>
        <w:rPr>
          <w:rFonts w:ascii="Futura PT Book" w:hAnsi="Futura PT Book"/>
          <w:szCs w:val="24"/>
        </w:rPr>
      </w:pPr>
      <w:r>
        <w:rPr>
          <w:rFonts w:ascii="Futura PT Book" w:hAnsi="Futura PT Book"/>
          <w:szCs w:val="24"/>
        </w:rPr>
      </w:r>
      <w:r>
        <w:rPr>
          <w:rFonts w:ascii="Futura PT Book" w:hAnsi="Futura PT Book"/>
          <w:szCs w:val="24"/>
        </w:rPr>
      </w:r>
    </w:p>
    <w:p>
      <w:pPr>
        <w:pStyle w:val="888"/>
        <w:numPr>
          <w:ilvl w:val="0"/>
          <w:numId w:val="13"/>
        </w:numPr>
        <w:pBdr/>
        <w:spacing w:after="200"/>
        <w:ind/>
        <w:rPr>
          <w:rFonts w:ascii="Futura PT Book" w:hAnsi="Futura PT Book"/>
          <w:sz w:val="24"/>
          <w:szCs w:val="24"/>
        </w:rPr>
      </w:pPr>
      <w:r>
        <w:rPr>
          <w:rFonts w:ascii="Futura PT Book" w:hAnsi="Futura PT Book"/>
          <w:b/>
          <w:sz w:val="24"/>
          <w:szCs w:val="24"/>
        </w:rPr>
        <w:t xml:space="preserve">Chest Tubes</w:t>
      </w:r>
      <w:r>
        <w:rPr>
          <w:rFonts w:ascii="Futura PT Book" w:hAnsi="Futura PT Book"/>
          <w:sz w:val="24"/>
          <w:szCs w:val="24"/>
        </w:rPr>
        <w:t xml:space="preserve"> – A chest </w:t>
      </w:r>
      <w:r>
        <w:rPr>
          <w:rFonts w:ascii="Futura PT Book" w:hAnsi="Futura PT Book"/>
          <w:sz w:val="24"/>
          <w:szCs w:val="24"/>
        </w:rPr>
        <w:t xml:space="preserve">tube can be inserted for many reasons.  It is a non-collapsible, plastic tube inserted into the pleural space and connected to an underwater seal or one-way valve system that maintains a positive pressure.  It can re-expand a collapsed lung, drain blood or</w:t>
      </w:r>
      <w:r>
        <w:rPr>
          <w:rFonts w:ascii="Futura PT Book" w:hAnsi="Futura PT Book"/>
          <w:sz w:val="24"/>
          <w:szCs w:val="24"/>
        </w:rPr>
        <w:t xml:space="preserve"> it</w:t>
      </w:r>
      <w:r>
        <w:rPr>
          <w:rFonts w:ascii="Futura PT Book" w:hAnsi="Futura PT Book"/>
          <w:sz w:val="24"/>
          <w:szCs w:val="24"/>
        </w:rPr>
        <w:t xml:space="preserve"> exudates.  A chest r</w:t>
      </w:r>
      <w:r>
        <w:rPr>
          <w:rFonts w:ascii="Futura PT Book" w:hAnsi="Futura PT Book"/>
          <w:sz w:val="24"/>
          <w:szCs w:val="24"/>
        </w:rPr>
        <w:t xml:space="preserve">adiograph is commonly ordered immediately following the placement of a chest tube, and often patients with chest tubes have several follow-up exams.  The chest tube is visible on the image due to a radiopaque line that ends just before the end of the tube.</w:t>
      </w:r>
      <w:r>
        <w:rPr>
          <w:rFonts w:ascii="Futura PT Book" w:hAnsi="Futura PT Book"/>
          <w:sz w:val="24"/>
          <w:szCs w:val="24"/>
        </w:rPr>
      </w:r>
    </w:p>
    <w:p>
      <w:pPr>
        <w:pStyle w:val="888"/>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Style w:val="888"/>
        <w:numPr>
          <w:ilvl w:val="0"/>
          <w:numId w:val="13"/>
        </w:numPr>
        <w:pBdr/>
        <w:spacing w:after="200"/>
        <w:ind/>
        <w:rPr>
          <w:rFonts w:ascii="Futura PT Book" w:hAnsi="Futura PT Book"/>
          <w:sz w:val="24"/>
          <w:szCs w:val="24"/>
        </w:rPr>
      </w:pPr>
      <w:r>
        <w:rPr>
          <w:rFonts w:ascii="Futura PT Book" w:hAnsi="Futura PT Book"/>
          <w:b/>
          <w:sz w:val="24"/>
          <w:szCs w:val="24"/>
        </w:rPr>
        <w:t xml:space="preserve">Endotracheal Tube / Tracheostomies</w:t>
      </w:r>
      <w:r>
        <w:rPr>
          <w:rFonts w:ascii="Futura PT Book" w:hAnsi="Futura PT Book"/>
          <w:sz w:val="24"/>
          <w:szCs w:val="24"/>
        </w:rPr>
        <w:t xml:space="preserve"> – The placement of these tubes indicates the patient </w:t>
      </w:r>
      <w:r>
        <w:rPr>
          <w:rFonts w:ascii="Futura PT Book" w:hAnsi="Futura PT Book"/>
          <w:sz w:val="24"/>
          <w:szCs w:val="24"/>
        </w:rPr>
        <w:t xml:space="preserve">requires mechanical ventilation.  The placement of this tube may be permanent or temporary, and the patients will be unable to speak.  Mechanical ventilation requires a closed delivery system, so the ET tube is inserted into the trachea orally, nasally or </w:t>
      </w:r>
      <w:r>
        <w:rPr>
          <w:rFonts w:ascii="Futura PT Book" w:hAnsi="Futura PT Book"/>
          <w:sz w:val="24"/>
          <w:szCs w:val="24"/>
        </w:rPr>
        <w:t xml:space="preserve">transtracheally</w:t>
      </w:r>
      <w:r>
        <w:rPr>
          <w:rFonts w:ascii="Futura PT Book" w:hAnsi="Futura PT Book"/>
          <w:sz w:val="24"/>
          <w:szCs w:val="24"/>
        </w:rPr>
        <w:t xml:space="preserve">.  Placement of the ET tube </w:t>
      </w:r>
      <w:r>
        <w:rPr>
          <w:rFonts w:ascii="Futura PT Book" w:hAnsi="Futura PT Book"/>
          <w:sz w:val="24"/>
          <w:szCs w:val="24"/>
        </w:rPr>
        <w:t xml:space="preserve">(also called ETT) should be approximately 2-4cm above the carina.  The head and neck position during the radiograph can change the appearance of the ET tube on the image, so the head and neck should be kept in a neutral position in the midline of the body.</w:t>
      </w:r>
      <w:r>
        <w:rPr>
          <w:rFonts w:ascii="Futura PT Book" w:hAnsi="Futura PT Book"/>
          <w:sz w:val="24"/>
          <w:szCs w:val="24"/>
        </w:rPr>
      </w:r>
    </w:p>
    <w:p>
      <w:pPr>
        <w:pStyle w:val="888"/>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Style w:val="888"/>
        <w:numPr>
          <w:ilvl w:val="0"/>
          <w:numId w:val="13"/>
        </w:numPr>
        <w:pBdr/>
        <w:spacing w:after="200"/>
        <w:ind/>
        <w:rPr>
          <w:rFonts w:ascii="Futura PT Book" w:hAnsi="Futura PT Book"/>
          <w:sz w:val="24"/>
          <w:szCs w:val="24"/>
        </w:rPr>
      </w:pPr>
      <w:r>
        <w:rPr>
          <w:rFonts w:ascii="Futura PT Book" w:hAnsi="Futura PT Book"/>
          <w:b/>
          <w:sz w:val="24"/>
          <w:szCs w:val="24"/>
        </w:rPr>
        <w:t xml:space="preserve">Swan Ganz Lines</w:t>
      </w:r>
      <w:r>
        <w:rPr>
          <w:rFonts w:ascii="Futura PT Book" w:hAnsi="Futura PT Book"/>
          <w:sz w:val="24"/>
          <w:szCs w:val="24"/>
        </w:rPr>
        <w:t xml:space="preserve"> – A pulmonary artery catheter (or San Ganz Line) may be placed to assess fluid status, or manage drug therapy, among other reasons.  The catheter may be placed under </w:t>
      </w:r>
      <w:r>
        <w:rPr>
          <w:rFonts w:ascii="Futura PT Book" w:hAnsi="Futura PT Book"/>
          <w:sz w:val="24"/>
          <w:szCs w:val="24"/>
        </w:rPr>
        <w:t xml:space="preserve">fluoro</w:t>
      </w:r>
      <w:r>
        <w:rPr>
          <w:rFonts w:ascii="Futura PT Book" w:hAnsi="Futura PT Book"/>
          <w:sz w:val="24"/>
          <w:szCs w:val="24"/>
        </w:rPr>
        <w:t xml:space="preserve">, or a chest radiograph will be ordered immediately following placement.  The placement of the catheter may be at the left or right pulmonary artery, which lies at the 6</w:t>
      </w:r>
      <w:r>
        <w:rPr>
          <w:rFonts w:ascii="Futura PT Book" w:hAnsi="Futura PT Book"/>
          <w:sz w:val="24"/>
          <w:szCs w:val="24"/>
          <w:vertAlign w:val="superscript"/>
        </w:rPr>
        <w:t xml:space="preserve">th</w:t>
      </w:r>
      <w:r>
        <w:rPr>
          <w:rFonts w:ascii="Futura PT Book" w:hAnsi="Futura PT Book"/>
          <w:sz w:val="24"/>
          <w:szCs w:val="24"/>
        </w:rPr>
        <w:t xml:space="preserve"> to 8</w:t>
      </w:r>
      <w:r>
        <w:rPr>
          <w:rFonts w:ascii="Futura PT Book" w:hAnsi="Futura PT Book"/>
          <w:sz w:val="24"/>
          <w:szCs w:val="24"/>
          <w:vertAlign w:val="superscript"/>
        </w:rPr>
        <w:t xml:space="preserve">th</w:t>
      </w:r>
      <w:r>
        <w:rPr>
          <w:rFonts w:ascii="Futura PT Book" w:hAnsi="Futura PT Book"/>
          <w:sz w:val="24"/>
          <w:szCs w:val="24"/>
        </w:rPr>
        <w:t xml:space="preserve"> intercostals space, medial to the midclavicular line.  The catheter should not appear looped, coiled or kinked.</w:t>
      </w:r>
      <w:r>
        <w:rPr>
          <w:rFonts w:ascii="Futura PT Book" w:hAnsi="Futura PT Book"/>
          <w:sz w:val="24"/>
          <w:szCs w:val="24"/>
        </w:rPr>
      </w:r>
    </w:p>
    <w:p>
      <w:pPr>
        <w:pStyle w:val="888"/>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Style w:val="888"/>
        <w:numPr>
          <w:ilvl w:val="0"/>
          <w:numId w:val="13"/>
        </w:numPr>
        <w:pBdr/>
        <w:spacing w:after="200"/>
        <w:ind/>
        <w:rPr>
          <w:rFonts w:ascii="Futura PT Book" w:hAnsi="Futura PT Book"/>
          <w:sz w:val="24"/>
          <w:szCs w:val="24"/>
        </w:rPr>
      </w:pPr>
      <w:r>
        <w:rPr>
          <w:rFonts w:ascii="Futura PT Book" w:hAnsi="Futura PT Book"/>
          <w:b/>
          <w:sz w:val="24"/>
          <w:szCs w:val="24"/>
        </w:rPr>
        <w:t xml:space="preserve">Central Venous Catheters</w:t>
      </w:r>
      <w:r>
        <w:rPr>
          <w:rFonts w:ascii="Futura PT Book" w:hAnsi="Futura PT Book"/>
          <w:sz w:val="24"/>
          <w:szCs w:val="24"/>
        </w:rPr>
        <w:t xml:space="preserve"> – A Central Line (or CVC) may be placed into a major vein of the bo</w:t>
      </w:r>
      <w:r>
        <w:rPr>
          <w:rFonts w:ascii="Futura PT Book" w:hAnsi="Futura PT Book"/>
          <w:sz w:val="24"/>
          <w:szCs w:val="24"/>
        </w:rPr>
        <w:t xml:space="preserve">dy (commonly internal jugular, subclavian veins, or occasionally femoral veins).  These lines provide an alternative site for injections or for administering large amounts of fluid.  For catheters inserted into subclavian veins, the line is visualized on a</w:t>
      </w:r>
      <w:r>
        <w:rPr>
          <w:rFonts w:ascii="Futura PT Book" w:hAnsi="Futura PT Book"/>
          <w:sz w:val="24"/>
          <w:szCs w:val="24"/>
        </w:rPr>
        <w:t xml:space="preserve"> chest x-ray below the clavicle and can be followed down towards the heart.  For catheters inserted into internal jugular veins, the line is visualized at the neck and can be followed downwards towards the heart.  The tip of the line should sit in the SVC.</w:t>
      </w:r>
      <w:r>
        <w:rPr>
          <w:rFonts w:ascii="Futura PT Book" w:hAnsi="Futura PT Book"/>
          <w:sz w:val="24"/>
          <w:szCs w:val="24"/>
        </w:rPr>
      </w:r>
    </w:p>
    <w:p>
      <w:pPr>
        <w:pStyle w:val="888"/>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Style w:val="888"/>
        <w:numPr>
          <w:ilvl w:val="0"/>
          <w:numId w:val="13"/>
        </w:numPr>
        <w:pBdr/>
        <w:spacing w:after="200"/>
        <w:ind/>
        <w:rPr>
          <w:rFonts w:ascii="Futura PT Book" w:hAnsi="Futura PT Book"/>
          <w:sz w:val="24"/>
          <w:szCs w:val="24"/>
        </w:rPr>
      </w:pPr>
      <w:r>
        <w:rPr>
          <w:rFonts w:ascii="Futura PT Book" w:hAnsi="Futura PT Book"/>
          <w:b/>
          <w:sz w:val="24"/>
          <w:szCs w:val="24"/>
        </w:rPr>
        <w:t xml:space="preserve">Pacemakers </w:t>
      </w:r>
      <w:r>
        <w:rPr>
          <w:rFonts w:ascii="Futura PT Book" w:hAnsi="Futura PT Book"/>
          <w:sz w:val="24"/>
          <w:szCs w:val="24"/>
        </w:rPr>
        <w:t xml:space="preserve">– A pacemaker is a temporary or permanent device used to regulate the beati</w:t>
      </w:r>
      <w:r>
        <w:rPr>
          <w:rFonts w:ascii="Futura PT Book" w:hAnsi="Futura PT Book"/>
          <w:sz w:val="24"/>
          <w:szCs w:val="24"/>
        </w:rPr>
        <w:t xml:space="preserve">ng of a heart that is unable to maintain a normal rate.  Patients with a pacemaker will have had open heart surgery to implant the device, and surgical artifacts will often be seen on the sternum.  For a temporary pacemaker, the electrodes are placed into </w:t>
      </w:r>
      <w:r>
        <w:rPr>
          <w:rFonts w:ascii="Futura PT Book" w:hAnsi="Futura PT Book"/>
          <w:sz w:val="24"/>
          <w:szCs w:val="24"/>
        </w:rPr>
        <w:t xml:space="preserve">the right ventricle or atrium through an accessible vein, with the generator sitting outside the body.  For a permanent pacemaker, the electrodes are also in the right ventricle or atrium, with the generator sitting under the skin, just below the clavicle.</w:t>
      </w:r>
      <w:r>
        <w:rPr>
          <w:rFonts w:ascii="Futura PT Book" w:hAnsi="Futura PT Book"/>
          <w:sz w:val="24"/>
          <w:szCs w:val="24"/>
        </w:rPr>
      </w:r>
    </w:p>
    <w:p>
      <w:pPr>
        <w:pStyle w:val="888"/>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Style w:val="888"/>
        <w:numPr>
          <w:ilvl w:val="0"/>
          <w:numId w:val="13"/>
        </w:numPr>
        <w:pBdr/>
        <w:spacing w:after="200"/>
        <w:ind/>
        <w:rPr>
          <w:rFonts w:ascii="Futura PT Book" w:hAnsi="Futura PT Book"/>
          <w:sz w:val="24"/>
          <w:szCs w:val="24"/>
        </w:rPr>
      </w:pPr>
      <w:r>
        <w:rPr>
          <w:rFonts w:ascii="Futura PT Book" w:hAnsi="Futura PT Book"/>
          <w:b/>
          <w:sz w:val="24"/>
          <w:szCs w:val="24"/>
        </w:rPr>
        <w:t xml:space="preserve">Electrocardiogram Leads</w:t>
      </w:r>
      <w:r>
        <w:rPr>
          <w:rFonts w:ascii="Futura PT Book" w:hAnsi="Futura PT Book"/>
          <w:sz w:val="24"/>
          <w:szCs w:val="24"/>
        </w:rPr>
        <w:t xml:space="preserve"> – ECG leads are placed on the chest wall for the test, which monitors heart rate and pattern.  The leads are connected to a monitor</w:t>
      </w:r>
      <w:r>
        <w:rPr>
          <w:rFonts w:ascii="Futura PT Book" w:hAnsi="Futura PT Book"/>
          <w:sz w:val="24"/>
          <w:szCs w:val="24"/>
        </w:rPr>
        <w:t xml:space="preserve">ing unit by wires.  The leads are most likely not visible on an x-ray, but the wires are.  The wires should be moved off the lung field when taking an x-ray.  Never remove or disconnect the wires from the monitoring unit without permission from unit staff.</w:t>
      </w:r>
      <w:r>
        <w:rPr>
          <w:rFonts w:ascii="Futura PT Book" w:hAnsi="Futura PT Book"/>
          <w:sz w:val="24"/>
          <w:szCs w:val="24"/>
        </w:rPr>
      </w:r>
    </w:p>
    <w:p>
      <w:pPr>
        <w:pStyle w:val="888"/>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Style w:val="888"/>
        <w:numPr>
          <w:ilvl w:val="0"/>
          <w:numId w:val="13"/>
        </w:numPr>
        <w:pBdr/>
        <w:spacing w:after="200"/>
        <w:ind/>
        <w:rPr>
          <w:rFonts w:ascii="Futura PT Book" w:hAnsi="Futura PT Book"/>
          <w:sz w:val="24"/>
          <w:szCs w:val="24"/>
        </w:rPr>
      </w:pPr>
      <w:r>
        <w:rPr>
          <w:rFonts w:ascii="Futura PT Book" w:hAnsi="Futura PT Book"/>
          <w:b/>
          <w:sz w:val="24"/>
          <w:szCs w:val="24"/>
        </w:rPr>
        <w:t xml:space="preserve">Intravenous Lines</w:t>
      </w:r>
      <w:r>
        <w:rPr>
          <w:rFonts w:ascii="Futura PT Book" w:hAnsi="Futura PT Book"/>
          <w:sz w:val="24"/>
          <w:szCs w:val="24"/>
        </w:rPr>
        <w:t xml:space="preserve"> – Patients who are receiving IV fluids will have tubing connecting the injection site to the IV fluid.  The tubing is visible on an x-ray and should be moved off the lung field.</w:t>
      </w:r>
      <w:r>
        <w:rPr>
          <w:rFonts w:ascii="Futura PT Book" w:hAnsi="Futura PT Book"/>
          <w:sz w:val="24"/>
          <w:szCs w:val="24"/>
        </w:rPr>
      </w:r>
    </w:p>
    <w:p>
      <w:pPr>
        <w:pStyle w:val="888"/>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Style w:val="888"/>
        <w:numPr>
          <w:ilvl w:val="0"/>
          <w:numId w:val="13"/>
        </w:numPr>
        <w:pBdr/>
        <w:spacing w:after="200"/>
        <w:ind/>
        <w:rPr>
          <w:rFonts w:ascii="Futura PT Book" w:hAnsi="Futura PT Book"/>
          <w:sz w:val="24"/>
          <w:szCs w:val="24"/>
        </w:rPr>
      </w:pPr>
      <w:r>
        <w:rPr>
          <w:rFonts w:ascii="Futura PT Book" w:hAnsi="Futura PT Book"/>
          <w:b/>
          <w:sz w:val="24"/>
          <w:szCs w:val="24"/>
        </w:rPr>
        <w:t xml:space="preserve">Oxygen Administration Tubing</w:t>
      </w:r>
      <w:r>
        <w:rPr>
          <w:rFonts w:ascii="Futura PT Book" w:hAnsi="Futura PT Book"/>
          <w:sz w:val="24"/>
          <w:szCs w:val="24"/>
        </w:rPr>
        <w:t xml:space="preserve"> – Patients who are receiving additional oxygen via mask or nasal cannula will have tubing connecting the device to a tank or wall unit.  The tubing is visible on an x-ray and should be moved off the lung field.</w:t>
      </w:r>
      <w:r>
        <w:rPr>
          <w:rFonts w:ascii="Futura PT Book" w:hAnsi="Futura PT Book"/>
          <w:sz w:val="24"/>
          <w:szCs w:val="24"/>
        </w:rPr>
      </w:r>
    </w:p>
    <w:p>
      <w:pPr>
        <w:pStyle w:val="888"/>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Style w:val="888"/>
        <w:numPr>
          <w:ilvl w:val="0"/>
          <w:numId w:val="13"/>
        </w:numPr>
        <w:pBdr/>
        <w:spacing w:after="200"/>
        <w:ind/>
        <w:rPr>
          <w:rFonts w:ascii="Futura PT Book" w:hAnsi="Futura PT Book"/>
          <w:sz w:val="24"/>
          <w:szCs w:val="24"/>
        </w:rPr>
      </w:pPr>
      <w:r>
        <w:rPr>
          <w:rFonts w:ascii="Futura PT Book" w:hAnsi="Futura PT Book"/>
          <w:b/>
          <w:sz w:val="24"/>
          <w:szCs w:val="24"/>
        </w:rPr>
        <w:t xml:space="preserve">Ventilator Tubing</w:t>
      </w:r>
      <w:r>
        <w:rPr>
          <w:rFonts w:ascii="Futura PT Book" w:hAnsi="Futura PT Book"/>
          <w:sz w:val="24"/>
          <w:szCs w:val="24"/>
        </w:rPr>
        <w:t xml:space="preserve"> – Patients who are being artificially ventilated will have tubing connecting the ventilator to the ETT. The tubing is visible on an x-ray and should be moved off the lung field.</w:t>
      </w:r>
      <w:r>
        <w:rPr>
          <w:rFonts w:ascii="Futura PT Book" w:hAnsi="Futura PT Book"/>
          <w:sz w:val="24"/>
          <w:szCs w:val="24"/>
        </w:rPr>
      </w:r>
    </w:p>
    <w:p>
      <w:pPr>
        <w:pStyle w:val="888"/>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Style w:val="888"/>
        <w:numPr>
          <w:ilvl w:val="0"/>
          <w:numId w:val="13"/>
        </w:numPr>
        <w:pBdr/>
        <w:spacing w:after="200"/>
        <w:ind/>
        <w:rPr>
          <w:rFonts w:ascii="Futura PT Book" w:hAnsi="Futura PT Book"/>
          <w:sz w:val="24"/>
          <w:szCs w:val="24"/>
        </w:rPr>
      </w:pPr>
      <w:r>
        <w:rPr>
          <w:rFonts w:ascii="Futura PT Book" w:hAnsi="Futura PT Book"/>
          <w:b/>
          <w:sz w:val="24"/>
          <w:szCs w:val="24"/>
        </w:rPr>
        <w:t xml:space="preserve">Nasogastric / Orogastric Tube</w:t>
      </w:r>
      <w:r>
        <w:rPr>
          <w:rFonts w:ascii="Futura PT Book" w:hAnsi="Futura PT Book"/>
          <w:sz w:val="24"/>
          <w:szCs w:val="24"/>
        </w:rPr>
        <w:t xml:space="preserve"> – There are many reasons a</w:t>
      </w:r>
      <w:r>
        <w:rPr>
          <w:rFonts w:ascii="Futura PT Book" w:hAnsi="Futura PT Book"/>
          <w:sz w:val="24"/>
          <w:szCs w:val="24"/>
        </w:rPr>
        <w:t xml:space="preserve">n NG/OG tube will be in place. </w:t>
      </w:r>
      <w:r>
        <w:rPr>
          <w:rFonts w:ascii="Futura PT Book" w:hAnsi="Futura PT Book"/>
          <w:sz w:val="24"/>
          <w:szCs w:val="24"/>
        </w:rPr>
        <w:t xml:space="preserve">The end of the tube should be visualized under the left diaphragm (to sit in the stomach).  There is a radiopaque line on the nasogastric tube that shows up as a white line on the image.</w:t>
      </w:r>
      <w:r>
        <w:rPr>
          <w:rFonts w:ascii="Futura PT Book" w:hAnsi="Futura PT Book"/>
          <w:sz w:val="24"/>
          <w:szCs w:val="24"/>
        </w:rPr>
      </w:r>
    </w:p>
    <w:p>
      <w:pPr>
        <w:pStyle w:val="888"/>
        <w:pBdr/>
        <w:spacing/>
        <w:ind/>
        <w:rPr>
          <w:rFonts w:ascii="Futura PT Book" w:hAnsi="Futura PT Book"/>
          <w:sz w:val="24"/>
          <w:szCs w:val="24"/>
        </w:rPr>
      </w:pPr>
      <w:r>
        <w:rPr>
          <w:rFonts w:ascii="Futura PT Book" w:hAnsi="Futura PT Book"/>
          <w:sz w:val="24"/>
          <w:szCs w:val="24"/>
        </w:rPr>
      </w:r>
      <w:r>
        <w:rPr>
          <w:rFonts w:ascii="Futura PT Book" w:hAnsi="Futura PT Book"/>
          <w:sz w:val="24"/>
          <w:szCs w:val="24"/>
        </w:rPr>
      </w:r>
    </w:p>
    <w:p>
      <w:pPr>
        <w:pStyle w:val="888"/>
        <w:numPr>
          <w:ilvl w:val="0"/>
          <w:numId w:val="13"/>
        </w:numPr>
        <w:pBdr/>
        <w:spacing w:after="200"/>
        <w:ind/>
        <w:rPr>
          <w:rFonts w:ascii="Futura PT Book" w:hAnsi="Futura PT Book"/>
          <w:sz w:val="24"/>
          <w:szCs w:val="24"/>
        </w:rPr>
      </w:pPr>
      <w:r>
        <w:rPr>
          <w:rFonts w:ascii="Futura PT Book" w:hAnsi="Futura PT Book"/>
          <w:b/>
          <w:sz w:val="24"/>
          <w:szCs w:val="24"/>
        </w:rPr>
        <w:t xml:space="preserve">Nasoenteric</w:t>
      </w:r>
      <w:r>
        <w:rPr>
          <w:rFonts w:ascii="Futura PT Book" w:hAnsi="Futura PT Book"/>
          <w:b/>
          <w:sz w:val="24"/>
          <w:szCs w:val="24"/>
        </w:rPr>
        <w:t xml:space="preserve"> Tube</w:t>
      </w:r>
      <w:r>
        <w:rPr>
          <w:rFonts w:ascii="Futura PT Book" w:hAnsi="Futura PT Book"/>
          <w:sz w:val="24"/>
          <w:szCs w:val="24"/>
        </w:rPr>
        <w:t xml:space="preserve"> – Enteral tubes (or feeding tubes) are used fo</w:t>
      </w:r>
      <w:r>
        <w:rPr>
          <w:rFonts w:ascii="Futura PT Book" w:hAnsi="Futura PT Book"/>
          <w:sz w:val="24"/>
          <w:szCs w:val="24"/>
        </w:rPr>
        <w:t xml:space="preserve">r slow and continuous feeding. </w:t>
      </w:r>
      <w:r>
        <w:rPr>
          <w:rFonts w:ascii="Futura PT Book" w:hAnsi="Futura PT Book"/>
          <w:sz w:val="24"/>
          <w:szCs w:val="24"/>
        </w:rPr>
        <w:t xml:space="preserve">They are weighted tubes that are placed through the nose, much like an NG tube.  The end of the tube contains a two inch metal piece that should be visualized in the small bowel.  </w:t>
      </w:r>
      <w:r>
        <w:rPr>
          <w:rFonts w:ascii="Futura PT Book" w:hAnsi="Futura PT Book"/>
          <w:sz w:val="24"/>
          <w:szCs w:val="24"/>
        </w:rPr>
      </w:r>
    </w:p>
    <w:p>
      <w:pPr>
        <w:pStyle w:val="873"/>
        <w:pBdr/>
        <w:spacing/>
        <w:ind/>
        <w:rPr>
          <w:rFonts w:ascii="Futura PT Book" w:hAnsi="Futura PT Book"/>
          <w:szCs w:val="24"/>
        </w:rPr>
      </w:pPr>
      <w:r>
        <w:rPr>
          <w:rFonts w:ascii="Futura PT Book" w:hAnsi="Futura PT Book"/>
          <w:szCs w:val="24"/>
        </w:rPr>
        <w:t xml:space="preserve">References:</w:t>
      </w:r>
      <w:r>
        <w:rPr>
          <w:rFonts w:ascii="Futura PT Book" w:hAnsi="Futura PT Book"/>
          <w:szCs w:val="24"/>
        </w:rPr>
      </w:r>
    </w:p>
    <w:p>
      <w:pPr>
        <w:pStyle w:val="873"/>
        <w:pBdr/>
        <w:spacing/>
        <w:ind w:hanging="720" w:left="720"/>
        <w:rPr>
          <w:rFonts w:ascii="Futura PT Book" w:hAnsi="Futura PT Book"/>
          <w:b w:val="0"/>
          <w:bCs w:val="0"/>
          <w:szCs w:val="24"/>
        </w:rPr>
      </w:pPr>
      <w:r>
        <w:rPr>
          <w:rFonts w:ascii="Futura PT Book" w:hAnsi="Futura PT Book"/>
          <w:b w:val="0"/>
          <w:bCs w:val="0"/>
          <w:szCs w:val="24"/>
        </w:rPr>
        <w:t xml:space="preserve">Health and Public Safety. (2007). </w:t>
      </w:r>
      <w:r>
        <w:rPr>
          <w:rFonts w:ascii="Futura PT Book" w:hAnsi="Futura PT Book"/>
          <w:b w:val="0"/>
          <w:bCs w:val="0"/>
          <w:i/>
          <w:szCs w:val="24"/>
        </w:rPr>
        <w:t xml:space="preserve">MRAD 307 – Trauma Radiography Module 4</w:t>
      </w:r>
      <w:r>
        <w:rPr>
          <w:rFonts w:ascii="Futura PT Book" w:hAnsi="Futura PT Book"/>
          <w:b w:val="0"/>
          <w:bCs w:val="0"/>
          <w:szCs w:val="24"/>
        </w:rPr>
        <w:t xml:space="preserve">. Calgary: Southern Alberta Institute of Technology.</w:t>
      </w:r>
      <w:r>
        <w:rPr>
          <w:rFonts w:ascii="Futura PT Book" w:hAnsi="Futura PT Book"/>
          <w:b w:val="0"/>
          <w:bCs w:val="0"/>
          <w:szCs w:val="24"/>
        </w:rPr>
      </w:r>
    </w:p>
    <w:sectPr>
      <w:headerReference w:type="default" r:id="rId9"/>
      <w:headerReference w:type="first" r:id="rId10"/>
      <w:footerReference w:type="default" r:id="rId11"/>
      <w:footerReference w:type="first" r:id="rId12"/>
      <w:footnotePr/>
      <w:endnotePr/>
      <w:type w:val="nextPage"/>
      <w:pgSz w:h="15840" w:orient="portrait" w:w="12240"/>
      <w:pgMar w:top="1440" w:right="1440" w:bottom="1440" w:left="1440" w:header="720" w:footer="720" w:gutter="0"/>
      <w:cols w:num="1" w:sep="0" w:space="720"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ind/>
        <w:rPr/>
      </w:pPr>
      <w:r>
        <w:separator/>
      </w:r>
      <w:r/>
    </w:p>
  </w:endnote>
  <w:endnote w:type="continuationSeparator" w:id="0">
    <w:p>
      <w:pPr>
        <w:pBdr/>
        <w:spacing/>
        <w:ind/>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utura PT Book">
    <w:panose1 w:val="020B0603030804020204"/>
  </w:font>
  <w:font w:name="Wingdings">
    <w:panose1 w:val="05010000000000000000"/>
  </w:font>
  <w:font w:name="Symbol">
    <w:panose1 w:val="05010000000000000000"/>
  </w:font>
  <w:font w:name="Tahoma">
    <w:panose1 w:val="020B0604030504040204"/>
  </w:font>
  <w:font w:name="Courier New">
    <w:panose1 w:val="02070309020205020404"/>
  </w:font>
  <w:font w:name="Futura PT Demi">
    <w:panose1 w:val="020B0603030804020204"/>
  </w:font>
  <w:font w:name="Calibri">
    <w:panose1 w:val="020F0502020204030204"/>
  </w:font>
  <w:font w:name="Times New Roman">
    <w:panose1 w:val="020206030504050203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tbl>
    <w:tblPr>
      <w:tblW w:w="5000" w:type="pct"/>
      <w:tblBorders>
        <w:top w:val="single" w:color="005eb8" w:sz="18" w:space="0"/>
        <w:insideH w:val="single" w:color="808080" w:sz="18" w:space="0"/>
        <w:insideV w:val="single" w:color="005eb8" w:sz="18" w:space="0"/>
      </w:tblBorders>
      <w:tblLook w:val="04A0" w:firstRow="1" w:lastRow="0" w:firstColumn="1" w:lastColumn="0" w:noHBand="0" w:noVBand="1"/>
    </w:tblPr>
    <w:tblGrid>
      <w:gridCol w:w="970"/>
      <w:gridCol w:w="8390"/>
    </w:tblGrid>
    <w:tr>
      <w:trPr/>
      <w:tc>
        <w:tcPr>
          <w:tcBorders/>
          <w:tcW w:w="918" w:type="dxa"/>
          <w:textDirection w:val="lrTb"/>
          <w:noWrap w:val="false"/>
        </w:tcPr>
        <w:p>
          <w:pPr>
            <w:pStyle w:val="907"/>
            <w:pBdr/>
            <w:spacing/>
            <w:ind/>
            <w:rPr/>
          </w:pPr>
          <w:r>
            <w:fldChar w:fldCharType="begin"/>
          </w:r>
          <w:r>
            <w:instrText xml:space="preserve"> PAGE   \* MERGEFORMAT </w:instrText>
          </w:r>
          <w:r>
            <w:fldChar w:fldCharType="separate"/>
          </w:r>
          <w:r>
            <w:t xml:space="preserve">2</w:t>
          </w:r>
          <w:r>
            <w:fldChar w:fldCharType="end"/>
          </w:r>
          <w:r/>
        </w:p>
      </w:tc>
      <w:tc>
        <w:tcPr>
          <w:tcBorders/>
          <w:tcW w:w="7938" w:type="dxa"/>
          <w:textDirection w:val="lrTb"/>
          <w:noWrap w:val="false"/>
        </w:tcPr>
        <w:p>
          <w:pPr>
            <w:pStyle w:val="884"/>
            <w:pBdr/>
            <w:spacing w:after="60"/>
            <w:ind/>
            <w:rPr/>
          </w:pPr>
          <w:r>
            <w:t xml:space="preserve">MRAD 285</w:t>
          </w:r>
          <w:r>
            <w:t xml:space="preserve">: </w:t>
          </w:r>
          <w:r>
            <w:t xml:space="preserve">Radiographic</w:t>
          </w:r>
          <w:r>
            <w:t xml:space="preserve"> Applied</w:t>
          </w:r>
          <w:r>
            <w:t xml:space="preserve"> Skills</w:t>
          </w:r>
          <w:r/>
        </w:p>
        <w:p>
          <w:pPr>
            <w:pStyle w:val="912"/>
            <w:pBdr/>
            <w:spacing/>
            <w:ind/>
            <w:rPr/>
          </w:pPr>
          <w:r/>
          <w:r/>
        </w:p>
      </w:tc>
    </w:tr>
  </w:tbl>
  <w:p>
    <w:pPr>
      <w:pStyle w:val="884"/>
      <w:pBdr/>
      <w:spacing/>
      <w:ind/>
      <w:rP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4"/>
      <w:pBdr/>
      <w:spacing/>
      <w:ind/>
      <w:rPr/>
    </w:pPr>
    <w:r>
      <mc:AlternateContent>
        <mc:Choice Requires="wpg">
          <w:drawing>
            <wp:inline xmlns:wp="http://schemas.openxmlformats.org/drawingml/2006/wordprocessingDrawing" distT="0" distB="0" distL="0" distR="0">
              <wp:extent cx="5943600" cy="25400"/>
              <wp:effectExtent l="0" t="0" r="0" b="0"/>
              <wp:docPr id="4" name="_x0000_i1027"/>
              <wp:cNvGraphicFramePr/>
              <a:graphic xmlns:a="http://schemas.openxmlformats.org/drawingml/2006/main">
                <a:graphicData uri="http://schemas.microsoft.com/office/word/2010/wordprocessingShape">
                  <wps:wsp>
                    <wps:cNvPr id="0" name=""/>
                    <wps:cNvSpPr/>
                    <wps:spPr bwMode="auto">
                      <a:xfrm>
                        <a:off x="0" y="0"/>
                        <a:ext cx="5943600" cy="25400"/>
                      </a:xfrm>
                      <a:prstGeom prst="rect">
                        <a:avLst/>
                      </a:prstGeom>
                      <a:solidFill>
                        <a:srgbClr val="D52B00"/>
                      </a:solidFill>
                      <a:ln>
                        <a:noFill/>
                      </a:ln>
                    </wps:spPr>
                    <wps:bodyPr rot="0">
                      <a:prstTxWarp prst="textNoShape">
                        <a:avLst/>
                      </a:prstTxWarp>
                      <a:noAutofit/>
                    </wps:bodyPr>
                  </wps:wsp>
                </a:graphicData>
              </a:graphic>
            </wp:inline>
          </w:drawing>
        </mc:Choice>
        <mc:Fallback>
          <w:pict>
            <v:shape id="shape 3" o:spid="_x0000_s3" o:spt="1" type="#_x0000_t1" style="width:468.00pt;height:2.00pt;mso-wrap-distance-left:0.00pt;mso-wrap-distance-top:0.00pt;mso-wrap-distance-right:0.00pt;mso-wrap-distance-bottom:0.00pt;visibility:visible;" fillcolor="#D52B00" stroked="f"/>
          </w:pict>
        </mc:Fallback>
      </mc:AlternateContent>
    </w:r>
    <w:r/>
  </w:p>
  <w:p>
    <w:pPr>
      <w:pStyle w:val="884"/>
      <w:pBdr/>
      <w:spacing/>
      <w:ind/>
      <w:rPr/>
    </w:pPr>
    <w:r>
      <w:fldChar w:fldCharType="begin"/>
    </w:r>
    <w:r>
      <w:instrText xml:space="preserve"> PAGE   \* MERGEFORMAT </w:instrText>
    </w:r>
    <w:r>
      <w:fldChar w:fldCharType="separate"/>
    </w:r>
    <w:r>
      <w:t xml:space="preserve">1</w:t>
    </w:r>
    <w:r>
      <w:fldChar w:fldCharType="end"/>
    </w:r>
    <w:r>
      <w:rPr>
        <w:color w:val="4f81bd"/>
      </w:rPr>
      <w:t xml:space="preserve">     </w:t>
    </w:r>
    <w:r>
      <w:t xml:space="preserve">|</w:t>
    </w:r>
    <w:r>
      <w:t xml:space="preserve"> </w:t>
    </w:r>
    <w:r>
      <w:t xml:space="preserve">School Name: Course Code/Name</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ind/>
        <w:rPr/>
      </w:pPr>
      <w:r>
        <w:separator/>
      </w:r>
      <w:r/>
    </w:p>
  </w:footnote>
  <w:footnote w:type="continuationSeparator" w:id="0">
    <w:p>
      <w:pPr>
        <w:pBdr/>
        <w:spacing/>
        <w:ind/>
        <w:rPr/>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pBdr/>
      <w:spacing w:after="0"/>
      <w:ind/>
      <w:jc w:val="left"/>
      <w:rPr>
        <w:rFonts w:ascii="Futura PT Demi" w:hAnsi="Futura PT Demi"/>
        <w:sz w:val="28"/>
        <w:szCs w:val="28"/>
      </w:rPr>
    </w:pPr>
    <w:r/>
    <w:r>
      <w:rPr>
        <w:lang w:val="en-US"/>
      </w:rPr>
      <mc:AlternateContent>
        <mc:Choice Requires="wpg">
          <w:drawing>
            <wp:inline xmlns:wp="http://schemas.openxmlformats.org/drawingml/2006/wordprocessingDrawing" distT="0" distB="0" distL="0" distR="0">
              <wp:extent cx="737870" cy="790575"/>
              <wp:effectExtent l="0" t="0" r="0" b="0"/>
              <wp:docPr id="1" name="Picture 1" descr="C:\Users\Fayyaz\Downloads\Eden-Brook-Colle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8388765" name="Picture 1" descr="C:\Users\Fayyaz\Downloads\Eden-Brook-College-1.png"/>
                      <pic:cNvPicPr>
                        <a:picLocks noChangeAspect="1"/>
                      </pic:cNvPicPr>
                      <pic:nvPr/>
                    </pic:nvPicPr>
                    <pic:blipFill>
                      <a:blip r:embed="rId1"/>
                      <a:stretch/>
                    </pic:blipFill>
                    <pic:spPr bwMode="auto">
                      <a:xfrm rot="0" flipH="0" flipV="0">
                        <a:off x="0" y="0"/>
                        <a:ext cx="737869" cy="790574"/>
                      </a:xfrm>
                      <a:prstGeom prst="rect">
                        <a:avLst/>
                      </a:prstGeom>
                      <a:noFill/>
                      <a:ln>
                        <a:noFill/>
                      </a:ln>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width:58.10pt;height:62.25pt;mso-wrap-distance-left:0.00pt;mso-wrap-distance-top:0.00pt;mso-wrap-distance-right:0.00pt;mso-wrap-distance-bottom:0.00pt;rotation:0;z-index:1;" stroked="f">
              <v:imagedata r:id="rId1" o:title=""/>
              <o:lock v:ext="edit" rotation="t"/>
            </v:shape>
          </w:pict>
        </mc:Fallback>
      </mc:AlternateContent>
    </w:r>
    <w:r/>
    <w:r/>
    <w:r>
      <w:tab/>
    </w:r>
    <w:r>
      <w:tab/>
    </w:r>
    <w:r>
      <w:tab/>
    </w:r>
    <w:r>
      <w:tab/>
    </w:r>
    <w:r>
      <w:t xml:space="preserve">  </w:t>
    </w:r>
    <w:r>
      <w:rPr>
        <w:rFonts w:ascii="Futura PT Demi" w:hAnsi="Futura PT Demi"/>
        <w:sz w:val="28"/>
        <w:szCs w:val="28"/>
      </w:rPr>
      <w:t xml:space="preserve">MRAD 285 - </w:t>
    </w:r>
    <w:r>
      <w:rPr>
        <w:rFonts w:ascii="Futura PT Demi" w:hAnsi="Futura PT Demi"/>
        <w:sz w:val="28"/>
        <w:szCs w:val="28"/>
      </w:rPr>
      <w:t xml:space="preserve">Radiographic </w:t>
    </w:r>
    <w:r>
      <w:rPr>
        <w:rFonts w:ascii="Futura PT Demi" w:hAnsi="Futura PT Demi"/>
        <w:sz w:val="28"/>
        <w:szCs w:val="28"/>
      </w:rPr>
      <w:t xml:space="preserve">Applied </w:t>
    </w:r>
    <w:r>
      <w:rPr>
        <w:rFonts w:ascii="Futura PT Demi" w:hAnsi="Futura PT Demi"/>
        <w:sz w:val="28"/>
        <w:szCs w:val="28"/>
      </w:rPr>
      <w:t xml:space="preserve">Skills</w:t>
    </w:r>
    <w:r>
      <w:rPr>
        <w:rFonts w:ascii="Futura PT Demi" w:hAnsi="Futura PT Demi"/>
        <w:sz w:val="28"/>
        <w:szCs w:val="28"/>
      </w:rPr>
    </w:r>
  </w:p>
  <w:p>
    <w:pPr>
      <w:pBdr/>
      <w:spacing/>
      <w:ind/>
      <w:rPr/>
    </w:pPr>
    <w:r>
      <mc:AlternateContent>
        <mc:Choice Requires="wpg">
          <w:drawing>
            <wp:inline xmlns:wp="http://schemas.openxmlformats.org/drawingml/2006/wordprocessingDrawing" distT="0" distB="0" distL="0" distR="0">
              <wp:extent cx="5943600" cy="25400"/>
              <wp:effectExtent l="0" t="0" r="0" b="0"/>
              <wp:docPr id="2" name="_x0000_i1025"/>
              <wp:cNvGraphicFramePr/>
              <a:graphic xmlns:a="http://schemas.openxmlformats.org/drawingml/2006/main">
                <a:graphicData uri="http://schemas.microsoft.com/office/word/2010/wordprocessingShape">
                  <wps:wsp>
                    <wps:cNvPr id="0" name=""/>
                    <wps:cNvSpPr/>
                    <wps:spPr bwMode="auto">
                      <a:xfrm>
                        <a:off x="0" y="0"/>
                        <a:ext cx="5943600" cy="25400"/>
                      </a:xfrm>
                      <a:prstGeom prst="rect">
                        <a:avLst/>
                      </a:prstGeom>
                      <a:solidFill>
                        <a:srgbClr val="005EB8"/>
                      </a:solidFill>
                      <a:ln>
                        <a:noFill/>
                      </a:ln>
                    </wps:spPr>
                    <wps:bodyPr rot="0">
                      <a:prstTxWarp prst="textNoShape">
                        <a:avLst/>
                      </a:prstTxWarp>
                      <a:noAutofit/>
                    </wps:bodyPr>
                  </wps:wsp>
                </a:graphicData>
              </a:graphic>
            </wp:inline>
          </w:drawing>
        </mc:Choice>
        <mc:Fallback>
          <w:pict>
            <v:shape id="shape 1" o:spid="_x0000_s1" o:spt="1" type="#_x0000_t1" style="width:468.00pt;height:2.00pt;mso-wrap-distance-left:0.00pt;mso-wrap-distance-top:0.00pt;mso-wrap-distance-right:0.00pt;mso-wrap-distance-bottom:0.00pt;visibility:visible;" fillcolor="#005EB8" stroked="f"/>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pBdr/>
      <w:spacing/>
      <w:ind/>
      <w:rPr/>
    </w:pPr>
    <w:r>
      <w:t xml:space="preserve">Title of A</w:t>
    </w:r>
    <w:r>
      <w:t xml:space="preserve">ssignment</w:t>
    </w:r>
    <w:r/>
  </w:p>
  <w:p>
    <w:pPr>
      <w:pStyle w:val="872"/>
      <w:pBdr/>
      <w:spacing/>
      <w:ind/>
      <w:rPr/>
    </w:pPr>
    <w:r>
      <mc:AlternateContent>
        <mc:Choice Requires="wpg">
          <w:drawing>
            <wp:inline xmlns:wp="http://schemas.openxmlformats.org/drawingml/2006/wordprocessingDrawing" distT="0" distB="0" distL="0" distR="0">
              <wp:extent cx="5943600" cy="25400"/>
              <wp:effectExtent l="0" t="0" r="0" b="0"/>
              <wp:docPr id="3" name="_x0000_i1026"/>
              <wp:cNvGraphicFramePr/>
              <a:graphic xmlns:a="http://schemas.openxmlformats.org/drawingml/2006/main">
                <a:graphicData uri="http://schemas.microsoft.com/office/word/2010/wordprocessingShape">
                  <wps:wsp>
                    <wps:cNvPr id="0" name=""/>
                    <wps:cNvSpPr/>
                    <wps:spPr bwMode="auto">
                      <a:xfrm>
                        <a:off x="0" y="0"/>
                        <a:ext cx="5943600" cy="25400"/>
                      </a:xfrm>
                      <a:prstGeom prst="rect">
                        <a:avLst/>
                      </a:prstGeom>
                      <a:solidFill>
                        <a:srgbClr val="D52B00"/>
                      </a:solidFill>
                      <a:ln>
                        <a:noFill/>
                      </a:ln>
                    </wps:spPr>
                    <wps:bodyPr rot="0">
                      <a:prstTxWarp prst="textNoShape">
                        <a:avLst/>
                      </a:prstTxWarp>
                      <a:noAutofit/>
                    </wps:bodyPr>
                  </wps:wsp>
                </a:graphicData>
              </a:graphic>
            </wp:inline>
          </w:drawing>
        </mc:Choice>
        <mc:Fallback>
          <w:pict>
            <v:shape id="shape 2" o:spid="_x0000_s2" o:spt="1" type="#_x0000_t1" style="width:468.00pt;height:2.00pt;mso-wrap-distance-left:0.00pt;mso-wrap-distance-top:0.00pt;mso-wrap-distance-right:0.00pt;mso-wrap-distance-bottom:0.00pt;visibility:visible;" fillcolor="#D52B00" stroked="f"/>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
      <w:numFmt w:val="bullet"/>
      <w:pPr>
        <w:pBdr/>
        <w:spacing/>
        <w:ind w:hanging="360" w:left="720"/>
      </w:pPr>
      <w:rPr>
        <w:rFonts w:hint="default" w:ascii="Symbol" w:hAnsi="Symbol"/>
        <w:sz w:val="18"/>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1">
    <w:lvl w:ilvl="0">
      <w:isLgl w:val="false"/>
      <w:lvlJc w:val="left"/>
      <w:lvlText w:val="%1."/>
      <w:numFmt w:val="decimal"/>
      <w:pPr>
        <w:pBdr/>
        <w:tabs>
          <w:tab w:val="num" w:leader="none" w:pos="720"/>
        </w:tabs>
        <w:spacing/>
        <w:ind w:hanging="360" w:left="720"/>
      </w:pPr>
      <w:rPr/>
      <w:start w:val="1"/>
      <w:suff w:val="tab"/>
    </w:lvl>
    <w:lvl w:ilvl="1">
      <w:isLgl w:val="false"/>
      <w:lvlJc w:val="left"/>
      <w:lvlText w:val="%2."/>
      <w:numFmt w:val="decimal"/>
      <w:pPr>
        <w:pBdr/>
        <w:tabs>
          <w:tab w:val="num" w:leader="none" w:pos="1440"/>
        </w:tabs>
        <w:spacing/>
        <w:ind w:hanging="360" w:left="1440"/>
      </w:pPr>
      <w:rPr/>
      <w:start w:val="1"/>
      <w:suff w:val="tab"/>
    </w:lvl>
    <w:lvl w:ilvl="2">
      <w:isLgl w:val="false"/>
      <w:lvlJc w:val="left"/>
      <w:lvlText w:val="%3."/>
      <w:numFmt w:val="decimal"/>
      <w:pPr>
        <w:pBdr/>
        <w:tabs>
          <w:tab w:val="num" w:leader="none" w:pos="2160"/>
        </w:tabs>
        <w:spacing/>
        <w:ind w:hanging="360" w:left="2160"/>
      </w:pPr>
      <w:rPr/>
      <w:start w:val="1"/>
      <w:suff w:val="tab"/>
    </w:lvl>
    <w:lvl w:ilvl="3">
      <w:isLgl w:val="false"/>
      <w:lvlJc w:val="left"/>
      <w:lvlText w:val="%4."/>
      <w:numFmt w:val="decimal"/>
      <w:pPr>
        <w:pBdr/>
        <w:tabs>
          <w:tab w:val="num" w:leader="none" w:pos="2880"/>
        </w:tabs>
        <w:spacing/>
        <w:ind w:hanging="360" w:left="2880"/>
      </w:pPr>
      <w:rPr/>
      <w:start w:val="1"/>
      <w:suff w:val="tab"/>
    </w:lvl>
    <w:lvl w:ilvl="4">
      <w:isLgl w:val="false"/>
      <w:lvlJc w:val="left"/>
      <w:lvlText w:val="%5."/>
      <w:numFmt w:val="decimal"/>
      <w:pPr>
        <w:pBdr/>
        <w:tabs>
          <w:tab w:val="num" w:leader="none" w:pos="3600"/>
        </w:tabs>
        <w:spacing/>
        <w:ind w:hanging="360" w:left="3600"/>
      </w:pPr>
      <w:rPr/>
      <w:start w:val="1"/>
      <w:suff w:val="tab"/>
    </w:lvl>
    <w:lvl w:ilvl="5">
      <w:isLgl w:val="false"/>
      <w:lvlJc w:val="left"/>
      <w:lvlText w:val="%6."/>
      <w:numFmt w:val="decimal"/>
      <w:pPr>
        <w:pBdr/>
        <w:tabs>
          <w:tab w:val="num" w:leader="none" w:pos="4320"/>
        </w:tabs>
        <w:spacing/>
        <w:ind w:hanging="360" w:left="4320"/>
      </w:pPr>
      <w:rPr/>
      <w:start w:val="1"/>
      <w:suff w:val="tab"/>
    </w:lvl>
    <w:lvl w:ilvl="6">
      <w:isLgl w:val="false"/>
      <w:lvlJc w:val="left"/>
      <w:lvlText w:val="%7."/>
      <w:numFmt w:val="decimal"/>
      <w:pPr>
        <w:pBdr/>
        <w:tabs>
          <w:tab w:val="num" w:leader="none" w:pos="5040"/>
        </w:tabs>
        <w:spacing/>
        <w:ind w:hanging="360" w:left="5040"/>
      </w:pPr>
      <w:rPr/>
      <w:start w:val="1"/>
      <w:suff w:val="tab"/>
    </w:lvl>
    <w:lvl w:ilvl="7">
      <w:isLgl w:val="false"/>
      <w:lvlJc w:val="left"/>
      <w:lvlText w:val="%8."/>
      <w:numFmt w:val="decimal"/>
      <w:pPr>
        <w:pBdr/>
        <w:tabs>
          <w:tab w:val="num" w:leader="none" w:pos="5760"/>
        </w:tabs>
        <w:spacing/>
        <w:ind w:hanging="360" w:left="5760"/>
      </w:pPr>
      <w:rPr/>
      <w:start w:val="1"/>
      <w:suff w:val="tab"/>
    </w:lvl>
    <w:lvl w:ilvl="8">
      <w:isLgl w:val="false"/>
      <w:lvlJc w:val="left"/>
      <w:lvlText w:val="%9."/>
      <w:numFmt w:val="decimal"/>
      <w:pPr>
        <w:pBdr/>
        <w:tabs>
          <w:tab w:val="num" w:leader="none" w:pos="6480"/>
        </w:tabs>
        <w:spacing/>
        <w:ind w:hanging="360" w:left="6480"/>
      </w:pPr>
      <w:rPr/>
      <w:start w:val="1"/>
      <w:suff w:val="tab"/>
    </w:lvl>
  </w:abstractNum>
  <w:abstractNum w:abstractNumId="2">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3">
    <w:lvl w:ilvl="0">
      <w:isLgl w:val="false"/>
      <w:lvlJc w:val="left"/>
      <w:lvlText w:val=""/>
      <w:numFmt w:val="bullet"/>
      <w:pPr>
        <w:pBdr/>
        <w:spacing/>
        <w:ind w:hanging="360" w:left="720"/>
      </w:pPr>
      <w:rPr>
        <w:rFonts w:hint="default" w:ascii="Symbol" w:hAnsi="Symbol"/>
        <w:sz w:val="18"/>
      </w:rPr>
      <w:start w:val="1"/>
      <w:suff w:val="tab"/>
    </w:lvl>
    <w:lvl w:ilvl="1">
      <w:isLgl w:val="false"/>
      <w:lvlJc w:val="left"/>
      <w:lvlText w:val="o"/>
      <w:numFmt w:val="bullet"/>
      <w:pPr>
        <w:pBdr/>
        <w:spacing/>
        <w:ind w:hanging="360" w:left="1440"/>
      </w:pPr>
      <w:rPr>
        <w:rFonts w:hint="default" w:ascii="Courier New" w:hAnsi="Courier New" w:cs="Courier New"/>
        <w:sz w:val="20"/>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4">
    <w:lvl w:ilvl="0">
      <w:isLgl w:val="false"/>
      <w:lvlJc w:val="left"/>
      <w:lvlText w:val=""/>
      <w:numFmt w:val="bullet"/>
      <w:pPr>
        <w:pBdr/>
        <w:spacing/>
        <w:ind w:hanging="360" w:left="720"/>
      </w:pPr>
      <w:rPr>
        <w:rFonts w:hint="default" w:ascii="Symbol" w:hAnsi="Symbol"/>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5">
    <w:lvl w:ilvl="0">
      <w:isLgl w:val="false"/>
      <w:lvlJc w:val="left"/>
      <w:lvlText w:val=""/>
      <w:numFmt w:val="bullet"/>
      <w:pPr>
        <w:pBdr/>
        <w:spacing/>
        <w:ind w:hanging="360" w:left="720"/>
      </w:pPr>
      <w:rPr>
        <w:rFonts w:hint="default" w:ascii="Symbol" w:hAnsi="Symbol"/>
        <w:sz w:val="20"/>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6">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7">
    <w:lvl w:ilvl="0">
      <w:isLgl w:val="false"/>
      <w:lvlJc w:val="left"/>
      <w:lvlText w:val=""/>
      <w:numFmt w:val="bullet"/>
      <w:pPr>
        <w:pBdr/>
        <w:spacing/>
        <w:ind w:hanging="360" w:left="720"/>
      </w:pPr>
      <w:rPr>
        <w:rFonts w:hint="default" w:ascii="Symbol" w:hAnsi="Symbol"/>
        <w:sz w:val="18"/>
      </w:rPr>
      <w:start w:val="1"/>
      <w:suff w:val="tab"/>
    </w:lvl>
    <w:lvl w:ilvl="1">
      <w:isLgl w:val="false"/>
      <w:lvlJc w:val="left"/>
      <w:lvlText w:val="o"/>
      <w:numFmt w:val="bullet"/>
      <w:pPr>
        <w:pBdr/>
        <w:spacing/>
        <w:ind w:hanging="360" w:left="1440"/>
      </w:pPr>
      <w:rPr>
        <w:rFonts w:hint="default" w:ascii="Courier New" w:hAnsi="Courier New" w:cs="Courier New"/>
      </w:rPr>
      <w:start w:val="1"/>
      <w:suff w:val="tab"/>
    </w:lvl>
    <w:lvl w:ilvl="2">
      <w:isLgl w:val="false"/>
      <w:lvlJc w:val="left"/>
      <w:lvlText w:val=""/>
      <w:numFmt w:val="bullet"/>
      <w:pPr>
        <w:pBdr/>
        <w:spacing/>
        <w:ind w:hanging="360" w:left="2160"/>
      </w:pPr>
      <w:rPr>
        <w:rFonts w:hint="default" w:ascii="Wingdings" w:hAnsi="Wingdings"/>
      </w:rPr>
      <w:start w:val="1"/>
      <w:suff w:val="tab"/>
    </w:lvl>
    <w:lvl w:ilvl="3">
      <w:isLgl w:val="false"/>
      <w:lvlJc w:val="left"/>
      <w:lvlText w:val=""/>
      <w:numFmt w:val="bullet"/>
      <w:pPr>
        <w:pBdr/>
        <w:spacing/>
        <w:ind w:hanging="360" w:left="2880"/>
      </w:pPr>
      <w:rPr>
        <w:rFonts w:hint="default" w:ascii="Symbol" w:hAnsi="Symbol"/>
      </w:rPr>
      <w:start w:val="1"/>
      <w:suff w:val="tab"/>
    </w:lvl>
    <w:lvl w:ilvl="4">
      <w:isLgl w:val="false"/>
      <w:lvlJc w:val="left"/>
      <w:lvlText w:val="o"/>
      <w:numFmt w:val="bullet"/>
      <w:pPr>
        <w:pBdr/>
        <w:spacing/>
        <w:ind w:hanging="360" w:left="3600"/>
      </w:pPr>
      <w:rPr>
        <w:rFonts w:hint="default" w:ascii="Courier New" w:hAnsi="Courier New" w:cs="Courier New"/>
      </w:rPr>
      <w:start w:val="1"/>
      <w:suff w:val="tab"/>
    </w:lvl>
    <w:lvl w:ilvl="5">
      <w:isLgl w:val="false"/>
      <w:lvlJc w:val="left"/>
      <w:lvlText w:val=""/>
      <w:numFmt w:val="bullet"/>
      <w:pPr>
        <w:pBdr/>
        <w:spacing/>
        <w:ind w:hanging="360" w:left="4320"/>
      </w:pPr>
      <w:rPr>
        <w:rFonts w:hint="default" w:ascii="Wingdings" w:hAnsi="Wingdings"/>
      </w:rPr>
      <w:start w:val="1"/>
      <w:suff w:val="tab"/>
    </w:lvl>
    <w:lvl w:ilvl="6">
      <w:isLgl w:val="false"/>
      <w:lvlJc w:val="left"/>
      <w:lvlText w:val=""/>
      <w:numFmt w:val="bullet"/>
      <w:pPr>
        <w:pBdr/>
        <w:spacing/>
        <w:ind w:hanging="360" w:left="5040"/>
      </w:pPr>
      <w:rPr>
        <w:rFonts w:hint="default" w:ascii="Symbol" w:hAnsi="Symbol"/>
      </w:rPr>
      <w:start w:val="1"/>
      <w:suff w:val="tab"/>
    </w:lvl>
    <w:lvl w:ilvl="7">
      <w:isLgl w:val="false"/>
      <w:lvlJc w:val="left"/>
      <w:lvlText w:val="o"/>
      <w:numFmt w:val="bullet"/>
      <w:pPr>
        <w:pBdr/>
        <w:spacing/>
        <w:ind w:hanging="360" w:left="5760"/>
      </w:pPr>
      <w:rPr>
        <w:rFonts w:hint="default" w:ascii="Courier New" w:hAnsi="Courier New" w:cs="Courier New"/>
      </w:rPr>
      <w:start w:val="1"/>
      <w:suff w:val="tab"/>
    </w:lvl>
    <w:lvl w:ilvl="8">
      <w:isLgl w:val="false"/>
      <w:lvlJc w:val="left"/>
      <w:lvlText w:val=""/>
      <w:numFmt w:val="bullet"/>
      <w:pPr>
        <w:pBdr/>
        <w:spacing/>
        <w:ind w:hanging="360" w:left="6480"/>
      </w:pPr>
      <w:rPr>
        <w:rFonts w:hint="default" w:ascii="Wingdings" w:hAnsi="Wingdings"/>
      </w:rPr>
      <w:start w:val="1"/>
      <w:suff w:val="tab"/>
    </w:lvl>
  </w:abstractNum>
  <w:abstractNum w:abstractNumId="8">
    <w:lvl w:ilvl="0">
      <w:isLgl w:val="false"/>
      <w:lvlJc w:val="left"/>
      <w:lvlText w:val="%1."/>
      <w:numFmt w:val="decimal"/>
      <w:pPr>
        <w:pBdr/>
        <w:spacing/>
        <w:ind w:hanging="360" w:left="720"/>
      </w:pPr>
      <w:rPr>
        <w:rFonts w:hint="default"/>
      </w:rPr>
      <w:start w:val="1"/>
      <w:suff w:val="tab"/>
    </w:lvl>
    <w:lvl w:ilvl="1">
      <w:isLgl w:val="false"/>
      <w:lvlJc w:val="left"/>
      <w:lvlText w:val="%2."/>
      <w:numFmt w:val="lowerLetter"/>
      <w:pPr>
        <w:pBdr/>
        <w:spacing/>
        <w:ind w:hanging="360" w:left="1440"/>
      </w:pPr>
      <w:rPr/>
      <w:start w:val="1"/>
      <w:suff w:val="tab"/>
    </w:lvl>
    <w:lvl w:ilvl="2">
      <w:isLgl w:val="false"/>
      <w:lvlJc w:val="right"/>
      <w:lvlText w:val="%3."/>
      <w:numFmt w:val="lowerRoman"/>
      <w:pPr>
        <w:pBdr/>
        <w:spacing/>
        <w:ind w:hanging="180" w:left="2160"/>
      </w:pPr>
      <w:rPr/>
      <w:start w:val="1"/>
      <w:suff w:val="tab"/>
    </w:lvl>
    <w:lvl w:ilvl="3">
      <w:isLgl w:val="false"/>
      <w:lvlJc w:val="left"/>
      <w:lvlText w:val="%4."/>
      <w:numFmt w:val="decimal"/>
      <w:pPr>
        <w:pBdr/>
        <w:spacing/>
        <w:ind w:hanging="360" w:left="2880"/>
      </w:pPr>
      <w:rPr/>
      <w:start w:val="1"/>
      <w:suff w:val="tab"/>
    </w:lvl>
    <w:lvl w:ilvl="4">
      <w:isLgl w:val="false"/>
      <w:lvlJc w:val="left"/>
      <w:lvlText w:val="%5."/>
      <w:numFmt w:val="lowerLetter"/>
      <w:pPr>
        <w:pBdr/>
        <w:spacing/>
        <w:ind w:hanging="360" w:left="3600"/>
      </w:pPr>
      <w:rPr/>
      <w:start w:val="1"/>
      <w:suff w:val="tab"/>
    </w:lvl>
    <w:lvl w:ilvl="5">
      <w:isLgl w:val="false"/>
      <w:lvlJc w:val="right"/>
      <w:lvlText w:val="%6."/>
      <w:numFmt w:val="lowerRoman"/>
      <w:pPr>
        <w:pBdr/>
        <w:spacing/>
        <w:ind w:hanging="180" w:left="4320"/>
      </w:pPr>
      <w:rPr/>
      <w:start w:val="1"/>
      <w:suff w:val="tab"/>
    </w:lvl>
    <w:lvl w:ilvl="6">
      <w:isLgl w:val="false"/>
      <w:lvlJc w:val="left"/>
      <w:lvlText w:val="%7."/>
      <w:numFmt w:val="decimal"/>
      <w:pPr>
        <w:pBdr/>
        <w:spacing/>
        <w:ind w:hanging="360" w:left="5040"/>
      </w:pPr>
      <w:rPr/>
      <w:start w:val="1"/>
      <w:suff w:val="tab"/>
    </w:lvl>
    <w:lvl w:ilvl="7">
      <w:isLgl w:val="false"/>
      <w:lvlJc w:val="left"/>
      <w:lvlText w:val="%8."/>
      <w:numFmt w:val="lowerLetter"/>
      <w:pPr>
        <w:pBdr/>
        <w:spacing/>
        <w:ind w:hanging="360" w:left="5760"/>
      </w:pPr>
      <w:rPr/>
      <w:start w:val="1"/>
      <w:suff w:val="tab"/>
    </w:lvl>
    <w:lvl w:ilvl="8">
      <w:isLgl w:val="false"/>
      <w:lvlJc w:val="right"/>
      <w:lvlText w:val="%9."/>
      <w:numFmt w:val="lowerRoman"/>
      <w:pPr>
        <w:pBdr/>
        <w:spacing/>
        <w:ind w:hanging="180" w:left="6480"/>
      </w:pPr>
      <w:rPr/>
      <w:start w:val="1"/>
      <w:suff w:val="tab"/>
    </w:lvl>
  </w:abstractNum>
  <w:abstractNum w:abstractNumId="9">
    <w:lvl w:ilvl="0">
      <w:isLgl w:val="false"/>
      <w:lvlJc w:val="left"/>
      <w:lvlText w:val="%1."/>
      <w:numFmt w:val="decimal"/>
      <w:pPr>
        <w:pBdr/>
        <w:spacing/>
        <w:ind w:hanging="360" w:left="360"/>
      </w:pPr>
      <w:rPr/>
      <w:start w:val="1"/>
      <w:suff w:val="tab"/>
    </w:lvl>
    <w:lvl w:ilvl="1">
      <w:isLgl w:val="false"/>
      <w:lvlJc w:val="left"/>
      <w:lvlText w:val="%2."/>
      <w:numFmt w:val="lowerLetter"/>
      <w:pPr>
        <w:pBdr/>
        <w:spacing/>
        <w:ind w:hanging="360" w:left="1080"/>
      </w:pPr>
      <w:rPr/>
      <w:start w:val="1"/>
      <w:suff w:val="tab"/>
    </w:lvl>
    <w:lvl w:ilvl="2">
      <w:isLgl w:val="false"/>
      <w:lvlJc w:val="right"/>
      <w:lvlText w:val="%3."/>
      <w:numFmt w:val="lowerRoman"/>
      <w:pPr>
        <w:pBdr/>
        <w:spacing/>
        <w:ind w:hanging="180" w:left="1800"/>
      </w:pPr>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10">
    <w:lvl w:ilvl="0">
      <w:isLgl w:val="false"/>
      <w:lvlJc w:val="left"/>
      <w:lvlText w:val="%1."/>
      <w:numFmt w:val="decimal"/>
      <w:pPr>
        <w:pBdr/>
        <w:spacing/>
        <w:ind w:hanging="360" w:left="360"/>
      </w:pPr>
      <w:rPr/>
      <w:start w:val="1"/>
      <w:suff w:val="tab"/>
    </w:lvl>
    <w:lvl w:ilvl="1">
      <w:isLgl w:val="false"/>
      <w:lvlJc w:val="left"/>
      <w:lvlText w:val="%2."/>
      <w:numFmt w:val="lowerLetter"/>
      <w:pPr>
        <w:pBdr/>
        <w:spacing/>
        <w:ind w:hanging="360" w:left="1080"/>
      </w:pPr>
      <w:rPr/>
      <w:start w:val="1"/>
      <w:suff w:val="tab"/>
    </w:lvl>
    <w:lvl w:ilvl="2">
      <w:isLgl w:val="false"/>
      <w:lvlJc w:val="right"/>
      <w:lvlText w:val="%3."/>
      <w:numFmt w:val="lowerRoman"/>
      <w:pPr>
        <w:pBdr/>
        <w:spacing/>
        <w:ind w:hanging="180" w:left="1800"/>
      </w:pPr>
      <w:rPr/>
      <w:start w:val="1"/>
      <w:suff w:val="tab"/>
    </w:lvl>
    <w:lvl w:ilvl="3">
      <w:isLgl w:val="false"/>
      <w:lvlJc w:val="left"/>
      <w:lvlText w:val="%4."/>
      <w:numFmt w:val="decimal"/>
      <w:pPr>
        <w:pBdr/>
        <w:spacing/>
        <w:ind w:hanging="360" w:left="2520"/>
      </w:pPr>
      <w:rPr/>
      <w:start w:val="1"/>
      <w:suff w:val="tab"/>
    </w:lvl>
    <w:lvl w:ilvl="4">
      <w:isLgl w:val="false"/>
      <w:lvlJc w:val="left"/>
      <w:lvlText w:val="%5."/>
      <w:numFmt w:val="lowerLetter"/>
      <w:pPr>
        <w:pBdr/>
        <w:spacing/>
        <w:ind w:hanging="360" w:left="3240"/>
      </w:pPr>
      <w:rPr/>
      <w:start w:val="1"/>
      <w:suff w:val="tab"/>
    </w:lvl>
    <w:lvl w:ilvl="5">
      <w:isLgl w:val="false"/>
      <w:lvlJc w:val="right"/>
      <w:lvlText w:val="%6."/>
      <w:numFmt w:val="lowerRoman"/>
      <w:pPr>
        <w:pBdr/>
        <w:spacing/>
        <w:ind w:hanging="180" w:left="3960"/>
      </w:pPr>
      <w:rPr/>
      <w:start w:val="1"/>
      <w:suff w:val="tab"/>
    </w:lvl>
    <w:lvl w:ilvl="6">
      <w:isLgl w:val="false"/>
      <w:lvlJc w:val="left"/>
      <w:lvlText w:val="%7."/>
      <w:numFmt w:val="decimal"/>
      <w:pPr>
        <w:pBdr/>
        <w:spacing/>
        <w:ind w:hanging="360" w:left="4680"/>
      </w:pPr>
      <w:rPr/>
      <w:start w:val="1"/>
      <w:suff w:val="tab"/>
    </w:lvl>
    <w:lvl w:ilvl="7">
      <w:isLgl w:val="false"/>
      <w:lvlJc w:val="left"/>
      <w:lvlText w:val="%8."/>
      <w:numFmt w:val="lowerLetter"/>
      <w:pPr>
        <w:pBdr/>
        <w:spacing/>
        <w:ind w:hanging="360" w:left="5400"/>
      </w:pPr>
      <w:rPr/>
      <w:start w:val="1"/>
      <w:suff w:val="tab"/>
    </w:lvl>
    <w:lvl w:ilvl="8">
      <w:isLgl w:val="false"/>
      <w:lvlJc w:val="right"/>
      <w:lvlText w:val="%9."/>
      <w:numFmt w:val="lowerRoman"/>
      <w:pPr>
        <w:pBdr/>
        <w:spacing/>
        <w:ind w:hanging="180" w:left="6120"/>
      </w:pPr>
      <w:rPr/>
      <w:start w:val="1"/>
      <w:suff w:val="tab"/>
    </w:lvl>
  </w:abstractNum>
  <w:abstractNum w:abstractNumId="11">
    <w:lvl w:ilvl="0">
      <w:isLgl w:val="false"/>
      <w:lvlJc w:val="left"/>
      <w:lvlText w:val="%1."/>
      <w:numFmt w:val="decimal"/>
      <w:pPr>
        <w:pBdr/>
        <w:spacing/>
        <w:ind w:hanging="360" w:left="3600"/>
      </w:pPr>
      <w:rPr/>
      <w:start w:val="1"/>
      <w:suff w:val="tab"/>
    </w:lvl>
    <w:lvl w:ilvl="1">
      <w:isLgl w:val="false"/>
      <w:lvlJc w:val="left"/>
      <w:lvlText w:val="%2."/>
      <w:numFmt w:val="lowerLetter"/>
      <w:pPr>
        <w:pBdr/>
        <w:spacing/>
        <w:ind w:hanging="360" w:left="4320"/>
      </w:pPr>
      <w:rPr/>
      <w:start w:val="1"/>
      <w:suff w:val="tab"/>
    </w:lvl>
    <w:lvl w:ilvl="2">
      <w:isLgl w:val="false"/>
      <w:lvlJc w:val="right"/>
      <w:lvlText w:val="%3."/>
      <w:numFmt w:val="lowerRoman"/>
      <w:pPr>
        <w:pBdr/>
        <w:spacing/>
        <w:ind w:hanging="180" w:left="5040"/>
      </w:pPr>
      <w:rPr/>
      <w:start w:val="1"/>
      <w:suff w:val="tab"/>
    </w:lvl>
    <w:lvl w:ilvl="3">
      <w:isLgl w:val="false"/>
      <w:lvlJc w:val="left"/>
      <w:lvlText w:val="%4."/>
      <w:numFmt w:val="decimal"/>
      <w:pPr>
        <w:pBdr/>
        <w:spacing/>
        <w:ind w:hanging="360" w:left="5760"/>
      </w:pPr>
      <w:rPr/>
      <w:start w:val="1"/>
      <w:suff w:val="tab"/>
    </w:lvl>
    <w:lvl w:ilvl="4">
      <w:isLgl w:val="false"/>
      <w:lvlJc w:val="left"/>
      <w:lvlText w:val="%5."/>
      <w:numFmt w:val="lowerLetter"/>
      <w:pPr>
        <w:pBdr/>
        <w:spacing/>
        <w:ind w:hanging="360" w:left="6480"/>
      </w:pPr>
      <w:rPr/>
      <w:start w:val="1"/>
      <w:suff w:val="tab"/>
    </w:lvl>
    <w:lvl w:ilvl="5">
      <w:isLgl w:val="false"/>
      <w:lvlJc w:val="right"/>
      <w:lvlText w:val="%6."/>
      <w:numFmt w:val="lowerRoman"/>
      <w:pPr>
        <w:pBdr/>
        <w:spacing/>
        <w:ind w:hanging="180" w:left="7200"/>
      </w:pPr>
      <w:rPr/>
      <w:start w:val="1"/>
      <w:suff w:val="tab"/>
    </w:lvl>
    <w:lvl w:ilvl="6">
      <w:isLgl w:val="false"/>
      <w:lvlJc w:val="left"/>
      <w:lvlText w:val="%7."/>
      <w:numFmt w:val="decimal"/>
      <w:pPr>
        <w:pBdr/>
        <w:spacing/>
        <w:ind w:hanging="360" w:left="7920"/>
      </w:pPr>
      <w:rPr/>
      <w:start w:val="1"/>
      <w:suff w:val="tab"/>
    </w:lvl>
    <w:lvl w:ilvl="7">
      <w:isLgl w:val="false"/>
      <w:lvlJc w:val="left"/>
      <w:lvlText w:val="%8."/>
      <w:numFmt w:val="lowerLetter"/>
      <w:pPr>
        <w:pBdr/>
        <w:spacing/>
        <w:ind w:hanging="360" w:left="8640"/>
      </w:pPr>
      <w:rPr/>
      <w:start w:val="1"/>
      <w:suff w:val="tab"/>
    </w:lvl>
    <w:lvl w:ilvl="8">
      <w:isLgl w:val="false"/>
      <w:lvlJc w:val="right"/>
      <w:lvlText w:val="%9."/>
      <w:numFmt w:val="lowerRoman"/>
      <w:pPr>
        <w:pBdr/>
        <w:spacing/>
        <w:ind w:hanging="180" w:left="9360"/>
      </w:pPr>
      <w:rPr/>
      <w:start w:val="1"/>
      <w:suff w:val="tab"/>
    </w:lvl>
  </w:abstractNum>
  <w:abstractNum w:abstractNumId="12">
    <w:lvl w:ilvl="0">
      <w:isLgl w:val="false"/>
      <w:lvlJc w:val="left"/>
      <w:lvlText w:val=""/>
      <w:numFmt w:val="bullet"/>
      <w:pPr>
        <w:pBdr/>
        <w:spacing/>
        <w:ind w:hanging="360" w:left="360"/>
      </w:pPr>
      <w:rPr>
        <w:rFonts w:hint="default" w:ascii="Symbol" w:hAnsi="Symbol"/>
      </w:rPr>
      <w:start w:val="1"/>
      <w:suff w:val="tab"/>
    </w:lvl>
    <w:lvl w:ilvl="1">
      <w:isLgl w:val="false"/>
      <w:lvlJc w:val="left"/>
      <w:lvlText w:val=""/>
      <w:numFmt w:val="bullet"/>
      <w:pPr>
        <w:pBdr/>
        <w:spacing/>
        <w:ind w:hanging="360" w:left="1080"/>
      </w:pPr>
      <w:rPr>
        <w:rFonts w:hint="default" w:ascii="Symbol" w:hAnsi="Symbol"/>
      </w:rPr>
      <w:start w:val="1"/>
      <w:suff w:val="tab"/>
    </w:lvl>
    <w:lvl w:ilvl="2">
      <w:isLgl w:val="false"/>
      <w:lvlJc w:val="left"/>
      <w:lvlText w:val=""/>
      <w:numFmt w:val="bullet"/>
      <w:pPr>
        <w:pBdr/>
        <w:spacing/>
        <w:ind w:hanging="360" w:left="1800"/>
      </w:pPr>
      <w:rPr>
        <w:rFonts w:hint="default" w:ascii="Wingdings" w:hAnsi="Wingdings"/>
      </w:rPr>
      <w:start w:val="1"/>
      <w:suff w:val="tab"/>
    </w:lvl>
    <w:lvl w:ilvl="3">
      <w:isLgl w:val="false"/>
      <w:lvlJc w:val="left"/>
      <w:lvlText w:val=""/>
      <w:numFmt w:val="bullet"/>
      <w:pPr>
        <w:pBdr/>
        <w:spacing/>
        <w:ind w:hanging="360" w:left="2520"/>
      </w:pPr>
      <w:rPr>
        <w:rFonts w:hint="default" w:ascii="Symbol" w:hAnsi="Symbol"/>
      </w:rPr>
      <w:start w:val="1"/>
      <w:suff w:val="tab"/>
    </w:lvl>
    <w:lvl w:ilvl="4">
      <w:isLgl w:val="false"/>
      <w:lvlJc w:val="left"/>
      <w:lvlText w:val="o"/>
      <w:numFmt w:val="bullet"/>
      <w:pPr>
        <w:pBdr/>
        <w:spacing/>
        <w:ind w:hanging="360" w:left="3240"/>
      </w:pPr>
      <w:rPr>
        <w:rFonts w:hint="default" w:ascii="Courier New" w:hAnsi="Courier New" w:cs="Courier New"/>
      </w:rPr>
      <w:start w:val="1"/>
      <w:suff w:val="tab"/>
    </w:lvl>
    <w:lvl w:ilvl="5">
      <w:isLgl w:val="false"/>
      <w:lvlJc w:val="left"/>
      <w:lvlText w:val=""/>
      <w:numFmt w:val="bullet"/>
      <w:pPr>
        <w:pBdr/>
        <w:spacing/>
        <w:ind w:hanging="360" w:left="3960"/>
      </w:pPr>
      <w:rPr>
        <w:rFonts w:hint="default" w:ascii="Wingdings" w:hAnsi="Wingdings"/>
      </w:rPr>
      <w:start w:val="1"/>
      <w:suff w:val="tab"/>
    </w:lvl>
    <w:lvl w:ilvl="6">
      <w:isLgl w:val="false"/>
      <w:lvlJc w:val="left"/>
      <w:lvlText w:val=""/>
      <w:numFmt w:val="bullet"/>
      <w:pPr>
        <w:pBdr/>
        <w:spacing/>
        <w:ind w:hanging="360" w:left="4680"/>
      </w:pPr>
      <w:rPr>
        <w:rFonts w:hint="default" w:ascii="Symbol" w:hAnsi="Symbol"/>
      </w:rPr>
      <w:start w:val="1"/>
      <w:suff w:val="tab"/>
    </w:lvl>
    <w:lvl w:ilvl="7">
      <w:isLgl w:val="false"/>
      <w:lvlJc w:val="left"/>
      <w:lvlText w:val="o"/>
      <w:numFmt w:val="bullet"/>
      <w:pPr>
        <w:pBdr/>
        <w:spacing/>
        <w:ind w:hanging="360" w:left="5400"/>
      </w:pPr>
      <w:rPr>
        <w:rFonts w:hint="default" w:ascii="Courier New" w:hAnsi="Courier New" w:cs="Courier New"/>
      </w:rPr>
      <w:start w:val="1"/>
      <w:suff w:val="tab"/>
    </w:lvl>
    <w:lvl w:ilvl="8">
      <w:isLgl w:val="false"/>
      <w:lvlJc w:val="left"/>
      <w:lvlText w:val=""/>
      <w:numFmt w:val="bullet"/>
      <w:pPr>
        <w:pBdr/>
        <w:spacing/>
        <w:ind w:hanging="360" w:left="6120"/>
      </w:pPr>
      <w:rPr>
        <w:rFonts w:hint="default" w:ascii="Wingdings" w:hAnsi="Wingdings"/>
      </w:rPr>
      <w:start w:val="1"/>
      <w:suff w:val="tab"/>
    </w:lvl>
  </w:abstractNum>
  <w:num w:numId="1">
    <w:abstractNumId w:val="3"/>
  </w:num>
  <w:num w:numId="2">
    <w:abstractNumId w:val="12"/>
  </w:num>
  <w:num w:numId="3">
    <w:abstractNumId w:val="7"/>
  </w:num>
  <w:num w:numId="4">
    <w:abstractNumId w:val="5"/>
  </w:num>
  <w:num w:numId="5">
    <w:abstractNumId w:val="2"/>
  </w:num>
  <w:num w:numId="6">
    <w:abstractNumId w:val="0"/>
  </w:num>
  <w:num w:numId="7">
    <w:abstractNumId w:val="1"/>
  </w:num>
  <w:num w:numId="8">
    <w:abstractNumId w:val="4"/>
  </w:num>
  <w:num w:numId="9">
    <w:abstractNumId w:val="11"/>
  </w:num>
  <w:num w:numId="10">
    <w:abstractNumId w:val="10"/>
  </w:num>
  <w:num w:numId="11">
    <w:abstractNumId w:val="8"/>
  </w:num>
  <w:num w:numId="12">
    <w:abstractNumId w:val="9"/>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Arial" w:hAnsi="Arial" w:eastAsia="Calibri" w:cs="Times New Roman"/>
        <w:lang w:val="en-US" w:eastAsia="en-US" w:bidi="ar-SA"/>
      </w:rPr>
    </w:rPrDefault>
    <w:pPrDefault>
      <w:pPr>
        <w:pBdr/>
        <w:spacing/>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2">
    <w:name w:val="Table Grid Light"/>
    <w:basedOn w:val="878"/>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
    <w:name w:val="Plain Table 1"/>
    <w:basedOn w:val="878"/>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
    <w:name w:val="Plain Table 2"/>
    <w:basedOn w:val="878"/>
    <w:uiPriority w:val="59"/>
    <w:pPr>
      <w:pBdr/>
      <w:spacing w:after="0" w:line="240" w:lineRule="auto"/>
      <w:ind/>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
    <w:name w:val="Plain Table 3"/>
    <w:basedOn w:val="878"/>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
    <w:name w:val="Plain Table 4"/>
    <w:basedOn w:val="878"/>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
    <w:name w:val="Plain Table 5"/>
    <w:basedOn w:val="878"/>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8">
    <w:name w:val="Grid Table 1 Light"/>
    <w:basedOn w:val="878"/>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9">
    <w:name w:val="Grid Table 1 Light - Accent 1"/>
    <w:basedOn w:val="878"/>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0">
    <w:name w:val="Grid Table 1 Light - Accent 2"/>
    <w:basedOn w:val="878"/>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1">
    <w:name w:val="Grid Table 1 Light - Accent 3"/>
    <w:basedOn w:val="878"/>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2">
    <w:name w:val="Grid Table 1 Light - Accent 4"/>
    <w:basedOn w:val="878"/>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3">
    <w:name w:val="Grid Table 1 Light - Accent 5"/>
    <w:basedOn w:val="878"/>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4">
    <w:name w:val="Grid Table 1 Light - Accent 6"/>
    <w:basedOn w:val="878"/>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5">
    <w:name w:val="Grid Table 2"/>
    <w:basedOn w:val="878"/>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6">
    <w:name w:val="Grid Table 2 - Accent 1"/>
    <w:basedOn w:val="878"/>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7">
    <w:name w:val="Grid Table 2 - Accent 2"/>
    <w:basedOn w:val="878"/>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8">
    <w:name w:val="Grid Table 2 - Accent 3"/>
    <w:basedOn w:val="878"/>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29">
    <w:name w:val="Grid Table 2 - Accent 4"/>
    <w:basedOn w:val="878"/>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0">
    <w:name w:val="Grid Table 2 - Accent 5"/>
    <w:basedOn w:val="878"/>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1">
    <w:name w:val="Grid Table 2 - Accent 6"/>
    <w:basedOn w:val="878"/>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2">
    <w:name w:val="Grid Table 3"/>
    <w:basedOn w:val="878"/>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3">
    <w:name w:val="Grid Table 3 - Accent 1"/>
    <w:basedOn w:val="878"/>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be5f2"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4">
    <w:name w:val="Grid Table 3 - Accent 2"/>
    <w:basedOn w:val="878"/>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5">
    <w:name w:val="Grid Table 3 - Accent 3"/>
    <w:basedOn w:val="878"/>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6">
    <w:name w:val="Grid Table 3 - Accent 4"/>
    <w:basedOn w:val="878"/>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7">
    <w:name w:val="Grid Table 3 - Accent 5"/>
    <w:basedOn w:val="878"/>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8">
    <w:name w:val="Grid Table 3 - Accent 6"/>
    <w:basedOn w:val="878"/>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39">
    <w:name w:val="Grid Table 4"/>
    <w:basedOn w:val="878"/>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0">
    <w:name w:val="Grid Table 4 - Accent 1"/>
    <w:basedOn w:val="878"/>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ce6f2"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ce6f2"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5d8b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1">
    <w:name w:val="Grid Table 4 - Accent 2"/>
    <w:basedOn w:val="878"/>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da9796"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2">
    <w:name w:val="Grid Table 4 - Accent 3"/>
    <w:basedOn w:val="878"/>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9bbb5a"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3">
    <w:name w:val="Grid Table 4 - Accent 4"/>
    <w:basedOn w:val="878"/>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b2a1c7"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4">
    <w:name w:val="Grid Table 4 - Accent 5"/>
    <w:basedOn w:val="878"/>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5">
    <w:name w:val="Grid Table 4 - Accent 6"/>
    <w:basedOn w:val="878"/>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6">
    <w:name w:val="Grid Table 5 Dark"/>
    <w:basedOn w:val="87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7">
    <w:name w:val="Grid Table 5 Dark- Accent 1"/>
    <w:basedOn w:val="87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be5f2" w:themeFill="accent1" w:themeFillTint="34"/>
    </w:tblPr>
    <w:tcPr>
      <w:tcBorders/>
    </w:tcPr>
    <w:tblStylePr w:type="band1Horz">
      <w:pPr>
        <w:pBdr/>
        <w:spacing/>
        <w:ind/>
      </w:pPr>
      <w:tblPr>
        <w:tblBorders/>
      </w:tblPr>
      <w:tcPr>
        <w:shd w:val="clear" w:color="ffffff" w:themeColor="accent1" w:themeTint="75" w:fill="aec5e1" w:themeFill="accent1" w:themeFillTint="75"/>
        <w:tcBorders/>
      </w:tcPr>
    </w:tblStylePr>
    <w:tblStylePr w:type="band1Vert">
      <w:pPr>
        <w:pBdr/>
        <w:spacing/>
        <w:ind/>
      </w:pPr>
      <w:tblPr>
        <w:tblBorders/>
      </w:tblPr>
      <w:tcPr>
        <w:shd w:val="clear" w:color="ffffff" w:themeColor="accent1" w:themeTint="75" w:fill="aec5e1"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4f81bd" w:themeFill="accent1"/>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rFonts w:ascii="Arial" w:hAnsi="Arial"/>
        <w:b/>
        <w:color w:val="ffffff"/>
        <w:sz w:val="22"/>
      </w:rPr>
      <w:pPr>
        <w:pBdr/>
        <w:spacing/>
        <w:ind/>
      </w:pPr>
      <w:tblPr>
        <w:tblBorders/>
      </w:tblPr>
      <w:tcPr>
        <w:shd w:val="clear" w:color="ffffff" w:themeColor="accent1" w:fill="4f81bd" w:themeFill="accent1"/>
        <w:tcBorders/>
      </w:tcPr>
    </w:tblStylePr>
    <w:tblStylePr w:type="lastRow">
      <w:rPr>
        <w:rFonts w:ascii="Arial" w:hAnsi="Arial"/>
        <w:b/>
        <w:color w:val="ffffff"/>
        <w:sz w:val="22"/>
      </w:rPr>
      <w:pPr>
        <w:pBdr/>
        <w:spacing/>
        <w:ind/>
      </w:pPr>
      <w:tblPr>
        <w:tblBorders/>
      </w:tblPr>
      <w:tcPr>
        <w:shd w:val="clear" w:color="ffffff" w:themeColor="accent1" w:fill="4f81bd"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8">
    <w:name w:val="Grid Table 5 Dark - Accent 2"/>
    <w:basedOn w:val="87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3dddc" w:themeFill="accent2" w:themeFillTint="32"/>
    </w:tblPr>
    <w:tcPr>
      <w:tcBorders/>
    </w:tcPr>
    <w:tblStylePr w:type="band1Horz">
      <w:pPr>
        <w:pBdr/>
        <w:spacing/>
        <w:ind/>
      </w:pPr>
      <w:tblPr>
        <w:tblBorders/>
      </w:tblPr>
      <w:tcPr>
        <w:shd w:val="clear" w:color="ffffff" w:themeColor="accent2" w:themeTint="75" w:fill="e2afad" w:themeFill="accent2" w:themeFillTint="75"/>
        <w:tcBorders/>
      </w:tcPr>
    </w:tblStylePr>
    <w:tblStylePr w:type="band1Vert">
      <w:pPr>
        <w:pBdr/>
        <w:spacing/>
        <w:ind/>
      </w:pPr>
      <w:tblPr>
        <w:tblBorders/>
      </w:tblPr>
      <w:tcPr>
        <w:shd w:val="clear" w:color="ffffff" w:themeColor="accent2" w:themeTint="75" w:fill="e2afad"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c0504d" w:themeFill="accent2"/>
        <w:tcBorders/>
      </w:tcPr>
    </w:tblStylePr>
    <w:tblStylePr w:type="firstRow">
      <w:rPr>
        <w:rFonts w:ascii="Arial" w:hAnsi="Arial"/>
        <w:b/>
        <w:color w:val="ffffff"/>
        <w:sz w:val="22"/>
      </w:rPr>
      <w:pPr>
        <w:pBdr/>
        <w:spacing/>
        <w:ind/>
      </w:pPr>
      <w:tblPr>
        <w:tblBorders/>
      </w:tblPr>
      <w:tcPr>
        <w:shd w:val="clear" w:color="ffffff" w:themeColor="accent2" w:fill="c0504d" w:themeFill="accent2"/>
        <w:tcBorders/>
      </w:tcPr>
    </w:tblStylePr>
    <w:tblStylePr w:type="lastCol">
      <w:rPr>
        <w:rFonts w:ascii="Arial" w:hAnsi="Arial"/>
        <w:b/>
        <w:color w:val="ffffff"/>
        <w:sz w:val="22"/>
      </w:rPr>
      <w:pPr>
        <w:pBdr/>
        <w:spacing/>
        <w:ind/>
      </w:pPr>
      <w:tblPr>
        <w:tblBorders/>
      </w:tblPr>
      <w:tcPr>
        <w:shd w:val="clear" w:color="ffffff" w:themeColor="accent2" w:fill="c0504d" w:themeFill="accent2"/>
        <w:tcBorders/>
      </w:tcPr>
    </w:tblStylePr>
    <w:tblStylePr w:type="lastRow">
      <w:rPr>
        <w:rFonts w:ascii="Arial" w:hAnsi="Arial"/>
        <w:b/>
        <w:color w:val="ffffff"/>
        <w:sz w:val="22"/>
      </w:rPr>
      <w:pPr>
        <w:pBdr/>
        <w:spacing/>
        <w:ind/>
      </w:pPr>
      <w:tblPr>
        <w:tblBorders/>
      </w:tblPr>
      <w:tcPr>
        <w:shd w:val="clear" w:color="ffffff" w:themeColor="accent2" w:fill="c0504d"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9">
    <w:name w:val="Grid Table 5 Dark - Accent 3"/>
    <w:basedOn w:val="87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bf1dd" w:themeFill="accent3" w:themeFillTint="34"/>
    </w:tblPr>
    <w:tcPr>
      <w:tcBorders/>
    </w:tcPr>
    <w:tblStylePr w:type="band1Horz">
      <w:pPr>
        <w:pBdr/>
        <w:spacing/>
        <w:ind/>
      </w:pPr>
      <w:tblPr>
        <w:tblBorders/>
      </w:tblPr>
      <w:tcPr>
        <w:shd w:val="clear" w:color="ffffff" w:themeColor="accent3" w:themeTint="75" w:fill="d1e0b3" w:themeFill="accent3" w:themeFillTint="75"/>
        <w:tcBorders/>
      </w:tcPr>
    </w:tblStylePr>
    <w:tblStylePr w:type="band1Vert">
      <w:pPr>
        <w:pBdr/>
        <w:spacing/>
        <w:ind/>
      </w:pPr>
      <w:tblPr>
        <w:tblBorders/>
      </w:tblPr>
      <w:tcPr>
        <w:shd w:val="clear" w:color="ffffff" w:themeColor="accent3" w:themeTint="75" w:fill="d1e0b3"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9bbb59" w:themeFill="accent3"/>
        <w:tcBorders/>
      </w:tcPr>
    </w:tblStylePr>
    <w:tblStylePr w:type="firstRow">
      <w:rPr>
        <w:rFonts w:ascii="Arial" w:hAnsi="Arial"/>
        <w:b/>
        <w:color w:val="ffffff"/>
        <w:sz w:val="22"/>
      </w:rPr>
      <w:pPr>
        <w:pBdr/>
        <w:spacing/>
        <w:ind/>
      </w:pPr>
      <w:tblPr>
        <w:tblBorders/>
      </w:tblPr>
      <w:tcPr>
        <w:shd w:val="clear" w:color="ffffff" w:themeColor="accent3" w:fill="9bbb59" w:themeFill="accent3"/>
        <w:tcBorders/>
      </w:tcPr>
    </w:tblStylePr>
    <w:tblStylePr w:type="lastCol">
      <w:rPr>
        <w:rFonts w:ascii="Arial" w:hAnsi="Arial"/>
        <w:b/>
        <w:color w:val="ffffff"/>
        <w:sz w:val="22"/>
      </w:rPr>
      <w:pPr>
        <w:pBdr/>
        <w:spacing/>
        <w:ind/>
      </w:pPr>
      <w:tblPr>
        <w:tblBorders/>
      </w:tblPr>
      <w:tcPr>
        <w:shd w:val="clear" w:color="ffffff" w:themeColor="accent3" w:fill="9bbb59" w:themeFill="accent3"/>
        <w:tcBorders/>
      </w:tcPr>
    </w:tblStylePr>
    <w:tblStylePr w:type="lastRow">
      <w:rPr>
        <w:rFonts w:ascii="Arial" w:hAnsi="Arial"/>
        <w:b/>
        <w:color w:val="ffffff"/>
        <w:sz w:val="22"/>
      </w:rPr>
      <w:pPr>
        <w:pBdr/>
        <w:spacing/>
        <w:ind/>
      </w:pPr>
      <w:tblPr>
        <w:tblBorders/>
      </w:tblPr>
      <w:tcPr>
        <w:shd w:val="clear" w:color="ffffff" w:themeColor="accent3" w:fill="9bbb59"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0">
    <w:name w:val="Grid Table 5 Dark- Accent 4"/>
    <w:basedOn w:val="87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cPr>
      <w:tcBorders/>
    </w:tcPr>
    <w:tblStylePr w:type="band1Horz">
      <w:pPr>
        <w:pBdr/>
        <w:spacing/>
        <w:ind/>
      </w:pPr>
      <w:tblPr>
        <w:tblBorders/>
      </w:tblPr>
      <w:tcPr>
        <w:shd w:val="clear" w:color="ffffff" w:themeColor="accent4" w:themeTint="75" w:fill="c5b8d4" w:themeFill="accent4" w:themeFillTint="75"/>
        <w:tcBorders/>
      </w:tcPr>
    </w:tblStylePr>
    <w:tblStylePr w:type="band1Vert">
      <w:pPr>
        <w:pBdr/>
        <w:spacing/>
        <w:ind/>
      </w:pPr>
      <w:tblPr>
        <w:tblBorders/>
      </w:tblPr>
      <w:tcPr>
        <w:shd w:val="clear" w:color="ffffff" w:themeColor="accent4" w:themeTint="75" w:fill="c5b8d4"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8064a2" w:themeFill="accent4"/>
        <w:tcBorders/>
      </w:tcPr>
    </w:tblStylePr>
    <w:tblStylePr w:type="firstRow">
      <w:rPr>
        <w:rFonts w:ascii="Arial" w:hAnsi="Arial"/>
        <w:b/>
        <w:color w:val="ffffff"/>
        <w:sz w:val="22"/>
      </w:rPr>
      <w:pPr>
        <w:pBdr/>
        <w:spacing/>
        <w:ind/>
      </w:pPr>
      <w:tblPr>
        <w:tblBorders/>
      </w:tblPr>
      <w:tcPr>
        <w:shd w:val="clear" w:color="ffffff" w:themeColor="accent4" w:fill="8064a2" w:themeFill="accent4"/>
        <w:tcBorders/>
      </w:tcPr>
    </w:tblStylePr>
    <w:tblStylePr w:type="lastCol">
      <w:rPr>
        <w:rFonts w:ascii="Arial" w:hAnsi="Arial"/>
        <w:b/>
        <w:color w:val="ffffff"/>
        <w:sz w:val="22"/>
      </w:rPr>
      <w:pPr>
        <w:pBdr/>
        <w:spacing/>
        <w:ind/>
      </w:pPr>
      <w:tblPr>
        <w:tblBorders/>
      </w:tblPr>
      <w:tcPr>
        <w:shd w:val="clear" w:color="ffffff" w:themeColor="accent4" w:fill="8064a2" w:themeFill="accent4"/>
        <w:tcBorders/>
      </w:tcPr>
    </w:tblStylePr>
    <w:tblStylePr w:type="lastRow">
      <w:rPr>
        <w:rFonts w:ascii="Arial" w:hAnsi="Arial"/>
        <w:b/>
        <w:color w:val="ffffff"/>
        <w:sz w:val="22"/>
      </w:rPr>
      <w:pPr>
        <w:pBdr/>
        <w:spacing/>
        <w:ind/>
      </w:pPr>
      <w:tblPr>
        <w:tblBorders/>
      </w:tblPr>
      <w:tcPr>
        <w:shd w:val="clear" w:color="ffffff" w:themeColor="accent4" w:fill="8064a2"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1">
    <w:name w:val="Grid Table 5 Dark - Accent 5"/>
    <w:basedOn w:val="87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cPr>
      <w:tcBorders/>
    </w:tcPr>
    <w:tblStylePr w:type="band1Horz">
      <w:pPr>
        <w:pBdr/>
        <w:spacing/>
        <w:ind/>
      </w:pPr>
      <w:tblPr>
        <w:tblBorders/>
      </w:tblPr>
      <w:tcPr>
        <w:shd w:val="clear" w:color="ffffff" w:themeColor="accent5" w:themeTint="75" w:fill="acd9e5" w:themeFill="accent5" w:themeFillTint="75"/>
        <w:tcBorders/>
      </w:tcPr>
    </w:tblStylePr>
    <w:tblStylePr w:type="band1Vert">
      <w:pPr>
        <w:pBdr/>
        <w:spacing/>
        <w:ind/>
      </w:pPr>
      <w:tblPr>
        <w:tblBorders/>
      </w:tblPr>
      <w:tcPr>
        <w:shd w:val="clear" w:color="ffffff" w:themeColor="accent5" w:themeTint="75" w:fill="acd9e5"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bacc6" w:themeFill="accent5"/>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cPr>
    </w:tblStylePr>
    <w:tblStylePr w:type="lastCol">
      <w:rPr>
        <w:rFonts w:ascii="Arial" w:hAnsi="Arial"/>
        <w:b/>
        <w:color w:val="ffffff"/>
        <w:sz w:val="22"/>
      </w:rPr>
      <w:pPr>
        <w:pBdr/>
        <w:spacing/>
        <w:ind/>
      </w:pPr>
      <w:tblPr>
        <w:tblBorders/>
      </w:tblPr>
      <w:tcPr>
        <w:shd w:val="clear" w:color="ffffff" w:themeColor="accent5" w:fill="4bacc6" w:themeFill="accent5"/>
        <w:tcBorders/>
      </w:tcPr>
    </w:tblStylePr>
    <w:tblStylePr w:type="lastRow">
      <w:rPr>
        <w:rFonts w:ascii="Arial" w:hAnsi="Arial"/>
        <w:b/>
        <w:color w:val="ffffff"/>
        <w:sz w:val="22"/>
      </w:rPr>
      <w:pPr>
        <w:pBdr/>
        <w:spacing/>
        <w:ind/>
      </w:pPr>
      <w:tblPr>
        <w:tblBorders/>
      </w:tblPr>
      <w:tcPr>
        <w:shd w:val="clear" w:color="ffffff" w:themeColor="accent5" w:fill="4bacc6"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2">
    <w:name w:val="Grid Table 5 Dark - Accent 6"/>
    <w:basedOn w:val="878"/>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ad9" w:themeFill="accent6" w:themeFillTint="34"/>
    </w:tblPr>
    <w:tcPr>
      <w:tcBorders/>
    </w:tcPr>
    <w:tblStylePr w:type="band1Horz">
      <w:pPr>
        <w:pBdr/>
        <w:spacing/>
        <w:ind/>
      </w:pPr>
      <w:tblPr>
        <w:tblBorders/>
      </w:tblPr>
      <w:tcPr>
        <w:shd w:val="clear" w:color="ffffff" w:themeColor="accent6" w:themeTint="75" w:fill="fbcfaa" w:themeFill="accent6" w:themeFillTint="75"/>
        <w:tcBorders/>
      </w:tcPr>
    </w:tblStylePr>
    <w:tblStylePr w:type="band1Vert">
      <w:pPr>
        <w:pBdr/>
        <w:spacing/>
        <w:ind/>
      </w:pPr>
      <w:tblPr>
        <w:tblBorders/>
      </w:tblPr>
      <w:tcPr>
        <w:shd w:val="clear" w:color="ffffff" w:themeColor="accent6" w:themeTint="75" w:fill="fbcfaa"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f79646" w:themeFill="accent6"/>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cPr>
    </w:tblStylePr>
    <w:tblStylePr w:type="lastCol">
      <w:rPr>
        <w:rFonts w:ascii="Arial" w:hAnsi="Arial"/>
        <w:b/>
        <w:color w:val="ffffff"/>
        <w:sz w:val="22"/>
      </w:rPr>
      <w:pPr>
        <w:pBdr/>
        <w:spacing/>
        <w:ind/>
      </w:pPr>
      <w:tblPr>
        <w:tblBorders/>
      </w:tblPr>
      <w:tcPr>
        <w:shd w:val="clear" w:color="ffffff" w:themeColor="accent6" w:fill="f79646" w:themeFill="accent6"/>
        <w:tcBorders/>
      </w:tcPr>
    </w:tblStylePr>
    <w:tblStylePr w:type="lastRow">
      <w:rPr>
        <w:rFonts w:ascii="Arial" w:hAnsi="Arial"/>
        <w:b/>
        <w:color w:val="ffffff"/>
        <w:sz w:val="22"/>
      </w:rPr>
      <w:pPr>
        <w:pBdr/>
        <w:spacing/>
        <w:ind/>
      </w:pPr>
      <w:tblPr>
        <w:tblBorders/>
      </w:tblPr>
      <w:tcPr>
        <w:shd w:val="clear" w:color="ffffff" w:themeColor="accent6" w:fill="f79646"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3">
    <w:name w:val="Grid Table 6 Colorful"/>
    <w:basedOn w:val="878"/>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54">
    <w:name w:val="Grid Table 6 Colorful - Accent 1"/>
    <w:basedOn w:val="878"/>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be5f2" w:themeFill="accent1" w:themeFillTint="34"/>
        <w:tcBorders/>
      </w:tcPr>
    </w:tblStylePr>
    <w:tblStylePr w:type="band1Vert">
      <w:pPr>
        <w:pBdr/>
        <w:spacing/>
        <w:ind/>
      </w:pPr>
      <w:tblPr>
        <w:tblBorders/>
      </w:tblPr>
      <w:tcPr>
        <w:shd w:val="clear" w:color="ffffff" w:themeColor="accent1" w:themeTint="34" w:fill="dbe5f2"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e6da5" w:themeColor="accent1" w:themeTint="80" w:themeShade="95"/>
      </w:rPr>
      <w:pPr>
        <w:pBdr/>
        <w:spacing/>
        <w:ind/>
      </w:pPr>
      <w:tblPr>
        <w:tblBorders/>
      </w:tblPr>
      <w:tcPr>
        <w:tcBorders/>
      </w:tcPr>
    </w:tblStylePr>
    <w:tblStylePr w:type="firstRow">
      <w:rPr>
        <w:b/>
        <w:color w:val="3e6da5" w:themeColor="accent1" w:themeTint="80" w:themeShade="95"/>
      </w:rPr>
      <w:pPr>
        <w:pBdr/>
        <w:spacing/>
        <w:ind/>
      </w:pPr>
      <w:tblPr>
        <w:tblBorders/>
      </w:tblPr>
      <w:tcPr>
        <w:tcBorders>
          <w:bottom w:val="single" w:color="000000" w:themeColor="accent1" w:themeTint="80" w:sz="12" w:space="0"/>
        </w:tcBorders>
      </w:tcPr>
    </w:tblStylePr>
    <w:tblStylePr w:type="lastCol">
      <w:rPr>
        <w:b/>
        <w:color w:val="3e6da5" w:themeColor="accent1" w:themeTint="80" w:themeShade="95"/>
      </w:rPr>
      <w:pPr>
        <w:pBdr/>
        <w:spacing/>
        <w:ind/>
      </w:pPr>
      <w:tblPr>
        <w:tblBorders/>
      </w:tblPr>
      <w:tcPr>
        <w:tcBorders/>
      </w:tcPr>
    </w:tblStylePr>
    <w:tblStylePr w:type="lastRow">
      <w:rPr>
        <w:b/>
        <w:color w:val="3e6da5"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55">
    <w:name w:val="Grid Table 6 Colorful - Accent 2"/>
    <w:basedOn w:val="878"/>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3dddc" w:themeFill="accent2" w:themeFillTint="32"/>
        <w:tcBorders/>
      </w:tcPr>
    </w:tblStylePr>
    <w:tblStylePr w:type="band1Vert">
      <w:pPr>
        <w:pBdr/>
        <w:spacing/>
        <w:ind/>
      </w:pPr>
      <w:tblPr>
        <w:tblBorders/>
      </w:tblPr>
      <w:tcPr>
        <w:shd w:val="clear" w:color="ffffff" w:themeColor="accent2" w:themeTint="32" w:fill="f3dddc"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f3a38" w:themeColor="accent2" w:themeTint="97" w:themeShade="95"/>
      </w:rPr>
      <w:pPr>
        <w:pBdr/>
        <w:spacing/>
        <w:ind/>
      </w:pPr>
      <w:tblPr>
        <w:tblBorders/>
      </w:tblPr>
      <w:tcPr>
        <w:tcBorders/>
      </w:tcPr>
    </w:tblStylePr>
    <w:tblStylePr w:type="firstRow">
      <w:rPr>
        <w:b/>
        <w:color w:val="9f3a38" w:themeColor="accent2" w:themeTint="97" w:themeShade="95"/>
      </w:rPr>
      <w:pPr>
        <w:pBdr/>
        <w:spacing/>
        <w:ind/>
      </w:pPr>
      <w:tblPr>
        <w:tblBorders/>
      </w:tblPr>
      <w:tcPr>
        <w:tcBorders>
          <w:bottom w:val="single" w:color="000000" w:themeColor="accent2" w:themeTint="97" w:sz="12" w:space="0"/>
        </w:tcBorders>
      </w:tcPr>
    </w:tblStylePr>
    <w:tblStylePr w:type="lastCol">
      <w:rPr>
        <w:b/>
        <w:color w:val="9f3a38" w:themeColor="accent2" w:themeTint="97" w:themeShade="95"/>
      </w:rPr>
      <w:pPr>
        <w:pBdr/>
        <w:spacing/>
        <w:ind/>
      </w:pPr>
      <w:tblPr>
        <w:tblBorders/>
      </w:tblPr>
      <w:tcPr>
        <w:tcBorders/>
      </w:tcPr>
    </w:tblStylePr>
    <w:tblStylePr w:type="lastRow">
      <w:rPr>
        <w:b/>
        <w:color w:val="9f3a38"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56">
    <w:name w:val="Grid Table 6 Colorful - Accent 3"/>
    <w:basedOn w:val="878"/>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bf1dd" w:themeFill="accent3" w:themeFillTint="34"/>
        <w:tcBorders/>
      </w:tcPr>
    </w:tblStylePr>
    <w:tblStylePr w:type="band1Vert">
      <w:pPr>
        <w:pBdr/>
        <w:spacing/>
        <w:ind/>
      </w:pPr>
      <w:tblPr>
        <w:tblBorders/>
      </w:tblPr>
      <w:tcPr>
        <w:shd w:val="clear" w:color="ffffff" w:themeColor="accent3" w:themeTint="34" w:fill="ebf1d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c732f" w:themeColor="accent3" w:themeTint="FE" w:themeShade="95"/>
      </w:rPr>
      <w:pPr>
        <w:pBdr/>
        <w:spacing/>
        <w:ind/>
      </w:pPr>
      <w:tblPr>
        <w:tblBorders/>
      </w:tblPr>
      <w:tcPr>
        <w:tcBorders/>
      </w:tcPr>
    </w:tblStylePr>
    <w:tblStylePr w:type="firstRow">
      <w:rPr>
        <w:b/>
        <w:color w:val="5c732f" w:themeColor="accent3" w:themeTint="FE" w:themeShade="95"/>
      </w:rPr>
      <w:pPr>
        <w:pBdr/>
        <w:spacing/>
        <w:ind/>
      </w:pPr>
      <w:tblPr>
        <w:tblBorders/>
      </w:tblPr>
      <w:tcPr>
        <w:tcBorders>
          <w:bottom w:val="single" w:color="000000" w:themeColor="accent3" w:themeTint="FE" w:sz="12" w:space="0"/>
        </w:tcBorders>
      </w:tcPr>
    </w:tblStylePr>
    <w:tblStylePr w:type="lastCol">
      <w:rPr>
        <w:b/>
        <w:color w:val="5c732f" w:themeColor="accent3" w:themeTint="FE" w:themeShade="95"/>
      </w:rPr>
      <w:pPr>
        <w:pBdr/>
        <w:spacing/>
        <w:ind/>
      </w:pPr>
      <w:tblPr>
        <w:tblBorders/>
      </w:tblPr>
      <w:tcPr>
        <w:tcBorders/>
      </w:tcPr>
    </w:tblStylePr>
    <w:tblStylePr w:type="lastRow">
      <w:rPr>
        <w:b/>
        <w:color w:val="5c732f"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57">
    <w:name w:val="Grid Table 6 Colorful - Accent 4"/>
    <w:basedOn w:val="878"/>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e5dfec" w:themeFill="accent4" w:themeFillTint="34"/>
        <w:tcBorders/>
      </w:tcPr>
    </w:tblStylePr>
    <w:tblStylePr w:type="band1Vert">
      <w:pPr>
        <w:pBdr/>
        <w:spacing/>
        <w:ind/>
      </w:pPr>
      <w:tblPr>
        <w:tblBorders/>
      </w:tblPr>
      <w:tcPr>
        <w:shd w:val="clear" w:color="ffffff" w:themeColor="accent4" w:themeTint="34" w:fill="e5dfec"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64f84" w:themeColor="accent4" w:themeTint="9A" w:themeShade="95"/>
      </w:rPr>
      <w:pPr>
        <w:pBdr/>
        <w:spacing/>
        <w:ind/>
      </w:pPr>
      <w:tblPr>
        <w:tblBorders/>
      </w:tblPr>
      <w:tcPr>
        <w:tcBorders/>
      </w:tcPr>
    </w:tblStylePr>
    <w:tblStylePr w:type="firstRow">
      <w:rPr>
        <w:b/>
        <w:color w:val="664f84" w:themeColor="accent4" w:themeTint="9A" w:themeShade="95"/>
      </w:rPr>
      <w:pPr>
        <w:pBdr/>
        <w:spacing/>
        <w:ind/>
      </w:pPr>
      <w:tblPr>
        <w:tblBorders/>
      </w:tblPr>
      <w:tcPr>
        <w:tcBorders>
          <w:bottom w:val="single" w:color="000000" w:themeColor="accent4" w:themeTint="9A" w:sz="12" w:space="0"/>
        </w:tcBorders>
      </w:tcPr>
    </w:tblStylePr>
    <w:tblStylePr w:type="lastCol">
      <w:rPr>
        <w:b/>
        <w:color w:val="664f84" w:themeColor="accent4" w:themeTint="9A" w:themeShade="95"/>
      </w:rPr>
      <w:pPr>
        <w:pBdr/>
        <w:spacing/>
        <w:ind/>
      </w:pPr>
      <w:tblPr>
        <w:tblBorders/>
      </w:tblPr>
      <w:tcPr>
        <w:tcBorders/>
      </w:tcPr>
    </w:tblStylePr>
    <w:tblStylePr w:type="lastRow">
      <w:rPr>
        <w:b/>
        <w:color w:val="664f84"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58">
    <w:name w:val="Grid Table 6 Colorful - Accent 5"/>
    <w:basedOn w:val="878"/>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aeef3" w:themeFill="accent5" w:themeFillTint="34"/>
        <w:tcBorders/>
      </w:tcPr>
    </w:tblStylePr>
    <w:tblStylePr w:type="band1Vert">
      <w:pPr>
        <w:pBdr/>
        <w:spacing/>
        <w:ind/>
      </w:pPr>
      <w:tblPr>
        <w:tblBorders/>
      </w:tblPr>
      <w:tcPr>
        <w:shd w:val="clear" w:color="ffffff" w:themeColor="accent5" w:themeTint="34" w:fill="daeef3"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879" w:themeColor="accent5" w:themeShade="95"/>
      </w:rPr>
      <w:pPr>
        <w:pBdr/>
        <w:spacing/>
        <w:ind/>
      </w:pPr>
      <w:tblPr>
        <w:tblBorders/>
      </w:tblPr>
      <w:tcPr>
        <w:tcBorders/>
      </w:tcPr>
    </w:tblStylePr>
    <w:tblStylePr w:type="firstRow">
      <w:rPr>
        <w:b/>
        <w:color w:val="266879" w:themeColor="accent5" w:themeShade="95"/>
      </w:rPr>
      <w:pPr>
        <w:pBdr/>
        <w:spacing/>
        <w:ind/>
      </w:pPr>
      <w:tblPr>
        <w:tblBorders/>
      </w:tblPr>
      <w:tcPr>
        <w:tcBorders>
          <w:bottom w:val="single" w:color="000000" w:themeColor="accent5" w:sz="12" w:space="0"/>
        </w:tcBorders>
      </w:tcPr>
    </w:tblStylePr>
    <w:tblStylePr w:type="lastCol">
      <w:rPr>
        <w:b/>
        <w:color w:val="266879" w:themeColor="accent5" w:themeShade="95"/>
      </w:rPr>
      <w:pPr>
        <w:pBdr/>
        <w:spacing/>
        <w:ind/>
      </w:pPr>
      <w:tblPr>
        <w:tblBorders/>
      </w:tblPr>
      <w:tcPr>
        <w:tcBorders/>
      </w:tcPr>
    </w:tblStylePr>
    <w:tblStylePr w:type="lastRow">
      <w:rPr>
        <w:b/>
        <w:color w:val="266879"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59">
    <w:name w:val="Grid Table 6 Colorful - Accent 6"/>
    <w:basedOn w:val="878"/>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fdead9" w:themeFill="accent6" w:themeFillTint="34"/>
        <w:tcBorders/>
      </w:tcPr>
    </w:tblStylePr>
    <w:tblStylePr w:type="band1Vert">
      <w:pPr>
        <w:pBdr/>
        <w:spacing/>
        <w:ind/>
      </w:pPr>
      <w:tblPr>
        <w:tblBorders/>
      </w:tblPr>
      <w:tcPr>
        <w:shd w:val="clear" w:color="ffffff" w:themeColor="accent6" w:themeTint="34" w:fill="fdead9"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879" w:themeColor="accent5" w:themeShade="95"/>
      </w:rPr>
      <w:pPr>
        <w:pBdr/>
        <w:spacing/>
        <w:ind/>
      </w:pPr>
      <w:tblPr>
        <w:tblBorders/>
      </w:tblPr>
      <w:tcPr>
        <w:tcBorders/>
      </w:tcPr>
    </w:tblStylePr>
    <w:tblStylePr w:type="firstRow">
      <w:rPr>
        <w:b/>
        <w:color w:val="266879" w:themeColor="accent5" w:themeShade="95"/>
      </w:rPr>
      <w:pPr>
        <w:pBdr/>
        <w:spacing/>
        <w:ind/>
      </w:pPr>
      <w:tblPr>
        <w:tblBorders/>
      </w:tblPr>
      <w:tcPr>
        <w:tcBorders>
          <w:bottom w:val="single" w:color="000000" w:themeColor="accent6" w:sz="12" w:space="0"/>
        </w:tcBorders>
      </w:tcPr>
    </w:tblStylePr>
    <w:tblStylePr w:type="lastCol">
      <w:rPr>
        <w:b/>
        <w:color w:val="266879" w:themeColor="accent5" w:themeShade="95"/>
      </w:rPr>
      <w:pPr>
        <w:pBdr/>
        <w:spacing/>
        <w:ind/>
      </w:pPr>
      <w:tblPr>
        <w:tblBorders/>
      </w:tblPr>
      <w:tcPr>
        <w:tcBorders/>
      </w:tcPr>
    </w:tblStylePr>
    <w:tblStylePr w:type="lastRow">
      <w:rPr>
        <w:b/>
        <w:color w:val="266879"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60">
    <w:name w:val="Grid Table 7 Colorful"/>
    <w:basedOn w:val="878"/>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1">
    <w:name w:val="Grid Table 7 Colorful - Accent 1"/>
    <w:basedOn w:val="878"/>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e6da5" w:themeColor="accent1" w:themeTint="80" w:themeShade="95"/>
        <w:sz w:val="22"/>
      </w:rPr>
      <w:pPr>
        <w:pBdr/>
        <w:spacing/>
        <w:ind/>
      </w:pPr>
      <w:tblPr>
        <w:tblBorders/>
      </w:tblPr>
      <w:tcPr>
        <w:shd w:val="clear" w:color="ffffff" w:themeColor="accent1" w:themeTint="34" w:fill="dbe5f2" w:themeFill="accent1" w:themeFillTint="34"/>
        <w:tcBorders/>
      </w:tcPr>
    </w:tblStylePr>
    <w:tblStylePr w:type="band1Vert">
      <w:pPr>
        <w:pBdr/>
        <w:spacing/>
        <w:ind/>
      </w:pPr>
      <w:tblPr>
        <w:tblBorders/>
      </w:tblPr>
      <w:tcPr>
        <w:shd w:val="clear" w:color="ffffff" w:themeColor="accent1" w:themeTint="34" w:fill="dbe5f2" w:themeFill="accent1" w:themeFillTint="34"/>
        <w:tcBorders/>
      </w:tcPr>
    </w:tblStylePr>
    <w:tblStylePr w:type="band2Horz">
      <w:rPr>
        <w:rFonts w:ascii="Arial" w:hAnsi="Arial"/>
        <w:color w:val="3e6da5"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e6da5" w:themeColor="accent1" w:themeTint="80" w:themeShade="95"/>
        <w:sz w:val="22"/>
      </w:rPr>
      <w:pPr>
        <w:pBdr/>
        <w:spacing/>
        <w:ind/>
        <w:jc w:val="right"/>
      </w:pPr>
      <w:tblPr>
        <w:tblBorders/>
      </w:tblPr>
      <w:tcPr>
        <w:shd w:color="ffffff"/>
        <w:tcBorders>
          <w:top w:val="none"/>
          <w:left w:val="none"/>
          <w:bottom w:val="none"/>
          <w:right w:val="single" w:color="000000" w:themeColor="accent1" w:themeTint="80" w:sz="4" w:space="0"/>
        </w:tcBorders>
      </w:tcPr>
    </w:tblStylePr>
    <w:tblStylePr w:type="firstRow">
      <w:rPr>
        <w:rFonts w:ascii="Arial" w:hAnsi="Arial"/>
        <w:b/>
        <w:color w:val="3e6da5" w:themeColor="accent1" w:themeTint="80" w:themeShade="95"/>
        <w:sz w:val="22"/>
      </w:rPr>
      <w:pPr>
        <w:pBdr/>
        <w:spacing/>
        <w:ind/>
      </w:pPr>
      <w:tblPr>
        <w:tblBorders/>
      </w:tbl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6da5" w:themeColor="accent1" w:themeTint="80" w:themeShade="95"/>
        <w:sz w:val="22"/>
      </w:rPr>
      <w:pPr>
        <w:pBdr/>
        <w:spacing/>
        <w:ind/>
      </w:pPr>
      <w:tblPr>
        <w:tblBorders/>
      </w:tblPr>
      <w:tcPr>
        <w:shd w:color="ffffff"/>
        <w:tcBorders>
          <w:top w:val="none"/>
          <w:left w:val="single" w:color="000000" w:themeColor="accent1" w:themeTint="80" w:sz="4" w:space="0"/>
          <w:bottom w:val="none"/>
          <w:right w:val="none"/>
        </w:tcBorders>
      </w:tcPr>
    </w:tblStylePr>
    <w:tblStylePr w:type="lastRow">
      <w:rPr>
        <w:rFonts w:ascii="Arial" w:hAnsi="Arial"/>
        <w:b/>
        <w:color w:val="3e6da5"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2">
    <w:name w:val="Grid Table 7 Colorful - Accent 2"/>
    <w:basedOn w:val="878"/>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9f3a38" w:themeColor="accent2" w:themeTint="97" w:themeShade="95"/>
        <w:sz w:val="22"/>
      </w:rPr>
      <w:pPr>
        <w:pBdr/>
        <w:spacing/>
        <w:ind/>
      </w:pPr>
      <w:tblPr>
        <w:tblBorders/>
      </w:tblPr>
      <w:tcPr>
        <w:shd w:val="clear" w:color="ffffff" w:themeColor="accent2" w:themeTint="32" w:fill="f3dddc" w:themeFill="accent2" w:themeFillTint="32"/>
        <w:tcBorders/>
      </w:tcPr>
    </w:tblStylePr>
    <w:tblStylePr w:type="band1Vert">
      <w:pPr>
        <w:pBdr/>
        <w:spacing/>
        <w:ind/>
      </w:pPr>
      <w:tblPr>
        <w:tblBorders/>
      </w:tblPr>
      <w:tcPr>
        <w:shd w:val="clear" w:color="ffffff" w:themeColor="accent2" w:themeTint="32" w:fill="f3dddc" w:themeFill="accent2" w:themeFillTint="32"/>
        <w:tcBorders/>
      </w:tcPr>
    </w:tblStylePr>
    <w:tblStylePr w:type="band2Horz">
      <w:rPr>
        <w:rFonts w:ascii="Arial" w:hAnsi="Arial"/>
        <w:color w:val="9f3a38"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f3a38"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b/>
        <w:color w:val="9f3a38"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f3a38"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b/>
        <w:color w:val="9f3a38"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3">
    <w:name w:val="Grid Table 7 Colorful - Accent 3"/>
    <w:basedOn w:val="878"/>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5c732f" w:themeColor="accent3" w:themeTint="FE" w:themeShade="95"/>
        <w:sz w:val="22"/>
      </w:rPr>
      <w:pPr>
        <w:pBdr/>
        <w:spacing/>
        <w:ind/>
      </w:pPr>
      <w:tblPr>
        <w:tblBorders/>
      </w:tblPr>
      <w:tcPr>
        <w:shd w:val="clear" w:color="ffffff" w:themeColor="accent3" w:themeTint="34" w:fill="ebf1dd" w:themeFill="accent3" w:themeFillTint="34"/>
        <w:tcBorders/>
      </w:tcPr>
    </w:tblStylePr>
    <w:tblStylePr w:type="band1Vert">
      <w:pPr>
        <w:pBdr/>
        <w:spacing/>
        <w:ind/>
      </w:pPr>
      <w:tblPr>
        <w:tblBorders/>
      </w:tblPr>
      <w:tcPr>
        <w:shd w:val="clear" w:color="ffffff" w:themeColor="accent3" w:themeTint="34" w:fill="ebf1dd" w:themeFill="accent3" w:themeFillTint="34"/>
        <w:tcBorders/>
      </w:tcPr>
    </w:tblStylePr>
    <w:tblStylePr w:type="band2Horz">
      <w:rPr>
        <w:rFonts w:ascii="Arial" w:hAnsi="Arial"/>
        <w:color w:val="5c732f"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c732f" w:themeColor="accent3" w:themeTint="FE" w:themeShade="95"/>
        <w:sz w:val="22"/>
      </w:rPr>
      <w:pPr>
        <w:pBdr/>
        <w:spacing/>
        <w:ind/>
        <w:jc w:val="right"/>
      </w:pPr>
      <w:tblPr>
        <w:tblBorders/>
      </w:tblPr>
      <w:tcPr>
        <w:shd w:color="ffffff"/>
        <w:tcBorders>
          <w:top w:val="none"/>
          <w:left w:val="none"/>
          <w:bottom w:val="none"/>
          <w:right w:val="single" w:color="000000" w:themeColor="accent3" w:themeTint="FE" w:sz="4" w:space="0"/>
        </w:tcBorders>
      </w:tcPr>
    </w:tblStylePr>
    <w:tblStylePr w:type="firstRow">
      <w:rPr>
        <w:rFonts w:ascii="Arial" w:hAnsi="Arial"/>
        <w:b/>
        <w:color w:val="5c732f" w:themeColor="accent3" w:themeTint="FE" w:themeShade="95"/>
        <w:sz w:val="22"/>
      </w:rPr>
      <w:pPr>
        <w:pBdr/>
        <w:spacing/>
        <w:ind/>
      </w:pPr>
      <w:tblPr>
        <w:tblBorders/>
      </w:tbl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32f" w:themeColor="accent3" w:themeTint="FE" w:themeShade="95"/>
        <w:sz w:val="22"/>
      </w:rPr>
      <w:pPr>
        <w:pBdr/>
        <w:spacing/>
        <w:ind/>
      </w:pPr>
      <w:tblPr>
        <w:tblBorders/>
      </w:tblPr>
      <w:tcPr>
        <w:shd w:color="ffffff"/>
        <w:tcBorders>
          <w:top w:val="none"/>
          <w:left w:val="single" w:color="000000" w:themeColor="accent3" w:themeTint="FE" w:sz="4" w:space="0"/>
          <w:bottom w:val="none"/>
          <w:right w:val="none"/>
        </w:tcBorders>
      </w:tcPr>
    </w:tblStylePr>
    <w:tblStylePr w:type="lastRow">
      <w:rPr>
        <w:rFonts w:ascii="Arial" w:hAnsi="Arial"/>
        <w:b/>
        <w:color w:val="5c732f"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4">
    <w:name w:val="Grid Table 7 Colorful - Accent 4"/>
    <w:basedOn w:val="878"/>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664f84" w:themeColor="accent4" w:themeTint="9A" w:themeShade="95"/>
        <w:sz w:val="22"/>
      </w:rPr>
      <w:pPr>
        <w:pBdr/>
        <w:spacing/>
        <w:ind/>
      </w:pPr>
      <w:tblPr>
        <w:tblBorders/>
      </w:tblPr>
      <w:tcPr>
        <w:shd w:val="clear" w:color="ffffff" w:themeColor="accent4" w:themeTint="34" w:fill="e5dfec" w:themeFill="accent4" w:themeFillTint="34"/>
        <w:tcBorders/>
      </w:tcPr>
    </w:tblStylePr>
    <w:tblStylePr w:type="band1Vert">
      <w:pPr>
        <w:pBdr/>
        <w:spacing/>
        <w:ind/>
      </w:pPr>
      <w:tblPr>
        <w:tblBorders/>
      </w:tblPr>
      <w:tcPr>
        <w:shd w:val="clear" w:color="ffffff" w:themeColor="accent4" w:themeTint="34" w:fill="e5dfec" w:themeFill="accent4" w:themeFillTint="34"/>
        <w:tcBorders/>
      </w:tcPr>
    </w:tblStylePr>
    <w:tblStylePr w:type="band2Horz">
      <w:rPr>
        <w:rFonts w:ascii="Arial" w:hAnsi="Arial"/>
        <w:color w:val="664f84"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64f84"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b/>
        <w:color w:val="664f84"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4"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b/>
        <w:color w:val="664f84"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5">
    <w:name w:val="Grid Table 7 Colorful - Accent 5"/>
    <w:basedOn w:val="878"/>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66879" w:themeColor="accent5" w:themeShade="95"/>
        <w:sz w:val="22"/>
      </w:rPr>
      <w:pPr>
        <w:pBdr/>
        <w:spacing/>
        <w:ind/>
      </w:pPr>
      <w:tblPr>
        <w:tblBorders/>
      </w:tblPr>
      <w:tcPr>
        <w:shd w:val="clear" w:color="ffffff" w:themeColor="accent5" w:themeTint="34" w:fill="daeef3" w:themeFill="accent5" w:themeFillTint="34"/>
        <w:tcBorders/>
      </w:tcPr>
    </w:tblStylePr>
    <w:tblStylePr w:type="band1Vert">
      <w:pPr>
        <w:pBdr/>
        <w:spacing/>
        <w:ind/>
      </w:pPr>
      <w:tblPr>
        <w:tblBorders/>
      </w:tblPr>
      <w:tcPr>
        <w:shd w:val="clear" w:color="ffffff" w:themeColor="accent5" w:themeTint="34" w:fill="daeef3" w:themeFill="accent5" w:themeFillTint="34"/>
        <w:tcBorders/>
      </w:tcPr>
    </w:tblStylePr>
    <w:tblStylePr w:type="band2Horz">
      <w:rPr>
        <w:rFonts w:ascii="Arial" w:hAnsi="Arial"/>
        <w:color w:val="266879"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66879" w:themeColor="accent5" w:themeShade="95"/>
        <w:sz w:val="22"/>
      </w:rPr>
      <w:pPr>
        <w:pBdr/>
        <w:spacing/>
        <w:ind/>
        <w:jc w:val="right"/>
      </w:pPr>
      <w:tblPr>
        <w:tblBorders/>
      </w:tblPr>
      <w:tcPr>
        <w:shd w:color="ffffff"/>
        <w:tcBorders>
          <w:top w:val="none"/>
          <w:left w:val="none"/>
          <w:bottom w:val="none"/>
          <w:right w:val="single" w:color="000000" w:themeColor="accent5" w:themeTint="90" w:sz="4" w:space="0"/>
        </w:tcBorders>
      </w:tcPr>
    </w:tblStylePr>
    <w:tblStylePr w:type="firstRow">
      <w:rPr>
        <w:rFonts w:ascii="Arial" w:hAnsi="Arial"/>
        <w:b/>
        <w:color w:val="266879" w:themeColor="accent5" w:themeShade="95"/>
        <w:sz w:val="22"/>
      </w:rPr>
      <w:pPr>
        <w:pBdr/>
        <w:spacing/>
        <w:ind/>
      </w:pPr>
      <w:tblPr>
        <w:tblBorders/>
      </w:tbl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879" w:themeColor="accent5" w:themeShade="95"/>
        <w:sz w:val="22"/>
      </w:rPr>
      <w:pPr>
        <w:pBdr/>
        <w:spacing/>
        <w:ind/>
      </w:pPr>
      <w:tblPr>
        <w:tblBorders/>
      </w:tblPr>
      <w:tcPr>
        <w:shd w:color="ffffff"/>
        <w:tcBorders>
          <w:top w:val="none"/>
          <w:left w:val="single" w:color="000000" w:themeColor="accent5" w:themeTint="90" w:sz="4" w:space="0"/>
          <w:bottom w:val="none"/>
          <w:right w:val="none"/>
        </w:tcBorders>
      </w:tcPr>
    </w:tblStylePr>
    <w:tblStylePr w:type="lastRow">
      <w:rPr>
        <w:rFonts w:ascii="Arial" w:hAnsi="Arial"/>
        <w:b/>
        <w:color w:val="266879"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6">
    <w:name w:val="Grid Table 7 Colorful - Accent 6"/>
    <w:basedOn w:val="878"/>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b25408" w:themeColor="accent6" w:themeShade="95"/>
        <w:sz w:val="22"/>
      </w:rPr>
      <w:pPr>
        <w:pBdr/>
        <w:spacing/>
        <w:ind/>
      </w:pPr>
      <w:tblPr>
        <w:tblBorders/>
      </w:tblPr>
      <w:tcPr>
        <w:shd w:val="clear" w:color="ffffff" w:themeColor="accent6" w:themeTint="34" w:fill="fdead9" w:themeFill="accent6" w:themeFillTint="34"/>
        <w:tcBorders/>
      </w:tcPr>
    </w:tblStylePr>
    <w:tblStylePr w:type="band1Vert">
      <w:pPr>
        <w:pBdr/>
        <w:spacing/>
        <w:ind/>
      </w:pPr>
      <w:tblPr>
        <w:tblBorders/>
      </w:tblPr>
      <w:tcPr>
        <w:shd w:val="clear" w:color="ffffff" w:themeColor="accent6" w:themeTint="34" w:fill="fdead9" w:themeFill="accent6" w:themeFillTint="34"/>
        <w:tcBorders/>
      </w:tcPr>
    </w:tblStylePr>
    <w:tblStylePr w:type="band2Horz">
      <w:rPr>
        <w:rFonts w:ascii="Arial" w:hAnsi="Arial"/>
        <w:color w:val="b25408"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b25408" w:themeColor="accent6" w:themeShade="95"/>
        <w:sz w:val="22"/>
      </w:rPr>
      <w:pPr>
        <w:pBdr/>
        <w:spacing/>
        <w:ind/>
        <w:jc w:val="right"/>
      </w:pPr>
      <w:tblPr>
        <w:tblBorders/>
      </w:tblPr>
      <w:tcPr>
        <w:shd w:color="ffffff"/>
        <w:tcBorders>
          <w:top w:val="none"/>
          <w:left w:val="none"/>
          <w:bottom w:val="none"/>
          <w:right w:val="single" w:color="000000" w:themeColor="accent6" w:themeTint="90" w:sz="4" w:space="0"/>
        </w:tcBorders>
      </w:tcPr>
    </w:tblStylePr>
    <w:tblStylePr w:type="firstRow">
      <w:rPr>
        <w:rFonts w:ascii="Arial" w:hAnsi="Arial"/>
        <w:b/>
        <w:color w:val="b25408" w:themeColor="accent6" w:themeShade="95"/>
        <w:sz w:val="22"/>
      </w:rPr>
      <w:pPr>
        <w:pBdr/>
        <w:spacing/>
        <w:ind/>
      </w:pPr>
      <w:tblPr>
        <w:tblBorders/>
      </w:tbl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25408" w:themeColor="accent6" w:themeShade="95"/>
        <w:sz w:val="22"/>
      </w:rPr>
      <w:pPr>
        <w:pBdr/>
        <w:spacing/>
        <w:ind/>
      </w:pPr>
      <w:tblPr>
        <w:tblBorders/>
      </w:tblPr>
      <w:tcPr>
        <w:shd w:color="ffffff"/>
        <w:tcBorders>
          <w:top w:val="none"/>
          <w:left w:val="single" w:color="000000" w:themeColor="accent6" w:themeTint="90" w:sz="4" w:space="0"/>
          <w:bottom w:val="none"/>
          <w:right w:val="none"/>
        </w:tcBorders>
      </w:tcPr>
    </w:tblStylePr>
    <w:tblStylePr w:type="lastRow">
      <w:rPr>
        <w:rFonts w:ascii="Arial" w:hAnsi="Arial"/>
        <w:b/>
        <w:color w:val="b25408"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7">
    <w:name w:val="List Table 1 Light"/>
    <w:basedOn w:val="87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8">
    <w:name w:val="List Table 1 Light - Accent 1"/>
    <w:basedOn w:val="87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9">
    <w:name w:val="List Table 1 Light - Accent 2"/>
    <w:basedOn w:val="87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
    <w:name w:val="List Table 1 Light - Accent 3"/>
    <w:basedOn w:val="87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
    <w:name w:val="List Table 1 Light - Accent 4"/>
    <w:basedOn w:val="87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
    <w:name w:val="List Table 1 Light - Accent 5"/>
    <w:basedOn w:val="87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
    <w:name w:val="List Table 1 Light - Accent 6"/>
    <w:basedOn w:val="878"/>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
    <w:name w:val="List Table 2"/>
    <w:basedOn w:val="878"/>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
    <w:name w:val="List Table 2 - Accent 1"/>
    <w:basedOn w:val="878"/>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
    <w:name w:val="List Table 2 - Accent 2"/>
    <w:basedOn w:val="878"/>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
    <w:name w:val="List Table 2 - Accent 3"/>
    <w:basedOn w:val="878"/>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
    <w:name w:val="List Table 2 - Accent 4"/>
    <w:basedOn w:val="878"/>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
    <w:name w:val="List Table 2 - Accent 5"/>
    <w:basedOn w:val="878"/>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
    <w:name w:val="List Table 2 - Accent 6"/>
    <w:basedOn w:val="878"/>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
    <w:name w:val="List Table 3"/>
    <w:basedOn w:val="878"/>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
    <w:name w:val="List Table 3 - Accent 1"/>
    <w:basedOn w:val="878"/>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
    <w:name w:val="List Table 3 - Accent 2"/>
    <w:basedOn w:val="878"/>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da9796"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
    <w:name w:val="List Table 3 - Accent 3"/>
    <w:basedOn w:val="878"/>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3d69c"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
    <w:name w:val="List Table 3 - Accent 4"/>
    <w:basedOn w:val="878"/>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b2a1c7"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
    <w:name w:val="List Table 3 - Accent 5"/>
    <w:basedOn w:val="878"/>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92cddd"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
    <w:name w:val="List Table 3 - Accent 6"/>
    <w:basedOn w:val="878"/>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fac091"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
    <w:name w:val="List Table 4"/>
    <w:basedOn w:val="878"/>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
    <w:name w:val="List Table 4 - Accent 1"/>
    <w:basedOn w:val="878"/>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3df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
    <w:name w:val="List Table 4 - Accent 2"/>
    <w:basedOn w:val="878"/>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c0504d"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1">
    <w:name w:val="List Table 4 - Accent 3"/>
    <w:basedOn w:val="878"/>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9bbb59"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2">
    <w:name w:val="List Table 4 - Accent 4"/>
    <w:basedOn w:val="878"/>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dfd8e8"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8064a2"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3">
    <w:name w:val="List Table 4 - Accent 5"/>
    <w:basedOn w:val="878"/>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2eaf1"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4">
    <w:name w:val="List Table 4 - Accent 6"/>
    <w:basedOn w:val="878"/>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fde5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5">
    <w:name w:val="List Table 5 Dark"/>
    <w:basedOn w:val="878"/>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6">
    <w:name w:val="List Table 5 Dark - Accent 1"/>
    <w:basedOn w:val="878"/>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cPr>
      <w:tcBorders/>
    </w:tcPr>
    <w:tblStylePr w:type="band1Horz">
      <w:pPr>
        <w:pBdr/>
        <w:spacing/>
        <w:ind/>
      </w:pPr>
      <w:tblPr>
        <w:tblBorders/>
      </w:tblPr>
      <w:tcPr>
        <w:shd w:val="clear" w:color="ffffff" w:themeColor="accent1" w:fill="4f81bd"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4f81bd"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4f81bd"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4f81bd"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7">
    <w:name w:val="List Table 5 Dark - Accent 2"/>
    <w:basedOn w:val="878"/>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a9796" w:themeFill="accent2" w:themeFillTint="97"/>
    </w:tblPr>
    <w:tcPr>
      <w:tcBorders/>
    </w:tcPr>
    <w:tblStylePr w:type="band1Horz">
      <w:pPr>
        <w:pBdr/>
        <w:spacing/>
        <w:ind/>
      </w:pPr>
      <w:tblPr>
        <w:tblBorders/>
      </w:tblPr>
      <w:tcPr>
        <w:shd w:val="clear" w:color="ffffff" w:themeColor="accent2" w:themeTint="97" w:fill="da9796"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da9796"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da9796"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da9796"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8">
    <w:name w:val="List Table 5 Dark - Accent 3"/>
    <w:basedOn w:val="878"/>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c" w:themeFill="accent3" w:themeFillTint="98"/>
    </w:tblPr>
    <w:tcPr>
      <w:tcBorders/>
    </w:tcPr>
    <w:tblStylePr w:type="band1Horz">
      <w:pPr>
        <w:pBdr/>
        <w:spacing/>
        <w:ind/>
      </w:pPr>
      <w:tblPr>
        <w:tblBorders/>
      </w:tblPr>
      <w:tcPr>
        <w:shd w:val="clear" w:color="ffffff" w:themeColor="accent3" w:themeTint="98" w:fill="c3d69c"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3d69c"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3d69c"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3d69c"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99">
    <w:name w:val="List Table 5 Dark - Accent 4"/>
    <w:basedOn w:val="878"/>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7" w:themeFill="accent4" w:themeFillTint="9A"/>
    </w:tblPr>
    <w:tcPr>
      <w:tcBorders/>
    </w:tcPr>
    <w:tblStylePr w:type="band1Horz">
      <w:pPr>
        <w:pBdr/>
        <w:spacing/>
        <w:ind/>
      </w:pPr>
      <w:tblPr>
        <w:tblBorders/>
      </w:tblPr>
      <w:tcPr>
        <w:shd w:val="clear" w:color="ffffff" w:themeColor="accent4" w:themeTint="9A" w:fill="b2a1c7"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b2a1c7"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b2a1c7"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b2a1c7"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0">
    <w:name w:val="List Table 5 Dark - Accent 5"/>
    <w:basedOn w:val="878"/>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2cddd" w:themeFill="accent5" w:themeFillTint="9A"/>
    </w:tblPr>
    <w:tcPr>
      <w:tcBorders/>
    </w:tcPr>
    <w:tblStylePr w:type="band1Horz">
      <w:pPr>
        <w:pBdr/>
        <w:spacing/>
        <w:ind/>
      </w:pPr>
      <w:tblPr>
        <w:tblBorders/>
      </w:tblPr>
      <w:tcPr>
        <w:shd w:val="clear" w:color="ffffff" w:themeColor="accent5" w:themeTint="9A" w:fill="92cddd"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92cddd"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92cddd"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92cddd"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1">
    <w:name w:val="List Table 5 Dark - Accent 6"/>
    <w:basedOn w:val="878"/>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ac091" w:themeFill="accent6" w:themeFillTint="98"/>
    </w:tblPr>
    <w:tcPr>
      <w:tcBorders/>
    </w:tcPr>
    <w:tblStylePr w:type="band1Horz">
      <w:pPr>
        <w:pBdr/>
        <w:spacing/>
        <w:ind/>
      </w:pPr>
      <w:tblPr>
        <w:tblBorders/>
      </w:tblPr>
      <w:tcPr>
        <w:shd w:val="clear" w:color="ffffff" w:themeColor="accent6" w:themeTint="98" w:fill="fac091"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fac091"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fac091"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fac091"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02">
    <w:name w:val="List Table 6 Colorful"/>
    <w:basedOn w:val="878"/>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
    <w:name w:val="List Table 6 Colorful - Accent 1"/>
    <w:basedOn w:val="878"/>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b4b72" w:themeColor="accent1" w:themeShade="95"/>
      </w:rPr>
      <w:pPr>
        <w:pBdr/>
        <w:spacing/>
        <w:ind/>
      </w:pPr>
      <w:tblPr>
        <w:tblBorders/>
      </w:tblPr>
      <w:tcPr>
        <w:tcBorders/>
      </w:tcPr>
    </w:tblStylePr>
    <w:tblStylePr w:type="firstRow">
      <w:rPr>
        <w:b/>
        <w:color w:val="2b4b72" w:themeColor="accent1" w:themeShade="95"/>
      </w:rPr>
      <w:pPr>
        <w:pBdr/>
        <w:spacing/>
        <w:ind/>
      </w:pPr>
      <w:tblPr>
        <w:tblBorders/>
      </w:tblPr>
      <w:tcPr>
        <w:tcBorders>
          <w:bottom w:val="single" w:color="000000" w:themeColor="accent1" w:sz="4" w:space="0"/>
        </w:tcBorders>
      </w:tcPr>
    </w:tblStylePr>
    <w:tblStylePr w:type="lastCol">
      <w:rPr>
        <w:b/>
        <w:color w:val="2b4b72" w:themeColor="accent1" w:themeShade="95"/>
      </w:rPr>
      <w:pPr>
        <w:pBdr/>
        <w:spacing/>
        <w:ind/>
      </w:pPr>
      <w:tblPr>
        <w:tblBorders/>
      </w:tblPr>
      <w:tcPr>
        <w:tcBorders/>
      </w:tcPr>
    </w:tblStylePr>
    <w:tblStylePr w:type="lastRow">
      <w:rPr>
        <w:b/>
        <w:color w:val="2b4b72"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
    <w:name w:val="List Table 6 Colorful - Accent 2"/>
    <w:basedOn w:val="878"/>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f3a38" w:themeColor="accent2" w:themeTint="97" w:themeShade="95"/>
      </w:rPr>
      <w:pPr>
        <w:pBdr/>
        <w:spacing/>
        <w:ind/>
      </w:pPr>
      <w:tblPr>
        <w:tblBorders/>
      </w:tblPr>
      <w:tcPr>
        <w:tcBorders/>
      </w:tcPr>
    </w:tblStylePr>
    <w:tblStylePr w:type="firstRow">
      <w:rPr>
        <w:b/>
        <w:color w:val="9f3a38" w:themeColor="accent2" w:themeTint="97" w:themeShade="95"/>
      </w:rPr>
      <w:pPr>
        <w:pBdr/>
        <w:spacing/>
        <w:ind/>
      </w:pPr>
      <w:tblPr>
        <w:tblBorders/>
      </w:tblPr>
      <w:tcPr>
        <w:tcBorders>
          <w:bottom w:val="single" w:color="000000" w:themeColor="accent2" w:themeTint="97" w:sz="4" w:space="0"/>
        </w:tcBorders>
      </w:tcPr>
    </w:tblStylePr>
    <w:tblStylePr w:type="lastCol">
      <w:rPr>
        <w:b/>
        <w:color w:val="9f3a38" w:themeColor="accent2" w:themeTint="97" w:themeShade="95"/>
      </w:rPr>
      <w:pPr>
        <w:pBdr/>
        <w:spacing/>
        <w:ind/>
      </w:pPr>
      <w:tblPr>
        <w:tblBorders/>
      </w:tblPr>
      <w:tcPr>
        <w:tcBorders/>
      </w:tcPr>
    </w:tblStylePr>
    <w:tblStylePr w:type="lastRow">
      <w:rPr>
        <w:b/>
        <w:color w:val="9f3a38"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
    <w:name w:val="List Table 6 Colorful - Accent 3"/>
    <w:basedOn w:val="878"/>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c993f" w:themeColor="accent3" w:themeTint="98" w:themeShade="95"/>
      </w:rPr>
      <w:pPr>
        <w:pBdr/>
        <w:spacing/>
        <w:ind/>
      </w:pPr>
      <w:tblPr>
        <w:tblBorders/>
      </w:tblPr>
      <w:tcPr>
        <w:tcBorders/>
      </w:tcPr>
    </w:tblStylePr>
    <w:tblStylePr w:type="firstRow">
      <w:rPr>
        <w:b/>
        <w:color w:val="7c993f" w:themeColor="accent3" w:themeTint="98" w:themeShade="95"/>
      </w:rPr>
      <w:pPr>
        <w:pBdr/>
        <w:spacing/>
        <w:ind/>
      </w:pPr>
      <w:tblPr>
        <w:tblBorders/>
      </w:tblPr>
      <w:tcPr>
        <w:tcBorders>
          <w:bottom w:val="single" w:color="000000" w:themeColor="accent3" w:themeTint="98" w:sz="4" w:space="0"/>
        </w:tcBorders>
      </w:tcPr>
    </w:tblStylePr>
    <w:tblStylePr w:type="lastCol">
      <w:rPr>
        <w:b/>
        <w:color w:val="7c993f" w:themeColor="accent3" w:themeTint="98" w:themeShade="95"/>
      </w:rPr>
      <w:pPr>
        <w:pBdr/>
        <w:spacing/>
        <w:ind/>
      </w:pPr>
      <w:tblPr>
        <w:tblBorders/>
      </w:tblPr>
      <w:tcPr>
        <w:tcBorders/>
      </w:tcPr>
    </w:tblStylePr>
    <w:tblStylePr w:type="lastRow">
      <w:rPr>
        <w:b/>
        <w:color w:val="7c993f"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
    <w:name w:val="List Table 6 Colorful - Accent 4"/>
    <w:basedOn w:val="878"/>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64f84" w:themeColor="accent4" w:themeTint="9A" w:themeShade="95"/>
      </w:rPr>
      <w:pPr>
        <w:pBdr/>
        <w:spacing/>
        <w:ind/>
      </w:pPr>
      <w:tblPr>
        <w:tblBorders/>
      </w:tblPr>
      <w:tcPr>
        <w:tcBorders/>
      </w:tcPr>
    </w:tblStylePr>
    <w:tblStylePr w:type="firstRow">
      <w:rPr>
        <w:b/>
        <w:color w:val="664f84" w:themeColor="accent4" w:themeTint="9A" w:themeShade="95"/>
      </w:rPr>
      <w:pPr>
        <w:pBdr/>
        <w:spacing/>
        <w:ind/>
      </w:pPr>
      <w:tblPr>
        <w:tblBorders/>
      </w:tblPr>
      <w:tcPr>
        <w:tcBorders>
          <w:bottom w:val="single" w:color="000000" w:themeColor="accent4" w:themeTint="9A" w:sz="4" w:space="0"/>
        </w:tcBorders>
      </w:tcPr>
    </w:tblStylePr>
    <w:tblStylePr w:type="lastCol">
      <w:rPr>
        <w:b/>
        <w:color w:val="664f84" w:themeColor="accent4" w:themeTint="9A" w:themeShade="95"/>
      </w:rPr>
      <w:pPr>
        <w:pBdr/>
        <w:spacing/>
        <w:ind/>
      </w:pPr>
      <w:tblPr>
        <w:tblBorders/>
      </w:tblPr>
      <w:tcPr>
        <w:tcBorders/>
      </w:tcPr>
    </w:tblStylePr>
    <w:tblStylePr w:type="lastRow">
      <w:rPr>
        <w:b/>
        <w:color w:val="664f84"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
    <w:name w:val="List Table 6 Colorful - Accent 5"/>
    <w:basedOn w:val="878"/>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38ba3" w:themeColor="accent5" w:themeTint="9A" w:themeShade="95"/>
      </w:rPr>
      <w:pPr>
        <w:pBdr/>
        <w:spacing/>
        <w:ind/>
      </w:pPr>
      <w:tblPr>
        <w:tblBorders/>
      </w:tblPr>
      <w:tcPr>
        <w:tcBorders/>
      </w:tcPr>
    </w:tblStylePr>
    <w:tblStylePr w:type="firstRow">
      <w:rPr>
        <w:b/>
        <w:color w:val="338ba3" w:themeColor="accent5" w:themeTint="9A" w:themeShade="95"/>
      </w:rPr>
      <w:pPr>
        <w:pBdr/>
        <w:spacing/>
        <w:ind/>
      </w:pPr>
      <w:tblPr>
        <w:tblBorders/>
      </w:tblPr>
      <w:tcPr>
        <w:tcBorders>
          <w:bottom w:val="single" w:color="000000" w:themeColor="accent5" w:themeTint="9A" w:sz="4" w:space="0"/>
        </w:tcBorders>
      </w:tcPr>
    </w:tblStylePr>
    <w:tblStylePr w:type="lastCol">
      <w:rPr>
        <w:b/>
        <w:color w:val="338ba3" w:themeColor="accent5" w:themeTint="9A" w:themeShade="95"/>
      </w:rPr>
      <w:pPr>
        <w:pBdr/>
        <w:spacing/>
        <w:ind/>
      </w:pPr>
      <w:tblPr>
        <w:tblBorders/>
      </w:tblPr>
      <w:tcPr>
        <w:tcBorders/>
      </w:tcPr>
    </w:tblStylePr>
    <w:tblStylePr w:type="lastRow">
      <w:rPr>
        <w:b/>
        <w:color w:val="338ba3"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
    <w:name w:val="List Table 6 Colorful - Accent 6"/>
    <w:basedOn w:val="878"/>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d680a" w:themeColor="accent6" w:themeTint="98" w:themeShade="95"/>
      </w:rPr>
      <w:pPr>
        <w:pBdr/>
        <w:spacing/>
        <w:ind/>
      </w:pPr>
      <w:tblPr>
        <w:tblBorders/>
      </w:tblPr>
      <w:tcPr>
        <w:tcBorders/>
      </w:tcPr>
    </w:tblStylePr>
    <w:tblStylePr w:type="firstRow">
      <w:rPr>
        <w:b/>
        <w:color w:val="dd680a" w:themeColor="accent6" w:themeTint="98" w:themeShade="95"/>
      </w:rPr>
      <w:pPr>
        <w:pBdr/>
        <w:spacing/>
        <w:ind/>
      </w:pPr>
      <w:tblPr>
        <w:tblBorders/>
      </w:tblPr>
      <w:tcPr>
        <w:tcBorders>
          <w:bottom w:val="single" w:color="000000" w:themeColor="accent6" w:themeTint="98" w:sz="4" w:space="0"/>
        </w:tcBorders>
      </w:tcPr>
    </w:tblStylePr>
    <w:tblStylePr w:type="lastCol">
      <w:rPr>
        <w:b/>
        <w:color w:val="dd680a" w:themeColor="accent6" w:themeTint="98" w:themeShade="95"/>
      </w:rPr>
      <w:pPr>
        <w:pBdr/>
        <w:spacing/>
        <w:ind/>
      </w:pPr>
      <w:tblPr>
        <w:tblBorders/>
      </w:tblPr>
      <w:tcPr>
        <w:tcBorders/>
      </w:tcPr>
    </w:tblStylePr>
    <w:tblStylePr w:type="lastRow">
      <w:rPr>
        <w:b/>
        <w:color w:val="dd680a"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
    <w:name w:val="List Table 7 Colorful"/>
    <w:basedOn w:val="878"/>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10">
    <w:name w:val="List Table 7 Colorful - Accent 1"/>
    <w:basedOn w:val="878"/>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b4b72" w:themeColor="accent1" w:themeShade="95"/>
        <w:sz w:val="22"/>
      </w:rPr>
      <w:pPr>
        <w:pBdr/>
        <w:spacing/>
        <w:ind/>
      </w:pPr>
      <w:tblPr>
        <w:tblBorders/>
      </w:tblPr>
      <w:tcPr>
        <w:shd w:val="clear" w:color="ffffff" w:themeColor="accent1" w:themeTint="40" w:fill="d3dfee" w:themeFill="accent1" w:themeFillTint="40"/>
        <w:tcBorders/>
      </w:tcPr>
    </w:tblStylePr>
    <w:tblStylePr w:type="band1Vert">
      <w:pPr>
        <w:pBdr/>
        <w:spacing/>
        <w:ind/>
      </w:pPr>
      <w:tblPr>
        <w:tblBorders/>
      </w:tblPr>
      <w:tcPr>
        <w:shd w:val="clear" w:color="ffffff" w:themeColor="accent1" w:themeTint="40" w:fill="d3dfee" w:themeFill="accent1" w:themeFillTint="40"/>
        <w:tcBorders/>
      </w:tcPr>
    </w:tblStylePr>
    <w:tblStylePr w:type="band2Horz">
      <w:rPr>
        <w:rFonts w:ascii="Arial" w:hAnsi="Arial"/>
        <w:color w:val="2b4b72"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b4b72" w:themeColor="accent1" w:themeShade="95"/>
        <w:sz w:val="22"/>
      </w:rPr>
      <w:pPr>
        <w:pBdr/>
        <w:spacing/>
        <w:ind/>
        <w:jc w:val="right"/>
      </w:pPr>
      <w:tblPr>
        <w:tblBorders/>
      </w:tblPr>
      <w:tcPr>
        <w:shd w:color="ffffff"/>
        <w:tcBorders>
          <w:top w:val="none"/>
          <w:left w:val="none"/>
          <w:bottom w:val="none"/>
          <w:right w:val="single" w:color="000000" w:themeColor="accent1" w:sz="4" w:space="0"/>
        </w:tcBorders>
      </w:tcPr>
    </w:tblStylePr>
    <w:tblStylePr w:type="firstRow">
      <w:rPr>
        <w:rFonts w:ascii="Arial" w:hAnsi="Arial"/>
        <w:i/>
        <w:color w:val="2b4b72" w:themeColor="accent1" w:themeShade="95"/>
        <w:sz w:val="22"/>
      </w:rPr>
      <w:pPr>
        <w:pBdr/>
        <w:spacing/>
        <w:ind/>
      </w:pPr>
      <w:tblPr>
        <w:tblBorders/>
      </w:tbl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b4b72" w:themeColor="accent1" w:themeShade="95"/>
        <w:sz w:val="22"/>
      </w:rPr>
      <w:pPr>
        <w:pBdr/>
        <w:spacing/>
        <w:ind/>
      </w:pPr>
      <w:tblPr>
        <w:tblBorders/>
      </w:tblPr>
      <w:tcPr>
        <w:shd w:color="ffffff"/>
        <w:tcBorders>
          <w:top w:val="none"/>
          <w:left w:val="single" w:color="000000" w:themeColor="accent1" w:sz="4" w:space="0"/>
          <w:bottom w:val="none"/>
          <w:right w:val="none"/>
        </w:tcBorders>
      </w:tcPr>
    </w:tblStylePr>
    <w:tblStylePr w:type="lastRow">
      <w:rPr>
        <w:rFonts w:ascii="Arial" w:hAnsi="Arial"/>
        <w:i/>
        <w:color w:val="2b4b72" w:themeColor="accent1" w:themeShade="95"/>
        <w:sz w:val="22"/>
      </w:rPr>
      <w:pPr>
        <w:pBdr/>
        <w:spacing/>
        <w:ind/>
      </w:pPr>
      <w:tblPr>
        <w:tblBorders/>
      </w:tblPr>
      <w:tcPr>
        <w:shd w:val="clear" w:color="ffffff" w:themeColor="light1" w:fill="ffffff" w:themeFill="light1"/>
        <w:tcBorders>
          <w:top w:val="single" w:color="000000" w:themeColor="accent1"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b4b72" w:themeColor="accent1" w:themeShade="95"/>
        <w:sz w:val="22"/>
      </w:rPr>
      <w:pPr>
        <w:pBdr/>
        <w:spacing/>
        <w:ind/>
      </w:pPr>
      <w:tblPr>
        <w:tblBorders/>
      </w:tblPr>
      <w:tcPr>
        <w:tcBorders/>
      </w:tcPr>
    </w:tblStylePr>
  </w:style>
  <w:style w:type="table" w:styleId="111">
    <w:name w:val="List Table 7 Colorful - Accent 2"/>
    <w:basedOn w:val="878"/>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9f3a38" w:themeColor="accent2" w:themeTint="97" w:themeShade="95"/>
        <w:sz w:val="22"/>
      </w:rPr>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rPr>
        <w:rFonts w:ascii="Arial" w:hAnsi="Arial"/>
        <w:color w:val="9f3a38"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f3a38"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i/>
        <w:color w:val="9f3a38"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f3a38"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i/>
        <w:color w:val="9f3a38"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9f3a38" w:themeColor="accent2" w:themeTint="97" w:themeShade="95"/>
        <w:sz w:val="22"/>
      </w:rPr>
      <w:pPr>
        <w:pBdr/>
        <w:spacing/>
        <w:ind/>
      </w:pPr>
      <w:tblPr>
        <w:tblBorders/>
      </w:tblPr>
      <w:tcPr>
        <w:tcBorders/>
      </w:tcPr>
    </w:tblStylePr>
  </w:style>
  <w:style w:type="table" w:styleId="112">
    <w:name w:val="List Table 7 Colorful - Accent 3"/>
    <w:basedOn w:val="878"/>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c993f" w:themeColor="accent3" w:themeTint="98" w:themeShade="95"/>
        <w:sz w:val="22"/>
      </w:rPr>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rPr>
        <w:rFonts w:ascii="Arial" w:hAnsi="Arial"/>
        <w:color w:val="7c993f"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c993f" w:themeColor="accent3" w:themeTint="98" w:themeShade="95"/>
        <w:sz w:val="22"/>
      </w:rPr>
      <w:pPr>
        <w:pBdr/>
        <w:spacing/>
        <w:ind/>
        <w:jc w:val="right"/>
      </w:pPr>
      <w:tblPr>
        <w:tblBorders/>
      </w:tblPr>
      <w:tcPr>
        <w:shd w:color="ffffff"/>
        <w:tcBorders>
          <w:top w:val="none"/>
          <w:left w:val="none"/>
          <w:bottom w:val="none"/>
          <w:right w:val="single" w:color="000000" w:themeColor="accent3" w:themeTint="98" w:sz="4" w:space="0"/>
        </w:tcBorders>
      </w:tcPr>
    </w:tblStylePr>
    <w:tblStylePr w:type="firstRow">
      <w:rPr>
        <w:rFonts w:ascii="Arial" w:hAnsi="Arial"/>
        <w:i/>
        <w:color w:val="7c993f" w:themeColor="accent3" w:themeTint="98" w:themeShade="95"/>
        <w:sz w:val="22"/>
      </w:rPr>
      <w:pPr>
        <w:pBdr/>
        <w:spacing/>
        <w:ind/>
      </w:pPr>
      <w:tblPr>
        <w:tblBorders/>
      </w:tbl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93f" w:themeColor="accent3" w:themeTint="98" w:themeShade="95"/>
        <w:sz w:val="22"/>
      </w:rPr>
      <w:pPr>
        <w:pBdr/>
        <w:spacing/>
        <w:ind/>
      </w:pPr>
      <w:tblPr>
        <w:tblBorders/>
      </w:tblPr>
      <w:tcPr>
        <w:shd w:color="ffffff"/>
        <w:tcBorders>
          <w:top w:val="none"/>
          <w:left w:val="single" w:color="000000" w:themeColor="accent3" w:themeTint="98" w:sz="4" w:space="0"/>
          <w:bottom w:val="none"/>
          <w:right w:val="none"/>
        </w:tcBorders>
      </w:tcPr>
    </w:tblStylePr>
    <w:tblStylePr w:type="lastRow">
      <w:rPr>
        <w:rFonts w:ascii="Arial" w:hAnsi="Arial"/>
        <w:i/>
        <w:color w:val="7c993f"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c993f" w:themeColor="accent3" w:themeTint="98" w:themeShade="95"/>
        <w:sz w:val="22"/>
      </w:rPr>
      <w:pPr>
        <w:pBdr/>
        <w:spacing/>
        <w:ind/>
      </w:pPr>
      <w:tblPr>
        <w:tblBorders/>
      </w:tblPr>
      <w:tcPr>
        <w:tcBorders/>
      </w:tcPr>
    </w:tblStylePr>
  </w:style>
  <w:style w:type="table" w:styleId="113">
    <w:name w:val="List Table 7 Colorful - Accent 4"/>
    <w:basedOn w:val="878"/>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664f84" w:themeColor="accent4" w:themeTint="9A" w:themeShade="95"/>
        <w:sz w:val="22"/>
      </w:rPr>
      <w:pPr>
        <w:pBdr/>
        <w:spacing/>
        <w:ind/>
      </w:pPr>
      <w:tblPr>
        <w:tblBorders/>
      </w:tblPr>
      <w:tcPr>
        <w:shd w:val="clear" w:color="ffffff" w:themeColor="accent4" w:themeTint="40" w:fill="dfd8e8" w:themeFill="accent4" w:themeFillTint="40"/>
        <w:tcBorders/>
      </w:tcPr>
    </w:tblStylePr>
    <w:tblStylePr w:type="band1Vert">
      <w:pPr>
        <w:pBdr/>
        <w:spacing/>
        <w:ind/>
      </w:pPr>
      <w:tblPr>
        <w:tblBorders/>
      </w:tblPr>
      <w:tcPr>
        <w:shd w:val="clear" w:color="ffffff" w:themeColor="accent4" w:themeTint="40" w:fill="dfd8e8" w:themeFill="accent4" w:themeFillTint="40"/>
        <w:tcBorders/>
      </w:tcPr>
    </w:tblStylePr>
    <w:tblStylePr w:type="band2Horz">
      <w:rPr>
        <w:rFonts w:ascii="Arial" w:hAnsi="Arial"/>
        <w:color w:val="664f84"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64f84"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i/>
        <w:color w:val="664f84"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4"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i/>
        <w:color w:val="664f84"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664f84" w:themeColor="accent4" w:themeTint="9A" w:themeShade="95"/>
        <w:sz w:val="22"/>
      </w:rPr>
      <w:pPr>
        <w:pBdr/>
        <w:spacing/>
        <w:ind/>
      </w:pPr>
      <w:tblPr>
        <w:tblBorders/>
      </w:tblPr>
      <w:tcPr>
        <w:tcBorders/>
      </w:tcPr>
    </w:tblStylePr>
  </w:style>
  <w:style w:type="table" w:styleId="114">
    <w:name w:val="List Table 7 Colorful - Accent 5"/>
    <w:basedOn w:val="878"/>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38ba3" w:themeColor="accent5" w:themeTint="9A" w:themeShade="95"/>
        <w:sz w:val="22"/>
      </w:rPr>
      <w:pPr>
        <w:pBdr/>
        <w:spacing/>
        <w:ind/>
      </w:pPr>
      <w:tblPr>
        <w:tblBorders/>
      </w:tblPr>
      <w:tcPr>
        <w:shd w:val="clear" w:color="ffffff" w:themeColor="accent5" w:themeTint="40" w:fill="d2eaf1" w:themeFill="accent5" w:themeFillTint="40"/>
        <w:tcBorders/>
      </w:tcPr>
    </w:tblStylePr>
    <w:tblStylePr w:type="band1Vert">
      <w:pPr>
        <w:pBdr/>
        <w:spacing/>
        <w:ind/>
      </w:pPr>
      <w:tblPr>
        <w:tblBorders/>
      </w:tblPr>
      <w:tcPr>
        <w:shd w:val="clear" w:color="ffffff" w:themeColor="accent5" w:themeTint="40" w:fill="d2eaf1" w:themeFill="accent5" w:themeFillTint="40"/>
        <w:tcBorders/>
      </w:tcPr>
    </w:tblStylePr>
    <w:tblStylePr w:type="band2Horz">
      <w:rPr>
        <w:rFonts w:ascii="Arial" w:hAnsi="Arial"/>
        <w:color w:val="338ba3"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38ba3" w:themeColor="accent5" w:themeTint="9A" w:themeShade="95"/>
        <w:sz w:val="22"/>
      </w:rPr>
      <w:pPr>
        <w:pBdr/>
        <w:spacing/>
        <w:ind/>
        <w:jc w:val="right"/>
      </w:pPr>
      <w:tblPr>
        <w:tblBorders/>
      </w:tblPr>
      <w:tcPr>
        <w:shd w:color="ffffff"/>
        <w:tcBorders>
          <w:top w:val="none"/>
          <w:left w:val="none"/>
          <w:bottom w:val="none"/>
          <w:right w:val="single" w:color="000000" w:themeColor="accent5" w:themeTint="9A" w:sz="4" w:space="0"/>
        </w:tcBorders>
      </w:tcPr>
    </w:tblStylePr>
    <w:tblStylePr w:type="firstRow">
      <w:rPr>
        <w:rFonts w:ascii="Arial" w:hAnsi="Arial"/>
        <w:i/>
        <w:color w:val="338ba3" w:themeColor="accent5" w:themeTint="9A" w:themeShade="95"/>
        <w:sz w:val="22"/>
      </w:rPr>
      <w:pPr>
        <w:pBdr/>
        <w:spacing/>
        <w:ind/>
      </w:pPr>
      <w:tblPr>
        <w:tblBorders/>
      </w:tbl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ba3" w:themeColor="accent5" w:themeTint="9A" w:themeShade="95"/>
        <w:sz w:val="22"/>
      </w:rPr>
      <w:pPr>
        <w:pBdr/>
        <w:spacing/>
        <w:ind/>
      </w:pPr>
      <w:tblPr>
        <w:tblBorders/>
      </w:tblPr>
      <w:tcPr>
        <w:shd w:color="ffffff"/>
        <w:tcBorders>
          <w:top w:val="none"/>
          <w:left w:val="single" w:color="000000" w:themeColor="accent5" w:themeTint="9A" w:sz="4" w:space="0"/>
          <w:bottom w:val="none"/>
          <w:right w:val="none"/>
        </w:tcBorders>
      </w:tcPr>
    </w:tblStylePr>
    <w:tblStylePr w:type="lastRow">
      <w:rPr>
        <w:rFonts w:ascii="Arial" w:hAnsi="Arial"/>
        <w:i/>
        <w:color w:val="338ba3"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38ba3" w:themeColor="accent5" w:themeTint="9A" w:themeShade="95"/>
        <w:sz w:val="22"/>
      </w:rPr>
      <w:pPr>
        <w:pBdr/>
        <w:spacing/>
        <w:ind/>
      </w:pPr>
      <w:tblPr>
        <w:tblBorders/>
      </w:tblPr>
      <w:tcPr>
        <w:tcBorders/>
      </w:tcPr>
    </w:tblStylePr>
  </w:style>
  <w:style w:type="table" w:styleId="115">
    <w:name w:val="List Table 7 Colorful - Accent 6"/>
    <w:basedOn w:val="878"/>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dd680a" w:themeColor="accent6" w:themeTint="98" w:themeShade="95"/>
        <w:sz w:val="22"/>
      </w:rPr>
      <w:pPr>
        <w:pBdr/>
        <w:spacing/>
        <w:ind/>
      </w:pPr>
      <w:tblPr>
        <w:tblBorders/>
      </w:tblPr>
      <w:tcPr>
        <w:shd w:val="clear" w:color="ffffff" w:themeColor="accent6" w:themeTint="40" w:fill="fde5d1" w:themeFill="accent6" w:themeFillTint="40"/>
        <w:tcBorders/>
      </w:tcPr>
    </w:tblStylePr>
    <w:tblStylePr w:type="band1Vert">
      <w:pPr>
        <w:pBdr/>
        <w:spacing/>
        <w:ind/>
      </w:pPr>
      <w:tblPr>
        <w:tblBorders/>
      </w:tblPr>
      <w:tcPr>
        <w:shd w:val="clear" w:color="ffffff" w:themeColor="accent6" w:themeTint="40" w:fill="fde5d1" w:themeFill="accent6" w:themeFillTint="40"/>
        <w:tcBorders/>
      </w:tcPr>
    </w:tblStylePr>
    <w:tblStylePr w:type="band2Horz">
      <w:rPr>
        <w:rFonts w:ascii="Arial" w:hAnsi="Arial"/>
        <w:color w:val="dd680a"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d680a" w:themeColor="accent6" w:themeTint="98" w:themeShade="95"/>
        <w:sz w:val="22"/>
      </w:rPr>
      <w:pPr>
        <w:pBdr/>
        <w:spacing/>
        <w:ind/>
        <w:jc w:val="right"/>
      </w:pPr>
      <w:tblPr>
        <w:tblBorders/>
      </w:tblPr>
      <w:tcPr>
        <w:shd w:color="ffffff"/>
        <w:tcBorders>
          <w:top w:val="none"/>
          <w:left w:val="none"/>
          <w:bottom w:val="none"/>
          <w:right w:val="single" w:color="000000" w:themeColor="accent6" w:themeTint="98" w:sz="4" w:space="0"/>
        </w:tcBorders>
      </w:tcPr>
    </w:tblStylePr>
    <w:tblStylePr w:type="firstRow">
      <w:rPr>
        <w:rFonts w:ascii="Arial" w:hAnsi="Arial"/>
        <w:i/>
        <w:color w:val="dd680a" w:themeColor="accent6" w:themeTint="98" w:themeShade="95"/>
        <w:sz w:val="22"/>
      </w:rPr>
      <w:pPr>
        <w:pBdr/>
        <w:spacing/>
        <w:ind/>
      </w:pPr>
      <w:tblPr>
        <w:tblBorders/>
      </w:tbl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d680a" w:themeColor="accent6" w:themeTint="98" w:themeShade="95"/>
        <w:sz w:val="22"/>
      </w:rPr>
      <w:pPr>
        <w:pBdr/>
        <w:spacing/>
        <w:ind/>
      </w:pPr>
      <w:tblPr>
        <w:tblBorders/>
      </w:tblPr>
      <w:tcPr>
        <w:shd w:color="ffffff"/>
        <w:tcBorders>
          <w:top w:val="none"/>
          <w:left w:val="single" w:color="000000" w:themeColor="accent6" w:themeTint="98" w:sz="4" w:space="0"/>
          <w:bottom w:val="none"/>
          <w:right w:val="none"/>
        </w:tcBorders>
      </w:tcPr>
    </w:tblStylePr>
    <w:tblStylePr w:type="lastRow">
      <w:rPr>
        <w:rFonts w:ascii="Arial" w:hAnsi="Arial"/>
        <w:i/>
        <w:color w:val="dd680a"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d680a" w:themeColor="accent6" w:themeTint="98" w:themeShade="95"/>
        <w:sz w:val="22"/>
      </w:rPr>
      <w:pPr>
        <w:pBdr/>
        <w:spacing/>
        <w:ind/>
      </w:pPr>
      <w:tblPr>
        <w:tblBorders/>
      </w:tblPr>
      <w:tcPr>
        <w:tcBorders/>
      </w:tcPr>
    </w:tblStylePr>
  </w:style>
  <w:style w:type="table" w:styleId="116">
    <w:name w:val="Lined - Accent"/>
    <w:basedOn w:val="87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
    <w:name w:val="Lined - Accent 1"/>
    <w:basedOn w:val="87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
    <w:name w:val="Lined - Accent 2"/>
    <w:basedOn w:val="87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
    <w:name w:val="Lined - Accent 3"/>
    <w:basedOn w:val="87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
    <w:name w:val="Lined - Accent 4"/>
    <w:basedOn w:val="87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
    <w:name w:val="Lined - Accent 5"/>
    <w:basedOn w:val="87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ffffff" w:themeColor="accent5" w:fill="4bacc6" w:themeFill="accent5"/>
        <w:tcBorders/>
      </w:tcPr>
    </w:tblStylePr>
    <w:tblStylePr w:type="firstRow">
      <w:rPr>
        <w:rFonts w:ascii="Arial" w:hAnsi="Arial"/>
        <w:color w:val="f2f2f2"/>
        <w:sz w:val="22"/>
      </w:rPr>
      <w:pPr>
        <w:pBdr/>
        <w:spacing/>
        <w:ind/>
      </w:pPr>
      <w:tblPr>
        <w:tblBorders/>
      </w:tblPr>
      <w:tcPr>
        <w:shd w:val="clear" w:color="ffffff" w:themeColor="accent5" w:fill="4bacc6" w:themeFill="accent5"/>
        <w:tcBorders/>
      </w:tcPr>
    </w:tblStylePr>
    <w:tblStylePr w:type="lastCol">
      <w:rPr>
        <w:rFonts w:ascii="Arial" w:hAnsi="Arial"/>
        <w:color w:val="f2f2f2"/>
        <w:sz w:val="22"/>
      </w:rPr>
      <w:pPr>
        <w:pBdr/>
        <w:spacing/>
        <w:ind/>
      </w:pPr>
      <w:tblPr>
        <w:tblBorders/>
      </w:tblPr>
      <w:tcPr>
        <w:shd w:val="clear" w:color="ffffff" w:themeColor="accent5" w:fill="4bacc6" w:themeFill="accent5"/>
        <w:tcBorders/>
      </w:tcPr>
    </w:tblStylePr>
    <w:tblStylePr w:type="lastRow">
      <w:rPr>
        <w:rFonts w:ascii="Arial" w:hAnsi="Arial"/>
        <w:color w:val="f2f2f2"/>
        <w:sz w:val="22"/>
      </w:rPr>
      <w:pPr>
        <w:pBdr/>
        <w:spacing/>
        <w:ind/>
      </w:pPr>
      <w:tblPr>
        <w:tblBorders/>
      </w:tblPr>
      <w:tcPr>
        <w:shd w:val="clear" w:color="ffffff"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
    <w:name w:val="Lined - Accent 6"/>
    <w:basedOn w:val="878"/>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firstCol">
      <w:rPr>
        <w:rFonts w:ascii="Arial" w:hAnsi="Arial"/>
        <w:color w:val="f2f2f2"/>
        <w:sz w:val="22"/>
      </w:rPr>
      <w:pPr>
        <w:pBdr/>
        <w:spacing/>
        <w:ind/>
      </w:pPr>
      <w:tblPr>
        <w:tblBorders/>
      </w:tblPr>
      <w:tcPr>
        <w:shd w:val="clear" w:color="ffffff" w:themeColor="accent6" w:fill="f79646" w:themeFill="accent6"/>
        <w:tcBorders/>
      </w:tcPr>
    </w:tblStylePr>
    <w:tblStylePr w:type="firstRow">
      <w:rPr>
        <w:rFonts w:ascii="Arial" w:hAnsi="Arial"/>
        <w:color w:val="f2f2f2"/>
        <w:sz w:val="22"/>
      </w:rPr>
      <w:pPr>
        <w:pBdr/>
        <w:spacing/>
        <w:ind/>
      </w:pPr>
      <w:tblPr>
        <w:tblBorders/>
      </w:tblPr>
      <w:tcPr>
        <w:shd w:val="clear" w:color="ffffff" w:themeColor="accent6" w:fill="f79646" w:themeFill="accent6"/>
        <w:tcBorders/>
      </w:tcPr>
    </w:tblStylePr>
    <w:tblStylePr w:type="lastCol">
      <w:rPr>
        <w:rFonts w:ascii="Arial" w:hAnsi="Arial"/>
        <w:color w:val="f2f2f2"/>
        <w:sz w:val="22"/>
      </w:rPr>
      <w:pPr>
        <w:pBdr/>
        <w:spacing/>
        <w:ind/>
      </w:pPr>
      <w:tblPr>
        <w:tblBorders/>
      </w:tblPr>
      <w:tcPr>
        <w:shd w:val="clear" w:color="ffffff" w:themeColor="accent6" w:fill="f79646" w:themeFill="accent6"/>
        <w:tcBorders/>
      </w:tcPr>
    </w:tblStylePr>
    <w:tblStylePr w:type="lastRow">
      <w:rPr>
        <w:rFonts w:ascii="Arial" w:hAnsi="Arial"/>
        <w:color w:val="f2f2f2"/>
        <w:sz w:val="22"/>
      </w:rPr>
      <w:pPr>
        <w:pBdr/>
        <w:spacing/>
        <w:ind/>
      </w:pPr>
      <w:tblPr>
        <w:tblBorders/>
      </w:tblPr>
      <w:tcPr>
        <w:shd w:val="clear" w:color="ffffff"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
    <w:name w:val="Bordered &amp; Lined - Accent"/>
    <w:basedOn w:val="878"/>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
    <w:name w:val="Bordered &amp; Lined - Accent 1"/>
    <w:basedOn w:val="878"/>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8d7ea"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d8b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5">
    <w:name w:val="Bordered &amp; Lined - Accent 2"/>
    <w:basedOn w:val="878"/>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3dddc"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da9796"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6">
    <w:name w:val="Bordered &amp; Lined - Accent 3"/>
    <w:basedOn w:val="878"/>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bf1d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9bbb5a"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7">
    <w:name w:val="Bordered &amp; Lined - Accent 4"/>
    <w:basedOn w:val="878"/>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b2a1c7"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8">
    <w:name w:val="Bordered &amp; Lined - Accent 5"/>
    <w:basedOn w:val="878"/>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ffffff" w:themeColor="accent5" w:fill="4bacc6" w:themeFill="accent5"/>
        <w:tcBorders/>
      </w:tcPr>
    </w:tblStylePr>
    <w:tblStylePr w:type="firstRow">
      <w:rPr>
        <w:rFonts w:ascii="Arial" w:hAnsi="Arial"/>
        <w:color w:val="f2f2f2"/>
        <w:sz w:val="22"/>
      </w:rPr>
      <w:pPr>
        <w:pBdr/>
        <w:spacing/>
        <w:ind/>
      </w:pPr>
      <w:tblPr>
        <w:tblBorders/>
      </w:tblPr>
      <w:tcPr>
        <w:shd w:val="clear" w:color="ffffff" w:themeColor="accent5" w:fill="4bacc6" w:themeFill="accent5"/>
        <w:tcBorders/>
      </w:tcPr>
    </w:tblStylePr>
    <w:tblStylePr w:type="lastCol">
      <w:rPr>
        <w:rFonts w:ascii="Arial" w:hAnsi="Arial"/>
        <w:color w:val="f2f2f2"/>
        <w:sz w:val="22"/>
      </w:rPr>
      <w:pPr>
        <w:pBdr/>
        <w:spacing/>
        <w:ind/>
      </w:pPr>
      <w:tblPr>
        <w:tblBorders/>
      </w:tblPr>
      <w:tcPr>
        <w:shd w:val="clear" w:color="ffffff" w:themeColor="accent5" w:fill="4bacc6" w:themeFill="accent5"/>
        <w:tcBorders/>
      </w:tcPr>
    </w:tblStylePr>
    <w:tblStylePr w:type="lastRow">
      <w:rPr>
        <w:rFonts w:ascii="Arial" w:hAnsi="Arial"/>
        <w:color w:val="f2f2f2"/>
        <w:sz w:val="22"/>
      </w:rPr>
      <w:pPr>
        <w:pBdr/>
        <w:spacing/>
        <w:ind/>
      </w:pPr>
      <w:tblPr>
        <w:tblBorders/>
      </w:tblPr>
      <w:tcPr>
        <w:shd w:val="clear" w:color="ffffff"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9">
    <w:name w:val="Bordered &amp; Lined - Accent 6"/>
    <w:basedOn w:val="878"/>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fdead9" w:themeFill="accent6" w:themeFillTint="34"/>
        <w:tcBorders/>
      </w:tcPr>
    </w:tblStylePr>
    <w:tblStylePr w:type="firstCol">
      <w:rPr>
        <w:rFonts w:ascii="Arial" w:hAnsi="Arial"/>
        <w:color w:val="f2f2f2"/>
        <w:sz w:val="22"/>
      </w:rPr>
      <w:pPr>
        <w:pBdr/>
        <w:spacing/>
        <w:ind/>
      </w:pPr>
      <w:tblPr>
        <w:tblBorders/>
      </w:tblPr>
      <w:tcPr>
        <w:shd w:val="clear" w:color="ffffff" w:themeColor="accent6" w:fill="f79646" w:themeFill="accent6"/>
        <w:tcBorders/>
      </w:tcPr>
    </w:tblStylePr>
    <w:tblStylePr w:type="firstRow">
      <w:rPr>
        <w:rFonts w:ascii="Arial" w:hAnsi="Arial"/>
        <w:color w:val="f2f2f2"/>
        <w:sz w:val="22"/>
      </w:rPr>
      <w:pPr>
        <w:pBdr/>
        <w:spacing/>
        <w:ind/>
      </w:pPr>
      <w:tblPr>
        <w:tblBorders/>
      </w:tblPr>
      <w:tcPr>
        <w:shd w:val="clear" w:color="ffffff" w:themeColor="accent6" w:fill="f79646" w:themeFill="accent6"/>
        <w:tcBorders/>
      </w:tcPr>
    </w:tblStylePr>
    <w:tblStylePr w:type="lastCol">
      <w:rPr>
        <w:rFonts w:ascii="Arial" w:hAnsi="Arial"/>
        <w:color w:val="f2f2f2"/>
        <w:sz w:val="22"/>
      </w:rPr>
      <w:pPr>
        <w:pBdr/>
        <w:spacing/>
        <w:ind/>
      </w:pPr>
      <w:tblPr>
        <w:tblBorders/>
      </w:tblPr>
      <w:tcPr>
        <w:shd w:val="clear" w:color="ffffff" w:themeColor="accent6" w:fill="f79646" w:themeFill="accent6"/>
        <w:tcBorders/>
      </w:tcPr>
    </w:tblStylePr>
    <w:tblStylePr w:type="lastRow">
      <w:rPr>
        <w:rFonts w:ascii="Arial" w:hAnsi="Arial"/>
        <w:color w:val="f2f2f2"/>
        <w:sz w:val="22"/>
      </w:rPr>
      <w:pPr>
        <w:pBdr/>
        <w:spacing/>
        <w:ind/>
      </w:pPr>
      <w:tblPr>
        <w:tblBorders/>
      </w:tblPr>
      <w:tcPr>
        <w:shd w:val="clear" w:color="ffffff"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0">
    <w:name w:val="Bordered"/>
    <w:basedOn w:val="878"/>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1">
    <w:name w:val="Bordered - Accent 1"/>
    <w:basedOn w:val="878"/>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
    <w:name w:val="Bordered - Accent 2"/>
    <w:basedOn w:val="878"/>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3">
    <w:name w:val="Bordered - Accent 3"/>
    <w:basedOn w:val="878"/>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4">
    <w:name w:val="Bordered - Accent 4"/>
    <w:basedOn w:val="878"/>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5">
    <w:name w:val="Bordered - Accent 5"/>
    <w:basedOn w:val="878"/>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6">
    <w:name w:val="Bordered - Accent 6"/>
    <w:basedOn w:val="878"/>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141">
    <w:name w:val="Heading 4"/>
    <w:basedOn w:val="871"/>
    <w:next w:val="871"/>
    <w:link w:val="152"/>
    <w:uiPriority w:val="9"/>
    <w:unhideWhenUsed/>
    <w:qFormat/>
    <w:pPr>
      <w:keepNext w:val="true"/>
      <w:keepLines w:val="true"/>
      <w:pBdr/>
      <w:spacing w:after="40" w:before="80"/>
      <w:ind/>
      <w:outlineLvl w:val="3"/>
    </w:pPr>
    <w:rPr>
      <w:rFonts w:ascii="Arial" w:hAnsi="Arial" w:eastAsia="Arial" w:cs="Arial"/>
      <w:i/>
      <w:iCs/>
      <w:color w:val="0f4761" w:themeColor="accent1" w:themeShade="BF"/>
    </w:rPr>
  </w:style>
  <w:style w:type="paragraph" w:styleId="142">
    <w:name w:val="Heading 5"/>
    <w:basedOn w:val="871"/>
    <w:next w:val="871"/>
    <w:link w:val="153"/>
    <w:uiPriority w:val="9"/>
    <w:unhideWhenUsed/>
    <w:qFormat/>
    <w:pPr>
      <w:keepNext w:val="true"/>
      <w:keepLines w:val="true"/>
      <w:pBdr/>
      <w:spacing w:after="40" w:before="80"/>
      <w:ind/>
      <w:outlineLvl w:val="4"/>
    </w:pPr>
    <w:rPr>
      <w:rFonts w:ascii="Arial" w:hAnsi="Arial" w:eastAsia="Arial" w:cs="Arial"/>
      <w:color w:val="0f4761" w:themeColor="accent1" w:themeShade="BF"/>
    </w:rPr>
  </w:style>
  <w:style w:type="paragraph" w:styleId="143">
    <w:name w:val="Heading 6"/>
    <w:basedOn w:val="871"/>
    <w:next w:val="871"/>
    <w:link w:val="154"/>
    <w:uiPriority w:val="9"/>
    <w:unhideWhenUsed/>
    <w:qFormat/>
    <w:pPr>
      <w:keepNext w:val="true"/>
      <w:keepLines w:val="true"/>
      <w:pBdr/>
      <w:spacing w:after="0" w:before="40"/>
      <w:ind/>
      <w:outlineLvl w:val="5"/>
    </w:pPr>
    <w:rPr>
      <w:rFonts w:ascii="Arial" w:hAnsi="Arial" w:eastAsia="Arial" w:cs="Arial"/>
      <w:i/>
      <w:iCs/>
      <w:color w:val="595959" w:themeColor="text1" w:themeTint="A6"/>
    </w:rPr>
  </w:style>
  <w:style w:type="paragraph" w:styleId="144">
    <w:name w:val="Heading 7"/>
    <w:basedOn w:val="871"/>
    <w:next w:val="871"/>
    <w:link w:val="155"/>
    <w:uiPriority w:val="9"/>
    <w:unhideWhenUsed/>
    <w:qFormat/>
    <w:pPr>
      <w:keepNext w:val="true"/>
      <w:keepLines w:val="true"/>
      <w:pBdr/>
      <w:spacing w:after="0" w:before="40"/>
      <w:ind/>
      <w:outlineLvl w:val="6"/>
    </w:pPr>
    <w:rPr>
      <w:rFonts w:ascii="Arial" w:hAnsi="Arial" w:eastAsia="Arial" w:cs="Arial"/>
      <w:color w:val="595959" w:themeColor="text1" w:themeTint="A6"/>
    </w:rPr>
  </w:style>
  <w:style w:type="character" w:styleId="152">
    <w:name w:val="Heading 4 Char"/>
    <w:basedOn w:val="877"/>
    <w:link w:val="141"/>
    <w:uiPriority w:val="9"/>
    <w:pPr>
      <w:pBdr/>
      <w:spacing/>
      <w:ind/>
    </w:pPr>
    <w:rPr>
      <w:rFonts w:ascii="Arial" w:hAnsi="Arial" w:eastAsia="Arial" w:cs="Arial"/>
      <w:i/>
      <w:iCs/>
      <w:color w:val="0f4761" w:themeColor="accent1" w:themeShade="BF"/>
    </w:rPr>
  </w:style>
  <w:style w:type="character" w:styleId="153">
    <w:name w:val="Heading 5 Char"/>
    <w:basedOn w:val="877"/>
    <w:link w:val="142"/>
    <w:uiPriority w:val="9"/>
    <w:pPr>
      <w:pBdr/>
      <w:spacing/>
      <w:ind/>
    </w:pPr>
    <w:rPr>
      <w:rFonts w:ascii="Arial" w:hAnsi="Arial" w:eastAsia="Arial" w:cs="Arial"/>
      <w:color w:val="0f4761" w:themeColor="accent1" w:themeShade="BF"/>
    </w:rPr>
  </w:style>
  <w:style w:type="character" w:styleId="154">
    <w:name w:val="Heading 6 Char"/>
    <w:basedOn w:val="877"/>
    <w:link w:val="143"/>
    <w:uiPriority w:val="9"/>
    <w:pPr>
      <w:pBdr/>
      <w:spacing/>
      <w:ind/>
    </w:pPr>
    <w:rPr>
      <w:rFonts w:ascii="Arial" w:hAnsi="Arial" w:eastAsia="Arial" w:cs="Arial"/>
      <w:i/>
      <w:iCs/>
      <w:color w:val="595959" w:themeColor="text1" w:themeTint="A6"/>
    </w:rPr>
  </w:style>
  <w:style w:type="character" w:styleId="155">
    <w:name w:val="Heading 7 Char"/>
    <w:basedOn w:val="877"/>
    <w:link w:val="144"/>
    <w:uiPriority w:val="9"/>
    <w:pPr>
      <w:pBdr/>
      <w:spacing/>
      <w:ind/>
    </w:pPr>
    <w:rPr>
      <w:rFonts w:ascii="Arial" w:hAnsi="Arial" w:eastAsia="Arial" w:cs="Arial"/>
      <w:color w:val="595959" w:themeColor="text1" w:themeTint="A6"/>
    </w:rPr>
  </w:style>
  <w:style w:type="paragraph" w:styleId="160">
    <w:name w:val="Subtitle"/>
    <w:basedOn w:val="871"/>
    <w:next w:val="871"/>
    <w:link w:val="161"/>
    <w:uiPriority w:val="11"/>
    <w:qFormat/>
    <w:pPr>
      <w:numPr>
        <w:ilvl w:val="1"/>
      </w:numPr>
      <w:pBdr/>
      <w:spacing/>
      <w:ind/>
    </w:pPr>
    <w:rPr>
      <w:color w:val="595959" w:themeColor="text1" w:themeTint="A6"/>
      <w:spacing w:val="15"/>
      <w:sz w:val="28"/>
      <w:szCs w:val="28"/>
    </w:rPr>
  </w:style>
  <w:style w:type="character" w:styleId="161">
    <w:name w:val="Subtitle Char"/>
    <w:basedOn w:val="877"/>
    <w:link w:val="160"/>
    <w:uiPriority w:val="11"/>
    <w:pPr>
      <w:pBdr/>
      <w:spacing/>
      <w:ind/>
    </w:pPr>
    <w:rPr>
      <w:color w:val="595959" w:themeColor="text1" w:themeTint="A6"/>
      <w:spacing w:val="15"/>
      <w:sz w:val="28"/>
      <w:szCs w:val="28"/>
    </w:rPr>
  </w:style>
  <w:style w:type="paragraph" w:styleId="162">
    <w:name w:val="Quote"/>
    <w:basedOn w:val="871"/>
    <w:next w:val="871"/>
    <w:link w:val="163"/>
    <w:uiPriority w:val="29"/>
    <w:qFormat/>
    <w:pPr>
      <w:pBdr/>
      <w:spacing w:before="160"/>
      <w:ind/>
      <w:jc w:val="center"/>
    </w:pPr>
    <w:rPr>
      <w:i/>
      <w:iCs/>
      <w:color w:val="404040" w:themeColor="text1" w:themeTint="BF"/>
    </w:rPr>
  </w:style>
  <w:style w:type="character" w:styleId="163">
    <w:name w:val="Quote Char"/>
    <w:basedOn w:val="877"/>
    <w:link w:val="162"/>
    <w:uiPriority w:val="29"/>
    <w:pPr>
      <w:pBdr/>
      <w:spacing/>
      <w:ind/>
    </w:pPr>
    <w:rPr>
      <w:i/>
      <w:iCs/>
      <w:color w:val="404040" w:themeColor="text1" w:themeTint="BF"/>
    </w:rPr>
  </w:style>
  <w:style w:type="character" w:styleId="165">
    <w:name w:val="Intense Emphasis"/>
    <w:basedOn w:val="877"/>
    <w:uiPriority w:val="21"/>
    <w:qFormat/>
    <w:pPr>
      <w:pBdr/>
      <w:spacing/>
      <w:ind/>
    </w:pPr>
    <w:rPr>
      <w:i/>
      <w:iCs/>
      <w:color w:val="0f4761" w:themeColor="accent1" w:themeShade="BF"/>
    </w:rPr>
  </w:style>
  <w:style w:type="paragraph" w:styleId="166">
    <w:name w:val="Intense Quote"/>
    <w:basedOn w:val="871"/>
    <w:next w:val="871"/>
    <w:link w:val="167"/>
    <w:uiPriority w:val="30"/>
    <w:qFormat/>
    <w:pPr>
      <w:pBdr>
        <w:top w:val="single" w:color="0f4761" w:themeColor="accent1" w:themeShade="BF" w:sz="4" w:space="10"/>
        <w:bottom w:val="single" w:color="0f4761" w:themeColor="accent1" w:themeShade="BF" w:sz="4" w:space="10"/>
      </w:pBdr>
      <w:spacing w:after="360" w:before="360"/>
      <w:ind w:right="864" w:left="864"/>
      <w:jc w:val="center"/>
    </w:pPr>
    <w:rPr>
      <w:i/>
      <w:iCs/>
      <w:color w:val="0f4761" w:themeColor="accent1" w:themeShade="BF"/>
    </w:rPr>
  </w:style>
  <w:style w:type="character" w:styleId="167">
    <w:name w:val="Intense Quote Char"/>
    <w:basedOn w:val="877"/>
    <w:link w:val="166"/>
    <w:uiPriority w:val="30"/>
    <w:pPr>
      <w:pBdr/>
      <w:spacing/>
      <w:ind/>
    </w:pPr>
    <w:rPr>
      <w:i/>
      <w:iCs/>
      <w:color w:val="0f4761" w:themeColor="accent1" w:themeShade="BF"/>
    </w:rPr>
  </w:style>
  <w:style w:type="character" w:styleId="168">
    <w:name w:val="Intense Reference"/>
    <w:basedOn w:val="877"/>
    <w:uiPriority w:val="32"/>
    <w:qFormat/>
    <w:pPr>
      <w:pBdr/>
      <w:spacing/>
      <w:ind/>
    </w:pPr>
    <w:rPr>
      <w:b/>
      <w:bCs/>
      <w:smallCaps/>
      <w:color w:val="0f4761" w:themeColor="accent1" w:themeShade="BF"/>
      <w:spacing w:val="5"/>
    </w:rPr>
  </w:style>
  <w:style w:type="paragraph" w:styleId="169">
    <w:name w:val="No Spacing"/>
    <w:basedOn w:val="871"/>
    <w:uiPriority w:val="1"/>
    <w:qFormat/>
    <w:pPr>
      <w:pBdr/>
      <w:spacing w:after="0" w:line="240" w:lineRule="auto"/>
      <w:ind/>
    </w:pPr>
  </w:style>
  <w:style w:type="character" w:styleId="170">
    <w:name w:val="Subtle Emphasis"/>
    <w:basedOn w:val="877"/>
    <w:uiPriority w:val="19"/>
    <w:qFormat/>
    <w:pPr>
      <w:pBdr/>
      <w:spacing/>
      <w:ind/>
    </w:pPr>
    <w:rPr>
      <w:i/>
      <w:iCs/>
      <w:color w:val="404040" w:themeColor="text1" w:themeTint="BF"/>
    </w:rPr>
  </w:style>
  <w:style w:type="character" w:styleId="171">
    <w:name w:val="Emphasis"/>
    <w:basedOn w:val="877"/>
    <w:uiPriority w:val="20"/>
    <w:qFormat/>
    <w:pPr>
      <w:pBdr/>
      <w:spacing/>
      <w:ind/>
    </w:pPr>
    <w:rPr>
      <w:i/>
      <w:iCs/>
    </w:rPr>
  </w:style>
  <w:style w:type="character" w:styleId="173">
    <w:name w:val="Subtle Reference"/>
    <w:basedOn w:val="877"/>
    <w:uiPriority w:val="31"/>
    <w:qFormat/>
    <w:pPr>
      <w:pBdr/>
      <w:spacing/>
      <w:ind/>
    </w:pPr>
    <w:rPr>
      <w:smallCaps/>
      <w:color w:val="5a5a5a" w:themeColor="text1" w:themeTint="A5"/>
    </w:rPr>
  </w:style>
  <w:style w:type="character" w:styleId="174">
    <w:name w:val="Book Title"/>
    <w:basedOn w:val="877"/>
    <w:uiPriority w:val="33"/>
    <w:qFormat/>
    <w:pPr>
      <w:pBdr/>
      <w:spacing/>
      <w:ind/>
    </w:pPr>
    <w:rPr>
      <w:b/>
      <w:bCs/>
      <w:i/>
      <w:iCs/>
      <w:spacing w:val="5"/>
    </w:rPr>
  </w:style>
  <w:style w:type="paragraph" w:styleId="179">
    <w:name w:val="Caption"/>
    <w:basedOn w:val="871"/>
    <w:next w:val="871"/>
    <w:uiPriority w:val="35"/>
    <w:unhideWhenUsed/>
    <w:qFormat/>
    <w:pPr>
      <w:pBdr/>
      <w:spacing w:after="200" w:line="240" w:lineRule="auto"/>
      <w:ind/>
    </w:pPr>
    <w:rPr>
      <w:i/>
      <w:iCs/>
      <w:color w:val="0e2841" w:themeColor="text2"/>
      <w:sz w:val="18"/>
      <w:szCs w:val="18"/>
    </w:rPr>
  </w:style>
  <w:style w:type="paragraph" w:styleId="180">
    <w:name w:val="footnote text"/>
    <w:basedOn w:val="871"/>
    <w:link w:val="181"/>
    <w:uiPriority w:val="99"/>
    <w:semiHidden/>
    <w:unhideWhenUsed/>
    <w:pPr>
      <w:pBdr/>
      <w:spacing w:after="0" w:line="240" w:lineRule="auto"/>
      <w:ind/>
    </w:pPr>
    <w:rPr>
      <w:sz w:val="20"/>
      <w:szCs w:val="20"/>
    </w:rPr>
  </w:style>
  <w:style w:type="character" w:styleId="181">
    <w:name w:val="Footnote Text Char"/>
    <w:basedOn w:val="877"/>
    <w:link w:val="180"/>
    <w:uiPriority w:val="99"/>
    <w:semiHidden/>
    <w:pPr>
      <w:pBdr/>
      <w:spacing/>
      <w:ind/>
    </w:pPr>
    <w:rPr>
      <w:sz w:val="20"/>
      <w:szCs w:val="20"/>
    </w:rPr>
  </w:style>
  <w:style w:type="character" w:styleId="182">
    <w:name w:val="footnote reference"/>
    <w:basedOn w:val="877"/>
    <w:uiPriority w:val="99"/>
    <w:semiHidden/>
    <w:unhideWhenUsed/>
    <w:pPr>
      <w:pBdr/>
      <w:spacing/>
      <w:ind/>
    </w:pPr>
    <w:rPr>
      <w:vertAlign w:val="superscript"/>
    </w:rPr>
  </w:style>
  <w:style w:type="paragraph" w:styleId="183">
    <w:name w:val="endnote text"/>
    <w:basedOn w:val="871"/>
    <w:link w:val="184"/>
    <w:uiPriority w:val="99"/>
    <w:semiHidden/>
    <w:unhideWhenUsed/>
    <w:pPr>
      <w:pBdr/>
      <w:spacing w:after="0" w:line="240" w:lineRule="auto"/>
      <w:ind/>
    </w:pPr>
    <w:rPr>
      <w:sz w:val="20"/>
      <w:szCs w:val="20"/>
    </w:rPr>
  </w:style>
  <w:style w:type="character" w:styleId="184">
    <w:name w:val="Endnote Text Char"/>
    <w:basedOn w:val="877"/>
    <w:link w:val="183"/>
    <w:uiPriority w:val="99"/>
    <w:semiHidden/>
    <w:pPr>
      <w:pBdr/>
      <w:spacing/>
      <w:ind/>
    </w:pPr>
    <w:rPr>
      <w:sz w:val="20"/>
      <w:szCs w:val="20"/>
    </w:rPr>
  </w:style>
  <w:style w:type="character" w:styleId="185">
    <w:name w:val="endnote reference"/>
    <w:basedOn w:val="877"/>
    <w:uiPriority w:val="99"/>
    <w:semiHidden/>
    <w:unhideWhenUsed/>
    <w:pPr>
      <w:pBdr/>
      <w:spacing/>
      <w:ind/>
    </w:pPr>
    <w:rPr>
      <w:vertAlign w:val="superscript"/>
    </w:rPr>
  </w:style>
  <w:style w:type="character" w:styleId="186">
    <w:name w:val="Hyperlink"/>
    <w:basedOn w:val="877"/>
    <w:uiPriority w:val="99"/>
    <w:unhideWhenUsed/>
    <w:pPr>
      <w:pBdr/>
      <w:spacing/>
      <w:ind/>
    </w:pPr>
    <w:rPr>
      <w:color w:val="0563c1" w:themeColor="hyperlink"/>
      <w:u w:val="single"/>
    </w:rPr>
  </w:style>
  <w:style w:type="character" w:styleId="187">
    <w:name w:val="FollowedHyperlink"/>
    <w:basedOn w:val="877"/>
    <w:uiPriority w:val="99"/>
    <w:semiHidden/>
    <w:unhideWhenUsed/>
    <w:pPr>
      <w:pBdr/>
      <w:spacing/>
      <w:ind/>
    </w:pPr>
    <w:rPr>
      <w:color w:val="954f72" w:themeColor="followedHyperlink"/>
      <w:u w:val="single"/>
    </w:rPr>
  </w:style>
  <w:style w:type="paragraph" w:styleId="188">
    <w:name w:val="toc 1"/>
    <w:basedOn w:val="871"/>
    <w:next w:val="871"/>
    <w:uiPriority w:val="39"/>
    <w:unhideWhenUsed/>
    <w:pPr>
      <w:pBdr/>
      <w:spacing w:after="100"/>
      <w:ind/>
    </w:pPr>
  </w:style>
  <w:style w:type="paragraph" w:styleId="189">
    <w:name w:val="toc 2"/>
    <w:basedOn w:val="871"/>
    <w:next w:val="871"/>
    <w:uiPriority w:val="39"/>
    <w:unhideWhenUsed/>
    <w:pPr>
      <w:pBdr/>
      <w:spacing w:after="100"/>
      <w:ind w:left="220"/>
    </w:pPr>
  </w:style>
  <w:style w:type="paragraph" w:styleId="190">
    <w:name w:val="toc 3"/>
    <w:basedOn w:val="871"/>
    <w:next w:val="871"/>
    <w:uiPriority w:val="39"/>
    <w:unhideWhenUsed/>
    <w:pPr>
      <w:pBdr/>
      <w:spacing w:after="100"/>
      <w:ind w:left="440"/>
    </w:pPr>
  </w:style>
  <w:style w:type="paragraph" w:styleId="191">
    <w:name w:val="toc 4"/>
    <w:basedOn w:val="871"/>
    <w:next w:val="871"/>
    <w:uiPriority w:val="39"/>
    <w:unhideWhenUsed/>
    <w:pPr>
      <w:pBdr/>
      <w:spacing w:after="100"/>
      <w:ind w:left="660"/>
    </w:pPr>
  </w:style>
  <w:style w:type="paragraph" w:styleId="192">
    <w:name w:val="toc 5"/>
    <w:basedOn w:val="871"/>
    <w:next w:val="871"/>
    <w:uiPriority w:val="39"/>
    <w:unhideWhenUsed/>
    <w:pPr>
      <w:pBdr/>
      <w:spacing w:after="100"/>
      <w:ind w:left="880"/>
    </w:pPr>
  </w:style>
  <w:style w:type="paragraph" w:styleId="193">
    <w:name w:val="toc 6"/>
    <w:basedOn w:val="871"/>
    <w:next w:val="871"/>
    <w:uiPriority w:val="39"/>
    <w:unhideWhenUsed/>
    <w:pPr>
      <w:pBdr/>
      <w:spacing w:after="100"/>
      <w:ind w:left="1100"/>
    </w:pPr>
  </w:style>
  <w:style w:type="paragraph" w:styleId="194">
    <w:name w:val="toc 7"/>
    <w:basedOn w:val="871"/>
    <w:next w:val="871"/>
    <w:uiPriority w:val="39"/>
    <w:unhideWhenUsed/>
    <w:pPr>
      <w:pBdr/>
      <w:spacing w:after="100"/>
      <w:ind w:left="1320"/>
    </w:pPr>
  </w:style>
  <w:style w:type="paragraph" w:styleId="195">
    <w:name w:val="toc 8"/>
    <w:basedOn w:val="871"/>
    <w:next w:val="871"/>
    <w:uiPriority w:val="39"/>
    <w:unhideWhenUsed/>
    <w:pPr>
      <w:pBdr/>
      <w:spacing w:after="100"/>
      <w:ind w:left="1540"/>
    </w:pPr>
  </w:style>
  <w:style w:type="paragraph" w:styleId="196">
    <w:name w:val="toc 9"/>
    <w:basedOn w:val="871"/>
    <w:next w:val="871"/>
    <w:uiPriority w:val="39"/>
    <w:unhideWhenUsed/>
    <w:pPr>
      <w:pBdr/>
      <w:spacing w:after="100"/>
      <w:ind w:left="1760"/>
    </w:pPr>
  </w:style>
  <w:style w:type="paragraph" w:styleId="206">
    <w:name w:val="TOC Heading"/>
    <w:uiPriority w:val="39"/>
    <w:unhideWhenUsed/>
    <w:pPr>
      <w:pBdr/>
      <w:spacing/>
      <w:ind/>
    </w:pPr>
  </w:style>
  <w:style w:type="paragraph" w:styleId="207">
    <w:name w:val="table of figures"/>
    <w:basedOn w:val="871"/>
    <w:next w:val="871"/>
    <w:uiPriority w:val="99"/>
    <w:unhideWhenUsed/>
    <w:pPr>
      <w:pBdr/>
      <w:spacing w:after="0" w:afterAutospacing="0"/>
      <w:ind/>
    </w:pPr>
  </w:style>
  <w:style w:type="paragraph" w:styleId="871" w:default="1">
    <w:name w:val="Normal"/>
    <w:qFormat/>
    <w:pPr>
      <w:pBdr/>
      <w:spacing w:line="276" w:lineRule="auto"/>
      <w:ind/>
    </w:pPr>
    <w:rPr>
      <w:rFonts w:eastAsia="Times New Roman" w:cs="Arial"/>
      <w:sz w:val="22"/>
      <w:szCs w:val="22"/>
    </w:rPr>
  </w:style>
  <w:style w:type="paragraph" w:styleId="872">
    <w:name w:val="Heading 1"/>
    <w:basedOn w:val="871"/>
    <w:next w:val="873"/>
    <w:link w:val="880"/>
    <w:uiPriority w:val="9"/>
    <w:qFormat/>
    <w:pPr>
      <w:keepNext w:val="true"/>
      <w:keepLines w:val="true"/>
      <w:pBdr/>
      <w:spacing w:after="120" w:before="360"/>
      <w:ind/>
      <w:outlineLvl w:val="0"/>
    </w:pPr>
    <w:rPr>
      <w:rFonts w:ascii="Futura PT Demi" w:hAnsi="Futura PT Demi"/>
      <w:b/>
      <w:bCs/>
      <w:sz w:val="28"/>
      <w:szCs w:val="28"/>
    </w:rPr>
  </w:style>
  <w:style w:type="paragraph" w:styleId="873">
    <w:name w:val="Heading 2"/>
    <w:basedOn w:val="871"/>
    <w:next w:val="871"/>
    <w:link w:val="881"/>
    <w:uiPriority w:val="9"/>
    <w:unhideWhenUsed/>
    <w:qFormat/>
    <w:pPr>
      <w:keepNext w:val="true"/>
      <w:keepLines w:val="true"/>
      <w:pBdr/>
      <w:spacing w:after="60" w:before="240"/>
      <w:ind/>
      <w:outlineLvl w:val="1"/>
    </w:pPr>
    <w:rPr>
      <w:b/>
      <w:bCs/>
      <w:sz w:val="24"/>
      <w:szCs w:val="28"/>
    </w:rPr>
  </w:style>
  <w:style w:type="paragraph" w:styleId="874">
    <w:name w:val="Heading 3"/>
    <w:basedOn w:val="871"/>
    <w:next w:val="871"/>
    <w:link w:val="891"/>
    <w:uiPriority w:val="9"/>
    <w:unhideWhenUsed/>
    <w:qFormat/>
    <w:pPr>
      <w:keepNext w:val="true"/>
      <w:keepLines w:val="true"/>
      <w:pBdr/>
      <w:spacing w:after="60" w:before="240"/>
      <w:ind/>
      <w:outlineLvl w:val="2"/>
    </w:pPr>
    <w:rPr>
      <w:b/>
      <w:bCs/>
      <w:sz w:val="26"/>
    </w:rPr>
  </w:style>
  <w:style w:type="paragraph" w:styleId="875">
    <w:name w:val="Heading 8"/>
    <w:basedOn w:val="871"/>
    <w:next w:val="871"/>
    <w:link w:val="890"/>
    <w:pPr>
      <w:pBdr/>
      <w:spacing w:after="60" w:before="240" w:line="240" w:lineRule="auto"/>
      <w:ind/>
      <w:outlineLvl w:val="7"/>
    </w:pPr>
    <w:rPr>
      <w:i/>
      <w:iCs/>
      <w:szCs w:val="24"/>
      <w:lang w:val="en-CA"/>
    </w:rPr>
  </w:style>
  <w:style w:type="paragraph" w:styleId="876">
    <w:name w:val="Heading 9"/>
    <w:basedOn w:val="871"/>
    <w:next w:val="871"/>
    <w:link w:val="892"/>
    <w:uiPriority w:val="9"/>
    <w:unhideWhenUsed/>
    <w:pPr>
      <w:keepNext w:val="true"/>
      <w:keepLines w:val="true"/>
      <w:pBdr/>
      <w:spacing w:before="40"/>
      <w:ind/>
      <w:outlineLvl w:val="8"/>
    </w:pPr>
    <w:rPr>
      <w:rFonts w:asciiTheme="majorHAnsi" w:hAnsiTheme="majorHAnsi" w:eastAsiaTheme="majorEastAsia" w:cstheme="majorBidi"/>
      <w:i/>
      <w:iCs/>
      <w:color w:val="272727" w:themeColor="text1" w:themeTint="D8"/>
      <w:sz w:val="21"/>
      <w:szCs w:val="21"/>
    </w:rPr>
  </w:style>
  <w:style w:type="character" w:styleId="877" w:default="1">
    <w:name w:val="Default Paragraph Font"/>
    <w:uiPriority w:val="1"/>
    <w:semiHidden/>
    <w:unhideWhenUsed/>
    <w:pPr>
      <w:pBdr/>
      <w:spacing/>
      <w:ind/>
    </w:pPr>
  </w:style>
  <w:style w:type="table" w:styleId="878" w:default="1">
    <w:name w:val="Normal Table"/>
    <w:uiPriority w:val="99"/>
    <w:semiHidden/>
    <w:unhideWhenUsed/>
    <w:pPr>
      <w:pBdr/>
      <w:spacing/>
      <w:ind/>
    </w:pPr>
    <w:tblPr>
      <w:tblInd w:w="0" w:type="dxa"/>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numbering" w:styleId="879" w:default="1">
    <w:name w:val="No List"/>
    <w:uiPriority w:val="99"/>
    <w:semiHidden/>
    <w:unhideWhenUsed/>
    <w:pPr>
      <w:pBdr/>
      <w:spacing/>
      <w:ind/>
    </w:pPr>
  </w:style>
  <w:style w:type="character" w:styleId="880" w:customStyle="1">
    <w:name w:val="Heading 1 Char"/>
    <w:basedOn w:val="877"/>
    <w:link w:val="872"/>
    <w:uiPriority w:val="9"/>
    <w:pPr>
      <w:pBdr/>
      <w:spacing/>
      <w:ind/>
    </w:pPr>
    <w:rPr>
      <w:rFonts w:ascii="Futura PT Demi" w:hAnsi="Futura PT Demi" w:eastAsia="Times New Roman" w:cs="Arial"/>
      <w:b/>
      <w:bCs/>
      <w:sz w:val="28"/>
      <w:szCs w:val="28"/>
    </w:rPr>
  </w:style>
  <w:style w:type="character" w:styleId="881" w:customStyle="1">
    <w:name w:val="Heading 2 Char"/>
    <w:basedOn w:val="877"/>
    <w:link w:val="873"/>
    <w:uiPriority w:val="9"/>
    <w:pPr>
      <w:pBdr/>
      <w:spacing/>
      <w:ind/>
    </w:pPr>
    <w:rPr>
      <w:rFonts w:eastAsia="Times New Roman" w:cs="Arial"/>
      <w:b/>
      <w:bCs/>
      <w:sz w:val="24"/>
      <w:szCs w:val="28"/>
    </w:rPr>
  </w:style>
  <w:style w:type="paragraph" w:styleId="882">
    <w:name w:val="Header"/>
    <w:basedOn w:val="871"/>
    <w:link w:val="883"/>
    <w:uiPriority w:val="99"/>
    <w:unhideWhenUsed/>
    <w:pPr>
      <w:pBdr/>
      <w:tabs>
        <w:tab w:val="center" w:leader="none" w:pos="4680"/>
        <w:tab w:val="right" w:leader="none" w:pos="9360"/>
      </w:tabs>
      <w:spacing w:line="240" w:lineRule="auto"/>
      <w:ind/>
    </w:pPr>
  </w:style>
  <w:style w:type="character" w:styleId="883" w:customStyle="1">
    <w:name w:val="Header Char"/>
    <w:basedOn w:val="877"/>
    <w:link w:val="882"/>
    <w:uiPriority w:val="99"/>
    <w:pPr>
      <w:pBdr/>
      <w:spacing/>
      <w:ind/>
    </w:pPr>
    <w:rPr>
      <w:rFonts w:ascii="Calibri" w:hAnsi="Calibri"/>
      <w:b w:val="0"/>
      <w:sz w:val="24"/>
    </w:rPr>
  </w:style>
  <w:style w:type="paragraph" w:styleId="884">
    <w:name w:val="Footer"/>
    <w:basedOn w:val="871"/>
    <w:link w:val="885"/>
    <w:uiPriority w:val="99"/>
    <w:unhideWhenUsed/>
    <w:pPr>
      <w:pBdr/>
      <w:tabs>
        <w:tab w:val="center" w:leader="none" w:pos="4680"/>
        <w:tab w:val="right" w:leader="none" w:pos="9360"/>
      </w:tabs>
      <w:spacing w:before="60" w:line="240" w:lineRule="auto"/>
      <w:ind/>
    </w:pPr>
    <w:rPr>
      <w:b/>
      <w:sz w:val="20"/>
      <w:szCs w:val="20"/>
    </w:rPr>
  </w:style>
  <w:style w:type="character" w:styleId="885" w:customStyle="1">
    <w:name w:val="Footer Char"/>
    <w:basedOn w:val="877"/>
    <w:link w:val="884"/>
    <w:uiPriority w:val="99"/>
    <w:pPr>
      <w:pBdr/>
      <w:spacing/>
      <w:ind/>
    </w:pPr>
    <w:rPr>
      <w:rFonts w:eastAsia="Times New Roman" w:cs="Arial"/>
      <w:b/>
    </w:rPr>
  </w:style>
  <w:style w:type="paragraph" w:styleId="886">
    <w:name w:val="Balloon Text"/>
    <w:basedOn w:val="871"/>
    <w:link w:val="887"/>
    <w:uiPriority w:val="99"/>
    <w:semiHidden/>
    <w:unhideWhenUsed/>
    <w:pPr>
      <w:pBdr/>
      <w:spacing w:line="240" w:lineRule="auto"/>
      <w:ind/>
    </w:pPr>
    <w:rPr>
      <w:rFonts w:ascii="Tahoma" w:hAnsi="Tahoma" w:cs="Tahoma"/>
      <w:sz w:val="16"/>
      <w:szCs w:val="16"/>
    </w:rPr>
  </w:style>
  <w:style w:type="character" w:styleId="887" w:customStyle="1">
    <w:name w:val="Balloon Text Char"/>
    <w:basedOn w:val="877"/>
    <w:link w:val="886"/>
    <w:uiPriority w:val="99"/>
    <w:semiHidden/>
    <w:pPr>
      <w:pBdr/>
      <w:spacing/>
      <w:ind/>
    </w:pPr>
    <w:rPr>
      <w:rFonts w:ascii="Tahoma" w:hAnsi="Tahoma" w:cs="Tahoma"/>
      <w:b w:val="0"/>
      <w:sz w:val="16"/>
      <w:szCs w:val="16"/>
    </w:rPr>
  </w:style>
  <w:style w:type="paragraph" w:styleId="888">
    <w:name w:val="List Paragraph"/>
    <w:basedOn w:val="871"/>
    <w:uiPriority w:val="34"/>
    <w:qFormat/>
    <w:pPr>
      <w:pBdr/>
      <w:spacing/>
      <w:ind w:left="720"/>
      <w:contextualSpacing w:val="true"/>
    </w:pPr>
  </w:style>
  <w:style w:type="table" w:styleId="889">
    <w:name w:val="Table Grid"/>
    <w:basedOn w:val="878"/>
    <w:uiPriority w:val="59"/>
    <w:pPr>
      <w:pBdr/>
      <w:spacing/>
      <w:ind/>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890" w:customStyle="1">
    <w:name w:val="Heading 8 Char"/>
    <w:basedOn w:val="877"/>
    <w:link w:val="875"/>
    <w:pPr>
      <w:pBdr/>
      <w:spacing/>
      <w:ind/>
    </w:pPr>
    <w:rPr>
      <w:rFonts w:eastAsia="Times New Roman"/>
      <w:i/>
      <w:iCs/>
      <w:sz w:val="24"/>
      <w:szCs w:val="24"/>
      <w:lang w:val="en-CA"/>
    </w:rPr>
  </w:style>
  <w:style w:type="character" w:styleId="891" w:customStyle="1">
    <w:name w:val="Heading 3 Char"/>
    <w:basedOn w:val="877"/>
    <w:link w:val="874"/>
    <w:uiPriority w:val="9"/>
    <w:pPr>
      <w:pBdr/>
      <w:spacing/>
      <w:ind/>
    </w:pPr>
    <w:rPr>
      <w:rFonts w:eastAsia="Times New Roman" w:cs="Arial"/>
      <w:b/>
      <w:bCs/>
      <w:sz w:val="26"/>
      <w:szCs w:val="22"/>
    </w:rPr>
  </w:style>
  <w:style w:type="character" w:styleId="892" w:customStyle="1">
    <w:name w:val="Heading 9 Char"/>
    <w:basedOn w:val="877"/>
    <w:link w:val="876"/>
    <w:uiPriority w:val="9"/>
    <w:pPr>
      <w:pBdr/>
      <w:spacing/>
      <w:ind/>
    </w:pPr>
    <w:rPr>
      <w:rFonts w:asciiTheme="majorHAnsi" w:hAnsiTheme="majorHAnsi" w:eastAsiaTheme="majorEastAsia" w:cstheme="majorBidi"/>
      <w:i/>
      <w:iCs/>
      <w:color w:val="272727" w:themeColor="text1" w:themeTint="D8"/>
      <w:sz w:val="21"/>
      <w:szCs w:val="21"/>
    </w:rPr>
  </w:style>
  <w:style w:type="paragraph" w:styleId="893" w:customStyle="1">
    <w:name w:val="Source"/>
    <w:basedOn w:val="871"/>
    <w:qFormat/>
    <w:pPr>
      <w:pBdr/>
      <w:spacing/>
      <w:ind w:right="1440"/>
      <w:jc w:val="right"/>
    </w:pPr>
    <w:rPr>
      <w:sz w:val="20"/>
      <w:szCs w:val="24"/>
    </w:rPr>
  </w:style>
  <w:style w:type="paragraph" w:styleId="894">
    <w:name w:val="Title"/>
    <w:basedOn w:val="871"/>
    <w:next w:val="871"/>
    <w:link w:val="895"/>
    <w:uiPriority w:val="10"/>
    <w:qFormat/>
    <w:pPr>
      <w:pBdr/>
      <w:spacing w:after="300"/>
      <w:ind/>
      <w:jc w:val="right"/>
    </w:pPr>
    <w:rPr>
      <w:b/>
      <w:smallCaps/>
      <w:sz w:val="32"/>
    </w:rPr>
  </w:style>
  <w:style w:type="character" w:styleId="895" w:customStyle="1">
    <w:name w:val="Title Char"/>
    <w:basedOn w:val="877"/>
    <w:link w:val="894"/>
    <w:uiPriority w:val="10"/>
    <w:pPr>
      <w:pBdr/>
      <w:spacing/>
      <w:ind/>
    </w:pPr>
    <w:rPr>
      <w:b/>
      <w:smallCaps/>
      <w:color w:val="000000"/>
      <w:sz w:val="32"/>
      <w:szCs w:val="32"/>
    </w:rPr>
  </w:style>
  <w:style w:type="paragraph" w:styleId="896" w:customStyle="1">
    <w:name w:val="table text"/>
    <w:basedOn w:val="871"/>
    <w:qFormat/>
    <w:pPr>
      <w:pBdr/>
      <w:spacing w:before="120"/>
      <w:ind/>
    </w:pPr>
  </w:style>
  <w:style w:type="character" w:styleId="897">
    <w:name w:val="annotation reference"/>
    <w:basedOn w:val="877"/>
    <w:uiPriority w:val="99"/>
    <w:semiHidden/>
    <w:unhideWhenUsed/>
    <w:pPr>
      <w:pBdr/>
      <w:spacing/>
      <w:ind/>
    </w:pPr>
    <w:rPr>
      <w:sz w:val="16"/>
      <w:szCs w:val="16"/>
    </w:rPr>
  </w:style>
  <w:style w:type="paragraph" w:styleId="898">
    <w:name w:val="annotation text"/>
    <w:basedOn w:val="871"/>
    <w:link w:val="899"/>
    <w:uiPriority w:val="99"/>
    <w:semiHidden/>
    <w:unhideWhenUsed/>
    <w:pPr>
      <w:pBdr/>
      <w:spacing w:line="240" w:lineRule="auto"/>
      <w:ind/>
    </w:pPr>
    <w:rPr>
      <w:sz w:val="20"/>
      <w:szCs w:val="20"/>
    </w:rPr>
  </w:style>
  <w:style w:type="character" w:styleId="899" w:customStyle="1">
    <w:name w:val="Comment Text Char"/>
    <w:basedOn w:val="877"/>
    <w:link w:val="898"/>
    <w:uiPriority w:val="99"/>
    <w:semiHidden/>
    <w:pPr>
      <w:pBdr/>
      <w:spacing/>
      <w:ind/>
    </w:pPr>
    <w:rPr>
      <w:color w:val="000000"/>
    </w:rPr>
  </w:style>
  <w:style w:type="paragraph" w:styleId="900">
    <w:name w:val="annotation subject"/>
    <w:basedOn w:val="898"/>
    <w:next w:val="898"/>
    <w:link w:val="901"/>
    <w:uiPriority w:val="99"/>
    <w:semiHidden/>
    <w:unhideWhenUsed/>
    <w:pPr>
      <w:pBdr/>
      <w:spacing/>
      <w:ind/>
    </w:pPr>
    <w:rPr>
      <w:b/>
      <w:bCs/>
    </w:rPr>
  </w:style>
  <w:style w:type="character" w:styleId="901" w:customStyle="1">
    <w:name w:val="Comment Subject Char"/>
    <w:basedOn w:val="899"/>
    <w:link w:val="900"/>
    <w:uiPriority w:val="99"/>
    <w:semiHidden/>
    <w:pPr>
      <w:pBdr/>
      <w:spacing/>
      <w:ind/>
    </w:pPr>
    <w:rPr>
      <w:b/>
      <w:bCs/>
      <w:color w:val="000000"/>
    </w:rPr>
  </w:style>
  <w:style w:type="paragraph" w:styleId="902">
    <w:name w:val="Revision"/>
    <w:hidden/>
    <w:uiPriority w:val="99"/>
    <w:semiHidden/>
    <w:pPr>
      <w:pBdr/>
      <w:spacing/>
      <w:ind/>
    </w:pPr>
    <w:rPr>
      <w:color w:val="000000"/>
      <w:sz w:val="22"/>
      <w:szCs w:val="32"/>
    </w:rPr>
  </w:style>
  <w:style w:type="character" w:styleId="903">
    <w:name w:val="Strong"/>
    <w:basedOn w:val="877"/>
    <w:uiPriority w:val="22"/>
    <w:qFormat/>
    <w:pPr>
      <w:pBdr/>
      <w:spacing/>
      <w:ind/>
    </w:pPr>
    <w:rPr>
      <w:b/>
      <w:bCs/>
    </w:rPr>
  </w:style>
  <w:style w:type="table" w:styleId="904" w:customStyle="1">
    <w:name w:val="Table Grid1"/>
    <w:basedOn w:val="878"/>
    <w:next w:val="889"/>
    <w:uiPriority w:val="59"/>
    <w:pPr>
      <w:pBdr/>
      <w:spacing/>
      <w:ind/>
    </w:pPr>
    <w:rPr>
      <w:rFonts w:ascii="Calibri" w:hAnsi="Calibri"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905" w:customStyle="1">
    <w:name w:val="SAIT Caption"/>
    <w:basedOn w:val="871"/>
    <w:qFormat/>
    <w:pPr>
      <w:pBdr/>
      <w:spacing w:after="120" w:before="120"/>
      <w:ind/>
      <w:jc w:val="center"/>
    </w:pPr>
    <w:rPr>
      <w:b/>
    </w:rPr>
  </w:style>
  <w:style w:type="paragraph" w:styleId="906" w:customStyle="1">
    <w:name w:val="SAIT Copyright"/>
    <w:basedOn w:val="884"/>
    <w:qFormat/>
    <w:pPr>
      <w:pBdr/>
      <w:spacing/>
      <w:ind/>
    </w:pPr>
    <w:rPr>
      <w:b w:val="0"/>
    </w:rPr>
  </w:style>
  <w:style w:type="paragraph" w:styleId="907" w:customStyle="1">
    <w:name w:val="Page No."/>
    <w:basedOn w:val="884"/>
    <w:qFormat/>
    <w:pPr>
      <w:pBdr/>
      <w:spacing/>
      <w:ind/>
      <w:jc w:val="right"/>
    </w:pPr>
  </w:style>
  <w:style w:type="paragraph" w:styleId="908" w:customStyle="1">
    <w:name w:val="Table Heading"/>
    <w:basedOn w:val="871"/>
    <w:qFormat/>
    <w:pPr>
      <w:pBdr/>
      <w:spacing w:after="60" w:before="60"/>
      <w:ind/>
      <w:jc w:val="center"/>
    </w:pPr>
    <w:rPr>
      <w:b/>
    </w:rPr>
  </w:style>
  <w:style w:type="paragraph" w:styleId="909" w:customStyle="1">
    <w:name w:val="Table Text"/>
    <w:basedOn w:val="871"/>
    <w:qFormat/>
    <w:pPr>
      <w:pBdr/>
      <w:spacing w:after="60" w:before="60"/>
      <w:ind/>
    </w:pPr>
  </w:style>
  <w:style w:type="paragraph" w:styleId="910" w:customStyle="1">
    <w:name w:val="Column Heading"/>
    <w:basedOn w:val="871"/>
    <w:qFormat/>
    <w:pPr>
      <w:pBdr/>
      <w:spacing w:after="60" w:before="60"/>
      <w:ind/>
      <w:jc w:val="center"/>
    </w:pPr>
    <w:rPr>
      <w:b/>
    </w:rPr>
  </w:style>
  <w:style w:type="paragraph" w:styleId="911" w:customStyle="1">
    <w:name w:val="Footer Copyright"/>
    <w:basedOn w:val="906"/>
    <w:qFormat/>
    <w:pPr>
      <w:pBdr/>
      <w:spacing/>
      <w:ind/>
    </w:pPr>
  </w:style>
  <w:style w:type="paragraph" w:styleId="912" w:customStyle="1">
    <w:name w:val="Copyright Footer"/>
    <w:basedOn w:val="871"/>
    <w:qFormat/>
    <w:pPr>
      <w:pBdr/>
      <w:spacing/>
      <w:ind/>
    </w:pPr>
    <w:rPr>
      <w:sz w:val="20"/>
      <w:szCs w:val="20"/>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customXml" Target="../customXml/item3.xml" /><Relationship Id="rId16" Type="http://schemas.openxmlformats.org/officeDocument/2006/relationships/customXml" Target="../customXml/item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p:properties xmlns:p="http://schemas.microsoft.com/office/2006/metadata/properties" xmlns:xsi="http://www.w3.org/2001/XMLSchema-instance" xmlns:pc="http://schemas.microsoft.com/office/infopath/2007/PartnerControls">
  <documentManagement>
    <Date xmlns="d1eb5d66-d4e4-42da-91aa-35af032cfe67" xsi:nil="true"/>
    <TaxCatchAll xmlns="c80233df-ff72-4ed0-8be6-81c0672dcf15" xsi:nil="true"/>
    <lcf76f155ced4ddcb4097134ff3c332f xmlns="d1eb5d66-d4e4-42da-91aa-35af032cfe67">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459FD3E210D7746A66165842CA31B2D" ma:contentTypeVersion="22" ma:contentTypeDescription="Create a new document." ma:contentTypeScope="" ma:versionID="f0c79895f01c4eb44fa87db525b4eb5c">
  <xsd:schema xmlns:xsd="http://www.w3.org/2001/XMLSchema" xmlns:xs="http://www.w3.org/2001/XMLSchema" xmlns:p="http://schemas.microsoft.com/office/2006/metadata/properties" xmlns:ns2="c80233df-ff72-4ed0-8be6-81c0672dcf15" xmlns:ns3="d1eb5d66-d4e4-42da-91aa-35af032cfe67" targetNamespace="http://schemas.microsoft.com/office/2006/metadata/properties" ma:root="true" ma:fieldsID="ef7db3e78da19b9171db271d0ab114c6" ns2:_="" ns3:_="">
    <xsd:import namespace="c80233df-ff72-4ed0-8be6-81c0672dcf15"/>
    <xsd:import namespace="d1eb5d66-d4e4-42da-91aa-35af032cfe67"/>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Date" minOccurs="0"/>
                <xsd:element ref="ns3:MediaServiceLocation" minOccurs="0"/>
                <xsd:element ref="ns3:MediaLengthInSeconds" minOccurs="0"/>
                <xsd:element ref="ns3:lcf76f155ced4ddcb4097134ff3c332f" minOccurs="0"/>
                <xsd:element ref="ns2:TaxCatchAll"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0233df-ff72-4ed0-8be6-81c0672dc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6" nillable="true" ma:displayName="Taxonomy Catch All Column" ma:hidden="true" ma:list="{d047eac0-0848-420b-888a-eb494acb1260}" ma:internalName="TaxCatchAll" ma:showField="CatchAllData" ma:web="c80233df-ff72-4ed0-8be6-81c0672dc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1eb5d66-d4e4-42da-91aa-35af032cfe67"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Date" ma:index="21" nillable="true" ma:displayName="Date" ma:format="DateOnly" ma:internalName="Date">
      <xsd:simpleType>
        <xsd:restriction base="dms:DateTime"/>
      </xsd:simpleType>
    </xsd:element>
    <xsd:element name="MediaServiceLocation" ma:index="22" nillable="true" ma:displayName="Location" ma:internalName="MediaServiceLocation" ma:readOnly="true">
      <xsd:simpleType>
        <xsd:restriction base="dms:Text"/>
      </xsd:simpleType>
    </xsd:element>
    <xsd:element name="MediaLengthInSeconds" ma:index="23" nillable="true" ma:displayName="Length (seconds)" ma:internalName="MediaLengthInSeconds" ma:readOnly="true">
      <xsd:simpleType>
        <xsd:restriction base="dms:Unknown"/>
      </xsd:simpleType>
    </xsd:element>
    <xsd:element name="lcf76f155ced4ddcb4097134ff3c332f" ma:index="25" nillable="true" ma:taxonomy="true" ma:internalName="lcf76f155ced4ddcb4097134ff3c332f" ma:taxonomyFieldName="MediaServiceImageTags" ma:displayName="Image Tags" ma:readOnly="false" ma:fieldId="{5cf76f15-5ced-4ddc-b409-7134ff3c332f}" ma:taxonomyMulti="true" ma:sspId="91219db1-e75a-4e74-95c9-f29ca67e648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8"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This value indicates the number of saves or revisions. The application is responsible for updating this value after each revision.</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AF70A0-FEAE-441C-9E2B-B43C97B88148}">
  <ds:schemaRefs>
    <ds:schemaRef ds:uri="http://schemas.microsoft.com/office/2006/metadata/properties"/>
    <ds:schemaRef ds:uri="http://schemas.microsoft.com/office/infopath/2007/PartnerControls"/>
    <ds:schemaRef ds:uri="d1eb5d66-d4e4-42da-91aa-35af032cfe67"/>
    <ds:schemaRef ds:uri="c80233df-ff72-4ed0-8be6-81c0672dcf15"/>
  </ds:schemaRefs>
</ds:datastoreItem>
</file>

<file path=customXml/itemProps2.xml><?xml version="1.0" encoding="utf-8"?>
<ds:datastoreItem xmlns:ds="http://schemas.openxmlformats.org/officeDocument/2006/customXml" ds:itemID="{1890DEE3-B36F-49B5-8CF3-2BE7FD77F4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0233df-ff72-4ed0-8be6-81c0672dcf15"/>
    <ds:schemaRef ds:uri="d1eb5d66-d4e4-42da-91aa-35af032cfe6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8E7F610-D827-4435-BD9B-D1DC6866E69D}">
  <ds:schemaRefs>
    <ds:schemaRef ds:uri="http://schemas.microsoft.com/sharepoint/v3/contenttype/forms"/>
  </ds:schemaRefs>
</ds:datastoreItem>
</file>

<file path=customXml/itemProps4.xml><?xml version="1.0" encoding="utf-8"?>
<ds:datastoreItem xmlns:ds="http://schemas.openxmlformats.org/officeDocument/2006/customXml" ds:itemID="{5193BC89-7A8F-45FF-B1A8-283875468E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onlyoffice/8.3.2.19</Application>
  <HeadingPairs>
    <vt:vector size="0" baseType="variant"/>
  </HeadingPairs>
  <TitlesOfParts>
    <vt:vector size="0" baseType="lpstr"/>
  </TitlesOfPart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Qaiser Rehman</cp:lastModifiedBy>
  <cp:revision>1</cp:revision>
  <dcterms:modified xsi:type="dcterms:W3CDTF">2025-07-04T19:24:37Z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0x0101007459FD3E210D7746A66165842CA31B2D</vt:lpwstr>
  </property>
</Properties>
</file>